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145" w:rsidRDefault="00817145" w:rsidP="00817145">
      <w:pPr>
        <w:pStyle w:val="3"/>
      </w:pPr>
      <w:r>
        <w:t>Глава муниципального образования «Город Астрахань»</w:t>
      </w:r>
    </w:p>
    <w:p w:rsidR="00817145" w:rsidRDefault="00817145" w:rsidP="00817145">
      <w:pPr>
        <w:pStyle w:val="3"/>
      </w:pPr>
      <w:r>
        <w:t>РАСПОРЯЖЕНИЕ</w:t>
      </w:r>
    </w:p>
    <w:p w:rsidR="00817145" w:rsidRDefault="00817145" w:rsidP="00817145">
      <w:pPr>
        <w:pStyle w:val="3"/>
      </w:pPr>
      <w:r>
        <w:t>13 апреля 2018 года № 84-р-мо</w:t>
      </w:r>
    </w:p>
    <w:p w:rsidR="00817145" w:rsidRDefault="00085976" w:rsidP="00817145">
      <w:pPr>
        <w:pStyle w:val="3"/>
      </w:pPr>
      <w:r>
        <w:t>«О проведении публичных слуша</w:t>
      </w:r>
      <w:r w:rsidR="00817145">
        <w:t>ний по вопросу предоставления</w:t>
      </w:r>
    </w:p>
    <w:p w:rsidR="00817145" w:rsidRDefault="00817145" w:rsidP="00817145">
      <w:pPr>
        <w:pStyle w:val="3"/>
      </w:pPr>
      <w:r>
        <w:t xml:space="preserve"> </w:t>
      </w:r>
      <w:r w:rsidR="00085976">
        <w:t>разрешения на отклонение от пре</w:t>
      </w:r>
      <w:r>
        <w:t>дельных параметров</w:t>
      </w:r>
    </w:p>
    <w:p w:rsidR="00817145" w:rsidRDefault="00085976" w:rsidP="00817145">
      <w:pPr>
        <w:pStyle w:val="3"/>
      </w:pPr>
      <w:r>
        <w:t xml:space="preserve"> разрешенно</w:t>
      </w:r>
      <w:r w:rsidR="00817145">
        <w:t>го строительства, реконструкции</w:t>
      </w:r>
      <w:r>
        <w:t xml:space="preserve"> объекта капитального строитель</w:t>
      </w:r>
      <w:r w:rsidR="00817145">
        <w:t xml:space="preserve">ства по ул. Ломоносова, 21 в </w:t>
      </w:r>
      <w:proofErr w:type="spellStart"/>
      <w:r w:rsidR="00817145">
        <w:t>Трусовском</w:t>
      </w:r>
      <w:proofErr w:type="spellEnd"/>
      <w:r w:rsidR="00817145">
        <w:t xml:space="preserve"> районе г. Астрахани»</w:t>
      </w:r>
    </w:p>
    <w:p w:rsidR="00817145" w:rsidRDefault="00817145" w:rsidP="00817145">
      <w:pPr>
        <w:pStyle w:val="a3"/>
      </w:pPr>
      <w:proofErr w:type="gramStart"/>
      <w:r>
        <w:t xml:space="preserve">В связи с обращением Былина Л.B. от 01.03.2018 № 05-04-01-1131, действующей на основании протокола № 1 внеочередного общего собрания по вопросу отклонения от предельных границ земельного участка собственников помещений МКД по адресу: г. Астрахань, ул. Ломоносова № 21 с правом оформления от 27.02.2018, </w:t>
      </w:r>
      <w:r>
        <w:rPr>
          <w:spacing w:val="2"/>
        </w:rPr>
        <w:t xml:space="preserve">в соответствии со ст. 40 Градостроительного кодекса Российской Федерации, ст. </w:t>
      </w:r>
      <w:r>
        <w:t>28 Федерального закона «Об общих принципах организации местного самоуправления</w:t>
      </w:r>
      <w:proofErr w:type="gramEnd"/>
      <w:r>
        <w:t xml:space="preserve"> </w:t>
      </w:r>
      <w:proofErr w:type="gramStart"/>
      <w:r>
        <w:t>в Российской Федерации», ст. 20 Устава муниципального образования «Город Астрахань», решением Городской Думы муниципального образ</w:t>
      </w:r>
      <w:bookmarkStart w:id="0" w:name="_GoBack"/>
      <w:bookmarkEnd w:id="0"/>
      <w:r>
        <w:t>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</w:t>
      </w:r>
      <w:proofErr w:type="gramEnd"/>
      <w:r>
        <w:t xml:space="preserve"> участков и объектов капитального строительства:</w:t>
      </w:r>
    </w:p>
    <w:p w:rsidR="00817145" w:rsidRDefault="00817145" w:rsidP="00817145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Ломоносова, 21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30:12:040707: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446 кв. м, что меньше установленной градостроительным регламентом минимальной площади участка для малоэтажной многоквартирной жилой застройки - 1000 кв. м. </w:t>
      </w:r>
    </w:p>
    <w:p w:rsidR="00817145" w:rsidRDefault="00817145" w:rsidP="0081714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17145" w:rsidRDefault="00817145" w:rsidP="00817145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17145" w:rsidRDefault="00817145" w:rsidP="00817145">
      <w:pPr>
        <w:pStyle w:val="a3"/>
      </w:pPr>
      <w:r>
        <w:t>2.2. Организовать работы по подготовке и проведению публичных слушаний 10.05.2018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17145" w:rsidRDefault="00817145" w:rsidP="00817145">
      <w:pPr>
        <w:pStyle w:val="a3"/>
      </w:pPr>
      <w:r>
        <w:t>2.3. Подготовить протокол и заключение о результатах публичных слушаний.</w:t>
      </w:r>
    </w:p>
    <w:p w:rsidR="00817145" w:rsidRDefault="00817145" w:rsidP="0081714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17145" w:rsidRDefault="00817145" w:rsidP="0081714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817145" w:rsidRDefault="00817145" w:rsidP="0081714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17145" w:rsidRDefault="00817145" w:rsidP="0081714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7145" w:rsidRDefault="00817145" w:rsidP="0081714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17145" w:rsidRDefault="00817145" w:rsidP="0081714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17145" w:rsidRDefault="00817145" w:rsidP="00817145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4AD"/>
    <w:rsid w:val="00085976"/>
    <w:rsid w:val="00817145"/>
    <w:rsid w:val="00984FF0"/>
    <w:rsid w:val="00BC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71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71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71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71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534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2018-04-19T06:08:00Z</dcterms:created>
  <dcterms:modified xsi:type="dcterms:W3CDTF">2018-04-19T07:08:00Z</dcterms:modified>
</cp:coreProperties>
</file>