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5C" w:rsidRDefault="00837F5C" w:rsidP="00837F5C">
      <w:pPr>
        <w:rPr>
          <w:sz w:val="2"/>
          <w:szCs w:val="2"/>
        </w:rPr>
      </w:pPr>
    </w:p>
    <w:p w:rsidR="00837F5C" w:rsidRPr="00240A63" w:rsidRDefault="00837F5C" w:rsidP="00837F5C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240A63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837F5C" w:rsidRPr="00240A63" w:rsidRDefault="00837F5C" w:rsidP="00837F5C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240A63">
        <w:rPr>
          <w:rFonts w:asciiTheme="majorHAnsi" w:hAnsiTheme="majorHAnsi"/>
          <w:b/>
          <w:sz w:val="20"/>
          <w:szCs w:val="20"/>
        </w:rPr>
        <w:t>РАСПОРЯЖЕНИЕ</w:t>
      </w:r>
      <w:bookmarkEnd w:id="0"/>
    </w:p>
    <w:p w:rsidR="00837F5C" w:rsidRPr="00240A63" w:rsidRDefault="00837F5C" w:rsidP="00837F5C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1"/>
      <w:r w:rsidRPr="00240A63">
        <w:rPr>
          <w:rFonts w:asciiTheme="majorHAnsi" w:hAnsiTheme="majorHAnsi"/>
          <w:b/>
          <w:sz w:val="20"/>
          <w:szCs w:val="20"/>
        </w:rPr>
        <w:t>13 августа 2018 года</w:t>
      </w:r>
      <w:r>
        <w:rPr>
          <w:rFonts w:asciiTheme="majorHAnsi" w:hAnsiTheme="majorHAnsi"/>
          <w:b/>
          <w:sz w:val="20"/>
          <w:szCs w:val="20"/>
        </w:rPr>
        <w:t xml:space="preserve"> №</w:t>
      </w:r>
      <w:r w:rsidRPr="00240A63">
        <w:rPr>
          <w:rFonts w:asciiTheme="majorHAnsi" w:hAnsiTheme="majorHAnsi"/>
          <w:b/>
          <w:sz w:val="20"/>
          <w:szCs w:val="20"/>
        </w:rPr>
        <w:t>3627-р</w:t>
      </w:r>
      <w:bookmarkEnd w:id="1"/>
    </w:p>
    <w:p w:rsidR="00837F5C" w:rsidRPr="00240A63" w:rsidRDefault="00837F5C" w:rsidP="00837F5C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240A63">
        <w:rPr>
          <w:rFonts w:asciiTheme="majorHAnsi" w:hAnsiTheme="majorHAnsi"/>
          <w:b/>
          <w:sz w:val="20"/>
          <w:szCs w:val="20"/>
        </w:rPr>
        <w:t>Об утверждении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240A63">
        <w:rPr>
          <w:rFonts w:asciiTheme="majorHAnsi" w:hAnsiTheme="majorHAnsi"/>
          <w:b/>
          <w:sz w:val="20"/>
          <w:szCs w:val="20"/>
        </w:rPr>
        <w:t>Порядка учета</w:t>
      </w:r>
      <w:r>
        <w:rPr>
          <w:rFonts w:asciiTheme="majorHAnsi" w:hAnsiTheme="majorHAnsi"/>
          <w:b/>
          <w:sz w:val="20"/>
          <w:szCs w:val="20"/>
        </w:rPr>
        <w:t xml:space="preserve"> свидетельств об </w:t>
      </w:r>
      <w:r w:rsidRPr="00240A63">
        <w:rPr>
          <w:rFonts w:asciiTheme="majorHAnsi" w:hAnsiTheme="majorHAnsi"/>
          <w:b/>
          <w:sz w:val="20"/>
          <w:szCs w:val="20"/>
        </w:rPr>
        <w:t>осуществлении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240A63">
        <w:rPr>
          <w:rFonts w:asciiTheme="majorHAnsi" w:hAnsiTheme="majorHAnsi"/>
          <w:b/>
          <w:sz w:val="20"/>
          <w:szCs w:val="20"/>
        </w:rPr>
        <w:t>перевозок по маршруту регулярных перевозок и карт маршрута регулярных перевозок на территории муниципального образования «Город Астрахань»</w:t>
      </w:r>
    </w:p>
    <w:p w:rsidR="00837F5C" w:rsidRPr="00240A63" w:rsidRDefault="00837F5C" w:rsidP="00837F5C">
      <w:pPr>
        <w:pStyle w:val="Bodytext20"/>
        <w:shd w:val="clear" w:color="auto" w:fill="auto"/>
        <w:spacing w:before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proofErr w:type="gramStart"/>
      <w:r w:rsidRPr="00240A63">
        <w:rPr>
          <w:rFonts w:ascii="Arial" w:hAnsi="Arial" w:cs="Arial"/>
          <w:color w:val="000000"/>
          <w:sz w:val="18"/>
          <w:szCs w:val="18"/>
        </w:rPr>
        <w:t>Руководствуясь Федеральными законами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Федерации»:</w:t>
      </w:r>
      <w:proofErr w:type="gramEnd"/>
    </w:p>
    <w:p w:rsidR="00837F5C" w:rsidRPr="00240A63" w:rsidRDefault="00837F5C" w:rsidP="00837F5C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contextualSpacing/>
        <w:rPr>
          <w:rFonts w:ascii="Arial" w:hAnsi="Arial" w:cs="Arial"/>
          <w:b w:val="0"/>
          <w:sz w:val="18"/>
          <w:szCs w:val="18"/>
        </w:rPr>
      </w:pPr>
      <w:r w:rsidRPr="00240A63">
        <w:rPr>
          <w:rFonts w:ascii="Arial" w:hAnsi="Arial" w:cs="Arial"/>
          <w:b w:val="0"/>
          <w:color w:val="000000"/>
          <w:sz w:val="18"/>
          <w:szCs w:val="18"/>
        </w:rPr>
        <w:t>Утвердить прилагаемый Порядок учета свидетельств об осуществлении перевозок по маршруту регулярных перевозок и карт маршрута регулярных перевозок на территори</w:t>
      </w:r>
      <w:r w:rsidRPr="00240A63">
        <w:rPr>
          <w:rFonts w:ascii="Arial" w:hAnsi="Arial" w:cs="Arial"/>
          <w:b w:val="0"/>
          <w:sz w:val="18"/>
          <w:szCs w:val="18"/>
        </w:rPr>
        <w:t>и муниципального образования «Г</w:t>
      </w:r>
      <w:r w:rsidRPr="00240A63">
        <w:rPr>
          <w:rFonts w:ascii="Arial" w:hAnsi="Arial" w:cs="Arial"/>
          <w:b w:val="0"/>
          <w:color w:val="000000"/>
          <w:sz w:val="18"/>
          <w:szCs w:val="18"/>
        </w:rPr>
        <w:t>ород Астрахань».</w:t>
      </w:r>
    </w:p>
    <w:p w:rsidR="00837F5C" w:rsidRPr="00240A63" w:rsidRDefault="00837F5C" w:rsidP="00837F5C">
      <w:pPr>
        <w:pStyle w:val="1"/>
        <w:shd w:val="clear" w:color="auto" w:fill="auto"/>
        <w:tabs>
          <w:tab w:val="left" w:pos="993"/>
          <w:tab w:val="left" w:pos="1308"/>
        </w:tabs>
        <w:spacing w:before="0" w:line="240" w:lineRule="auto"/>
        <w:ind w:firstLine="567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2</w:t>
      </w:r>
      <w:r w:rsidRPr="00240A63">
        <w:rPr>
          <w:rFonts w:ascii="Arial" w:hAnsi="Arial" w:cs="Arial"/>
          <w:b w:val="0"/>
          <w:color w:val="000000"/>
          <w:sz w:val="18"/>
          <w:szCs w:val="18"/>
        </w:rPr>
        <w:tab/>
        <w:t>Управлению информационной политики администрации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240A63">
        <w:rPr>
          <w:rFonts w:ascii="Arial" w:hAnsi="Arial" w:cs="Arial"/>
          <w:b w:val="0"/>
          <w:color w:val="000000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240A63">
        <w:rPr>
          <w:rFonts w:ascii="Arial" w:hAnsi="Arial" w:cs="Arial"/>
          <w:b w:val="0"/>
          <w:color w:val="000000"/>
          <w:sz w:val="18"/>
          <w:szCs w:val="18"/>
        </w:rPr>
        <w:t>разместить</w:t>
      </w:r>
      <w:proofErr w:type="gramEnd"/>
      <w:r w:rsidRPr="00240A63">
        <w:rPr>
          <w:rFonts w:ascii="Arial" w:hAnsi="Arial" w:cs="Arial"/>
          <w:b w:val="0"/>
          <w:color w:val="000000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37F5C" w:rsidRPr="00240A63" w:rsidRDefault="00837F5C" w:rsidP="00837F5C">
      <w:pPr>
        <w:pStyle w:val="1"/>
        <w:numPr>
          <w:ilvl w:val="0"/>
          <w:numId w:val="1"/>
        </w:numPr>
        <w:shd w:val="clear" w:color="auto" w:fill="auto"/>
        <w:tabs>
          <w:tab w:val="left" w:pos="908"/>
          <w:tab w:val="left" w:pos="993"/>
        </w:tabs>
        <w:spacing w:before="0" w:line="240" w:lineRule="auto"/>
        <w:ind w:firstLine="567"/>
        <w:contextualSpacing/>
        <w:rPr>
          <w:rFonts w:ascii="Arial" w:hAnsi="Arial" w:cs="Arial"/>
          <w:b w:val="0"/>
          <w:sz w:val="18"/>
          <w:szCs w:val="18"/>
        </w:rPr>
      </w:pPr>
      <w:proofErr w:type="gramStart"/>
      <w:r w:rsidRPr="00240A63">
        <w:rPr>
          <w:rFonts w:ascii="Arial" w:hAnsi="Arial" w:cs="Arial"/>
          <w:b w:val="0"/>
          <w:color w:val="000000"/>
          <w:sz w:val="18"/>
          <w:szCs w:val="18"/>
        </w:rPr>
        <w:t>Контроль за</w:t>
      </w:r>
      <w:proofErr w:type="gramEnd"/>
      <w:r w:rsidRPr="00240A63">
        <w:rPr>
          <w:rFonts w:ascii="Arial" w:hAnsi="Arial" w:cs="Arial"/>
          <w:b w:val="0"/>
          <w:color w:val="000000"/>
          <w:sz w:val="18"/>
          <w:szCs w:val="18"/>
        </w:rPr>
        <w:t xml:space="preserve"> исполнением настоящего распоряжения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984FF0" w:rsidRDefault="00837F5C" w:rsidP="00E62539">
      <w:pPr>
        <w:jc w:val="right"/>
        <w:rPr>
          <w:rFonts w:ascii="Arial" w:hAnsi="Arial" w:cs="Arial"/>
          <w:b/>
          <w:sz w:val="18"/>
          <w:szCs w:val="18"/>
        </w:rPr>
      </w:pPr>
      <w:r w:rsidRPr="00240A63">
        <w:rPr>
          <w:rFonts w:ascii="Arial" w:hAnsi="Arial" w:cs="Arial"/>
          <w:b/>
          <w:sz w:val="18"/>
          <w:szCs w:val="18"/>
        </w:rPr>
        <w:t>Глава администрации О.А. Полумордвинов</w:t>
      </w: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  <w:bookmarkStart w:id="2" w:name="_GoBack"/>
      <w:bookmarkEnd w:id="2"/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rPr>
          <w:rFonts w:ascii="Arial" w:hAnsi="Arial" w:cs="Arial"/>
          <w:b/>
          <w:sz w:val="18"/>
          <w:szCs w:val="18"/>
        </w:rPr>
      </w:pPr>
    </w:p>
    <w:p w:rsidR="00837F5C" w:rsidRDefault="00837F5C" w:rsidP="00837F5C">
      <w:pPr>
        <w:pStyle w:val="Bodytext20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240A63">
        <w:rPr>
          <w:rFonts w:ascii="Arial" w:hAnsi="Arial" w:cs="Arial"/>
          <w:color w:val="000000"/>
          <w:sz w:val="18"/>
          <w:szCs w:val="18"/>
        </w:rPr>
        <w:lastRenderedPageBreak/>
        <w:t>Утвержден</w:t>
      </w:r>
    </w:p>
    <w:p w:rsidR="00837F5C" w:rsidRDefault="00837F5C" w:rsidP="00837F5C">
      <w:pPr>
        <w:pStyle w:val="Bodytext20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240A63">
        <w:rPr>
          <w:rFonts w:ascii="Arial" w:hAnsi="Arial" w:cs="Arial"/>
          <w:color w:val="000000"/>
          <w:sz w:val="18"/>
          <w:szCs w:val="18"/>
        </w:rPr>
        <w:t xml:space="preserve"> распоряжением администрации </w:t>
      </w:r>
    </w:p>
    <w:p w:rsidR="00837F5C" w:rsidRDefault="00837F5C" w:rsidP="00837F5C">
      <w:pPr>
        <w:pStyle w:val="Bodytext20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240A63">
        <w:rPr>
          <w:rFonts w:ascii="Arial" w:hAnsi="Arial" w:cs="Arial"/>
          <w:color w:val="000000"/>
          <w:sz w:val="18"/>
          <w:szCs w:val="18"/>
        </w:rPr>
        <w:t>муниципального образования</w:t>
      </w:r>
    </w:p>
    <w:p w:rsidR="00837F5C" w:rsidRPr="00240A63" w:rsidRDefault="00837F5C" w:rsidP="00837F5C">
      <w:pPr>
        <w:pStyle w:val="Bodytext20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240A63">
        <w:rPr>
          <w:rFonts w:ascii="Arial" w:hAnsi="Arial" w:cs="Arial"/>
          <w:color w:val="000000"/>
          <w:sz w:val="18"/>
          <w:szCs w:val="18"/>
        </w:rPr>
        <w:t xml:space="preserve"> «Город Астрахань» </w:t>
      </w:r>
    </w:p>
    <w:p w:rsidR="00837F5C" w:rsidRDefault="00837F5C" w:rsidP="00837F5C">
      <w:pPr>
        <w:pStyle w:val="Bodytext20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240A63">
        <w:rPr>
          <w:rFonts w:ascii="Arial" w:hAnsi="Arial" w:cs="Arial"/>
          <w:color w:val="000000"/>
          <w:sz w:val="18"/>
          <w:szCs w:val="18"/>
        </w:rPr>
        <w:t xml:space="preserve">от </w:t>
      </w:r>
      <w:r w:rsidRPr="00240A63">
        <w:rPr>
          <w:rFonts w:ascii="Arial" w:hAnsi="Arial" w:cs="Arial"/>
          <w:sz w:val="18"/>
          <w:szCs w:val="18"/>
        </w:rPr>
        <w:t>13.08.2018 №3627-р</w:t>
      </w:r>
    </w:p>
    <w:p w:rsidR="00837F5C" w:rsidRPr="00240A63" w:rsidRDefault="00837F5C" w:rsidP="00837F5C">
      <w:pPr>
        <w:pStyle w:val="Bodytext20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sz w:val="18"/>
          <w:szCs w:val="18"/>
        </w:rPr>
      </w:pPr>
    </w:p>
    <w:p w:rsidR="00837F5C" w:rsidRDefault="00837F5C" w:rsidP="00837F5C">
      <w:pPr>
        <w:pStyle w:val="1"/>
        <w:shd w:val="clear" w:color="auto" w:fill="auto"/>
        <w:spacing w:before="0" w:line="240" w:lineRule="auto"/>
        <w:contextualSpacing/>
        <w:jc w:val="center"/>
        <w:rPr>
          <w:rFonts w:ascii="Arial" w:hAnsi="Arial" w:cs="Arial"/>
          <w:b w:val="0"/>
          <w:sz w:val="18"/>
          <w:szCs w:val="18"/>
        </w:rPr>
      </w:pPr>
      <w:r w:rsidRPr="00240A63">
        <w:rPr>
          <w:rFonts w:ascii="Arial" w:hAnsi="Arial" w:cs="Arial"/>
          <w:b w:val="0"/>
          <w:color w:val="000000"/>
          <w:sz w:val="18"/>
          <w:szCs w:val="18"/>
        </w:rPr>
        <w:t>Порядок учета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«Город Астрахань»</w:t>
      </w:r>
    </w:p>
    <w:p w:rsidR="00837F5C" w:rsidRPr="00240A63" w:rsidRDefault="00837F5C" w:rsidP="00837F5C">
      <w:pPr>
        <w:pStyle w:val="1"/>
        <w:shd w:val="clear" w:color="auto" w:fill="auto"/>
        <w:spacing w:before="0" w:line="240" w:lineRule="auto"/>
        <w:contextualSpacing/>
        <w:jc w:val="center"/>
        <w:rPr>
          <w:rFonts w:ascii="Arial" w:hAnsi="Arial" w:cs="Arial"/>
          <w:b w:val="0"/>
          <w:sz w:val="18"/>
          <w:szCs w:val="18"/>
        </w:rPr>
      </w:pPr>
    </w:p>
    <w:p w:rsidR="00837F5C" w:rsidRPr="00240A63" w:rsidRDefault="00837F5C" w:rsidP="00B32CAE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240" w:lineRule="auto"/>
        <w:ind w:firstLine="720"/>
        <w:contextualSpacing/>
        <w:rPr>
          <w:rFonts w:ascii="Arial" w:hAnsi="Arial" w:cs="Arial"/>
          <w:b w:val="0"/>
          <w:sz w:val="18"/>
          <w:szCs w:val="18"/>
        </w:rPr>
      </w:pPr>
      <w:proofErr w:type="gramStart"/>
      <w:r w:rsidRPr="00240A63">
        <w:rPr>
          <w:rFonts w:ascii="Arial" w:hAnsi="Arial" w:cs="Arial"/>
          <w:b w:val="0"/>
          <w:color w:val="000000"/>
          <w:sz w:val="18"/>
          <w:szCs w:val="18"/>
        </w:rPr>
        <w:t>Настоящий Порядок учета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«Город Астрахань» (далее - Порядок) устанавливает процедуру учета бланков свидетельств об осуществлении перевозок по маршруту регулярных перевозок на территории муниципального образования «Город Астрахань» (далее - свидетельство) и карт маршрута регулярных перевозок (далее - карта маршрута) на территории муниципального образования «Город Астрахань» (далее - Порядок).</w:t>
      </w:r>
      <w:proofErr w:type="gramEnd"/>
    </w:p>
    <w:p w:rsidR="00837F5C" w:rsidRPr="00240A63" w:rsidRDefault="00837F5C" w:rsidP="00B32CAE">
      <w:pPr>
        <w:pStyle w:val="Bodytext20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240A63">
        <w:rPr>
          <w:rFonts w:ascii="Arial" w:hAnsi="Arial" w:cs="Arial"/>
          <w:color w:val="000000"/>
          <w:sz w:val="18"/>
          <w:szCs w:val="18"/>
        </w:rPr>
        <w:t xml:space="preserve">Понятия, используемые </w:t>
      </w:r>
      <w:r w:rsidRPr="00240A63">
        <w:rPr>
          <w:rStyle w:val="Bodytext213ptSpacing1pt"/>
          <w:rFonts w:ascii="Arial" w:hAnsi="Arial" w:cs="Arial"/>
          <w:sz w:val="18"/>
          <w:szCs w:val="18"/>
        </w:rPr>
        <w:t xml:space="preserve">в </w:t>
      </w:r>
      <w:r w:rsidRPr="00240A63">
        <w:rPr>
          <w:rFonts w:ascii="Arial" w:hAnsi="Arial" w:cs="Arial"/>
          <w:color w:val="000000"/>
          <w:sz w:val="18"/>
          <w:szCs w:val="18"/>
        </w:rPr>
        <w:t xml:space="preserve">настоящем Порядке, применяются в том </w:t>
      </w:r>
      <w:r w:rsidRPr="00240A63">
        <w:rPr>
          <w:rStyle w:val="Bodytext213ptSpacing1pt"/>
          <w:rFonts w:ascii="Arial" w:hAnsi="Arial" w:cs="Arial"/>
          <w:sz w:val="18"/>
          <w:szCs w:val="18"/>
        </w:rPr>
        <w:t xml:space="preserve">же </w:t>
      </w:r>
      <w:r w:rsidRPr="00240A63">
        <w:rPr>
          <w:rFonts w:ascii="Arial" w:hAnsi="Arial" w:cs="Arial"/>
          <w:color w:val="000000"/>
          <w:sz w:val="18"/>
          <w:szCs w:val="18"/>
        </w:rPr>
        <w:t xml:space="preserve">значении, что и </w:t>
      </w:r>
      <w:r w:rsidRPr="00240A63">
        <w:rPr>
          <w:rStyle w:val="Bodytext213ptSpacing1pt"/>
          <w:rFonts w:ascii="Arial" w:hAnsi="Arial" w:cs="Arial"/>
          <w:sz w:val="18"/>
          <w:szCs w:val="18"/>
        </w:rPr>
        <w:t xml:space="preserve">в </w:t>
      </w:r>
      <w:r w:rsidRPr="00240A63">
        <w:rPr>
          <w:rFonts w:ascii="Arial" w:hAnsi="Arial" w:cs="Arial"/>
          <w:color w:val="000000"/>
          <w:sz w:val="18"/>
          <w:szCs w:val="18"/>
        </w:rPr>
        <w:t>федеральном законодательстве.</w:t>
      </w:r>
    </w:p>
    <w:p w:rsidR="00837F5C" w:rsidRPr="00240A63" w:rsidRDefault="00837F5C" w:rsidP="00B32CAE">
      <w:pPr>
        <w:pStyle w:val="Bodytext20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Ведение учет</w:t>
      </w:r>
      <w:r w:rsidRPr="00240A63">
        <w:rPr>
          <w:rFonts w:ascii="Arial" w:hAnsi="Arial" w:cs="Arial"/>
          <w:color w:val="000000"/>
          <w:sz w:val="18"/>
          <w:szCs w:val="18"/>
        </w:rPr>
        <w:t>а свидетельств и карч маршрута осуществляется управлением транспорта и пассажирских перевозок администрации муниципального образования «Город Астрахань» (далее - управление).</w:t>
      </w:r>
    </w:p>
    <w:p w:rsidR="00837F5C" w:rsidRPr="00240A63" w:rsidRDefault="00837F5C" w:rsidP="00B32CAE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240" w:lineRule="auto"/>
        <w:ind w:firstLine="720"/>
        <w:contextualSpacing/>
        <w:rPr>
          <w:rFonts w:ascii="Arial" w:hAnsi="Arial" w:cs="Arial"/>
          <w:b w:val="0"/>
          <w:sz w:val="18"/>
          <w:szCs w:val="18"/>
        </w:rPr>
      </w:pPr>
      <w:r w:rsidRPr="00240A63">
        <w:rPr>
          <w:rFonts w:ascii="Arial" w:hAnsi="Arial" w:cs="Arial"/>
          <w:b w:val="0"/>
          <w:color w:val="000000"/>
          <w:sz w:val="18"/>
          <w:szCs w:val="18"/>
        </w:rPr>
        <w:t>Свидетельство и карта маршрута оформляются на бланке строгой отчетности, имеют степень защищенности, учетный номер, подписываются начальником управления и заверяются печатью администрации муниципального образования «Город Астрахань». Изготовление дубликатов бланков свидетельств и карт маршрута с повторением номеров не допускаются.</w:t>
      </w:r>
    </w:p>
    <w:p w:rsidR="00837F5C" w:rsidRPr="00240A63" w:rsidRDefault="00837F5C" w:rsidP="00B32CAE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240" w:lineRule="auto"/>
        <w:ind w:firstLine="720"/>
        <w:contextualSpacing/>
        <w:rPr>
          <w:rFonts w:ascii="Arial" w:hAnsi="Arial" w:cs="Arial"/>
          <w:b w:val="0"/>
          <w:sz w:val="18"/>
          <w:szCs w:val="18"/>
        </w:rPr>
      </w:pPr>
      <w:r w:rsidRPr="00240A63">
        <w:rPr>
          <w:rFonts w:ascii="Arial" w:hAnsi="Arial" w:cs="Arial"/>
          <w:b w:val="0"/>
          <w:color w:val="000000"/>
          <w:sz w:val="18"/>
          <w:szCs w:val="18"/>
        </w:rPr>
        <w:t xml:space="preserve">Ответственность за хранение и выдачу бланков свидетельств и карт маршрута несут материально-ответственные лица управления транспорта и пассажирских перевозок администрации муниципального образования «Город Астрахань» в соответствии с распределением обязанностей согласно </w:t>
      </w:r>
      <w:r w:rsidRPr="00240A63">
        <w:rPr>
          <w:rStyle w:val="BodytextNotBold"/>
          <w:rFonts w:ascii="Arial" w:eastAsia="Courier New" w:hAnsi="Arial" w:cs="Arial"/>
          <w:bCs/>
          <w:sz w:val="18"/>
          <w:szCs w:val="18"/>
        </w:rPr>
        <w:t xml:space="preserve">их </w:t>
      </w:r>
      <w:r w:rsidRPr="00240A63">
        <w:rPr>
          <w:rFonts w:ascii="Arial" w:hAnsi="Arial" w:cs="Arial"/>
          <w:b w:val="0"/>
          <w:color w:val="000000"/>
          <w:sz w:val="18"/>
          <w:szCs w:val="18"/>
        </w:rPr>
        <w:t>должностным инструкциям (далее - материально-ответственное лицо).</w:t>
      </w:r>
    </w:p>
    <w:p w:rsidR="00837F5C" w:rsidRPr="00240A63" w:rsidRDefault="00837F5C" w:rsidP="00B32CAE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240" w:lineRule="auto"/>
        <w:ind w:firstLine="720"/>
        <w:contextualSpacing/>
        <w:rPr>
          <w:rFonts w:ascii="Arial" w:hAnsi="Arial" w:cs="Arial"/>
          <w:b w:val="0"/>
          <w:sz w:val="18"/>
          <w:szCs w:val="18"/>
        </w:rPr>
      </w:pPr>
      <w:r w:rsidRPr="00240A63">
        <w:rPr>
          <w:rFonts w:ascii="Arial" w:hAnsi="Arial" w:cs="Arial"/>
          <w:b w:val="0"/>
          <w:color w:val="000000"/>
          <w:sz w:val="18"/>
          <w:szCs w:val="18"/>
        </w:rPr>
        <w:t xml:space="preserve">При заполнении бланка свидетельства и карты маршрута использование карандаша или легко удаляемых с бумажного носителя красителей не допускается. При заполнении бланка свидетельства и карты маршрута записи производятся во всех строках, </w:t>
      </w:r>
      <w:r w:rsidRPr="00240A63">
        <w:rPr>
          <w:rStyle w:val="BodytextNotBold"/>
          <w:rFonts w:ascii="Arial" w:eastAsia="Courier New" w:hAnsi="Arial" w:cs="Arial"/>
          <w:bCs/>
          <w:sz w:val="18"/>
          <w:szCs w:val="18"/>
        </w:rPr>
        <w:t xml:space="preserve">а </w:t>
      </w:r>
      <w:r w:rsidRPr="00240A63">
        <w:rPr>
          <w:rFonts w:ascii="Arial" w:hAnsi="Arial" w:cs="Arial"/>
          <w:b w:val="0"/>
          <w:color w:val="000000"/>
          <w:sz w:val="18"/>
          <w:szCs w:val="18"/>
        </w:rPr>
        <w:t xml:space="preserve">если такая запись не требуется - ставится прочерк. Оформляются </w:t>
      </w:r>
      <w:r w:rsidRPr="00240A63">
        <w:rPr>
          <w:rStyle w:val="BodytextNotBold"/>
          <w:rFonts w:ascii="Arial" w:eastAsia="Courier New" w:hAnsi="Arial" w:cs="Arial"/>
          <w:bCs/>
          <w:sz w:val="18"/>
          <w:szCs w:val="18"/>
        </w:rPr>
        <w:t xml:space="preserve">бланки </w:t>
      </w:r>
      <w:r w:rsidRPr="00240A63">
        <w:rPr>
          <w:rFonts w:ascii="Arial" w:hAnsi="Arial" w:cs="Arial"/>
          <w:b w:val="0"/>
          <w:color w:val="000000"/>
          <w:sz w:val="18"/>
          <w:szCs w:val="18"/>
        </w:rPr>
        <w:t xml:space="preserve">свидетельств и карт </w:t>
      </w:r>
      <w:r>
        <w:rPr>
          <w:rStyle w:val="BodytextNotBold"/>
          <w:rFonts w:ascii="Arial" w:eastAsia="Courier New" w:hAnsi="Arial" w:cs="Arial"/>
          <w:sz w:val="18"/>
          <w:szCs w:val="18"/>
        </w:rPr>
        <w:t>маршру</w:t>
      </w:r>
      <w:r w:rsidRPr="00240A63">
        <w:rPr>
          <w:rStyle w:val="BodytextNotBold"/>
          <w:rFonts w:ascii="Arial" w:eastAsia="Courier New" w:hAnsi="Arial" w:cs="Arial"/>
          <w:bCs/>
          <w:sz w:val="18"/>
          <w:szCs w:val="18"/>
        </w:rPr>
        <w:t>та строго по порядку номеров.</w:t>
      </w:r>
    </w:p>
    <w:p w:rsidR="00837F5C" w:rsidRPr="00A11DC3" w:rsidRDefault="00837F5C" w:rsidP="00B32CAE">
      <w:pPr>
        <w:pStyle w:val="Bodytext20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proofErr w:type="gramStart"/>
      <w:r w:rsidRPr="00A11DC3">
        <w:rPr>
          <w:rFonts w:ascii="Arial" w:hAnsi="Arial" w:cs="Arial"/>
          <w:color w:val="000000"/>
          <w:sz w:val="18"/>
          <w:szCs w:val="18"/>
        </w:rPr>
        <w:t>Заполнение бланка свидетельства осуществляется в соответствии с требованиями статьи 27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r>
        <w:rPr>
          <w:rFonts w:ascii="Arial" w:hAnsi="Arial" w:cs="Arial"/>
          <w:sz w:val="18"/>
          <w:szCs w:val="18"/>
        </w:rPr>
        <w:t xml:space="preserve"> </w:t>
      </w:r>
      <w:r w:rsidRPr="00A11DC3">
        <w:rPr>
          <w:rFonts w:ascii="Arial" w:hAnsi="Arial" w:cs="Arial"/>
          <w:color w:val="000000"/>
          <w:sz w:val="18"/>
          <w:szCs w:val="18"/>
        </w:rPr>
        <w:t>изменений в отдельные законодательные акты Российской Федерации» и приказа Министерства транспорта Российской Федерации от 10.11.2015 №331 «Об утверждении формы бланка свидетельства об осуществлении перевозок по маршрутам регулярных перевозок</w:t>
      </w:r>
      <w:proofErr w:type="gramEnd"/>
      <w:r w:rsidRPr="00A11DC3">
        <w:rPr>
          <w:rFonts w:ascii="Arial" w:hAnsi="Arial" w:cs="Arial"/>
          <w:color w:val="000000"/>
          <w:sz w:val="18"/>
          <w:szCs w:val="18"/>
        </w:rPr>
        <w:t xml:space="preserve"> и порядка их заполнения».</w:t>
      </w:r>
    </w:p>
    <w:p w:rsidR="00837F5C" w:rsidRPr="00A11DC3" w:rsidRDefault="00837F5C" w:rsidP="00B32CAE">
      <w:pPr>
        <w:pStyle w:val="1"/>
        <w:numPr>
          <w:ilvl w:val="0"/>
          <w:numId w:val="3"/>
        </w:numPr>
        <w:shd w:val="clear" w:color="auto" w:fill="auto"/>
        <w:tabs>
          <w:tab w:val="left" w:pos="1018"/>
          <w:tab w:val="left" w:pos="1059"/>
        </w:tabs>
        <w:spacing w:before="0" w:line="240" w:lineRule="auto"/>
        <w:ind w:firstLine="720"/>
        <w:contextualSpacing/>
        <w:rPr>
          <w:rFonts w:ascii="Arial" w:hAnsi="Arial" w:cs="Arial"/>
          <w:b w:val="0"/>
          <w:sz w:val="18"/>
          <w:szCs w:val="18"/>
        </w:rPr>
      </w:pPr>
      <w:proofErr w:type="gramStart"/>
      <w:r w:rsidRPr="00A11DC3">
        <w:rPr>
          <w:rFonts w:ascii="Arial" w:hAnsi="Arial" w:cs="Arial"/>
          <w:b w:val="0"/>
          <w:color w:val="000000"/>
          <w:sz w:val="18"/>
          <w:szCs w:val="18"/>
        </w:rPr>
        <w:t xml:space="preserve">Заполнение бланка карты маршрута осуществляется в соответствии с требованиями статьи </w:t>
      </w:r>
      <w:r w:rsidRPr="00A11DC3">
        <w:rPr>
          <w:rStyle w:val="BodytextNotBold"/>
          <w:rFonts w:ascii="Arial" w:eastAsia="Courier New" w:hAnsi="Arial" w:cs="Arial"/>
          <w:bCs/>
          <w:sz w:val="18"/>
          <w:szCs w:val="18"/>
        </w:rPr>
        <w:t xml:space="preserve">28 </w:t>
      </w:r>
      <w:r w:rsidRPr="00A11DC3">
        <w:rPr>
          <w:rFonts w:ascii="Arial" w:hAnsi="Arial" w:cs="Arial"/>
          <w:b w:val="0"/>
          <w:color w:val="000000"/>
          <w:sz w:val="18"/>
          <w:szCs w:val="18"/>
        </w:rPr>
        <w:t xml:space="preserve">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приказа Министерства транспорта Российской Федерации от 10.11.2015 </w:t>
      </w:r>
      <w:r w:rsidRPr="00A11DC3">
        <w:rPr>
          <w:rStyle w:val="BodytextNotBold"/>
          <w:rFonts w:ascii="Arial" w:eastAsia="Courier New" w:hAnsi="Arial" w:cs="Arial"/>
          <w:bCs/>
          <w:sz w:val="18"/>
          <w:szCs w:val="18"/>
        </w:rPr>
        <w:t xml:space="preserve">№ 332 </w:t>
      </w:r>
      <w:r w:rsidRPr="00A11DC3">
        <w:rPr>
          <w:rFonts w:ascii="Arial" w:hAnsi="Arial" w:cs="Arial"/>
          <w:b w:val="0"/>
          <w:color w:val="000000"/>
          <w:sz w:val="18"/>
          <w:szCs w:val="18"/>
        </w:rPr>
        <w:t>«Об утверждении формы бланка карты маршрута об осуществлении перевозок по маршрутам</w:t>
      </w:r>
      <w:proofErr w:type="gramEnd"/>
      <w:r w:rsidRPr="00A11DC3">
        <w:rPr>
          <w:rFonts w:ascii="Arial" w:hAnsi="Arial" w:cs="Arial"/>
          <w:b w:val="0"/>
          <w:color w:val="000000"/>
          <w:sz w:val="18"/>
          <w:szCs w:val="18"/>
        </w:rPr>
        <w:t xml:space="preserve"> регулярных перевозок и порядка их заполнения».</w:t>
      </w:r>
    </w:p>
    <w:p w:rsidR="00837F5C" w:rsidRPr="00A11DC3" w:rsidRDefault="00837F5C" w:rsidP="00B32CAE">
      <w:pPr>
        <w:pStyle w:val="1"/>
        <w:numPr>
          <w:ilvl w:val="0"/>
          <w:numId w:val="3"/>
        </w:numPr>
        <w:shd w:val="clear" w:color="auto" w:fill="auto"/>
        <w:tabs>
          <w:tab w:val="left" w:pos="1018"/>
          <w:tab w:val="left" w:pos="1059"/>
        </w:tabs>
        <w:spacing w:before="0" w:line="240" w:lineRule="auto"/>
        <w:ind w:firstLine="720"/>
        <w:contextualSpacing/>
        <w:rPr>
          <w:rFonts w:ascii="Arial" w:hAnsi="Arial" w:cs="Arial"/>
          <w:b w:val="0"/>
          <w:sz w:val="18"/>
          <w:szCs w:val="18"/>
        </w:rPr>
      </w:pPr>
      <w:r w:rsidRPr="00A11DC3">
        <w:rPr>
          <w:rFonts w:ascii="Arial" w:hAnsi="Arial" w:cs="Arial"/>
          <w:b w:val="0"/>
          <w:color w:val="000000"/>
          <w:sz w:val="18"/>
          <w:szCs w:val="18"/>
        </w:rPr>
        <w:t xml:space="preserve">Перед выдачей оформленного свидетельства и карт маршрута должностное лицо управления изготавливает их копию и заверяет их. К заверенным копиям свидетельств и картам маршрута подшивается копия документа, на основании которого перевозчику было выдано соответствующее свидетельство или карта маршрута, а также копия доверенности, в случае если свидетельство или карта маршрута выдана представителю </w:t>
      </w:r>
      <w:r w:rsidRPr="00A11DC3">
        <w:rPr>
          <w:rStyle w:val="BodytextNotBold"/>
          <w:rFonts w:ascii="Arial" w:eastAsia="Courier New" w:hAnsi="Arial" w:cs="Arial"/>
          <w:bCs/>
          <w:sz w:val="18"/>
          <w:szCs w:val="18"/>
        </w:rPr>
        <w:t xml:space="preserve">организации </w:t>
      </w:r>
      <w:r w:rsidRPr="00A11DC3">
        <w:rPr>
          <w:rFonts w:ascii="Arial" w:hAnsi="Arial" w:cs="Arial"/>
          <w:b w:val="0"/>
          <w:color w:val="000000"/>
          <w:sz w:val="18"/>
          <w:szCs w:val="18"/>
        </w:rPr>
        <w:t xml:space="preserve">(индивидуального предпринимателя), а также </w:t>
      </w:r>
      <w:r w:rsidRPr="00A11DC3">
        <w:rPr>
          <w:rStyle w:val="BodytextNotBold"/>
          <w:rFonts w:ascii="Arial" w:eastAsia="Courier New" w:hAnsi="Arial" w:cs="Arial"/>
          <w:bCs/>
          <w:sz w:val="18"/>
          <w:szCs w:val="18"/>
        </w:rPr>
        <w:t>уполномоченного участника договора простого товарищества.</w:t>
      </w:r>
    </w:p>
    <w:p w:rsidR="00837F5C" w:rsidRPr="00A11DC3" w:rsidRDefault="00837F5C" w:rsidP="00B32CAE">
      <w:pPr>
        <w:pStyle w:val="Bodytext20"/>
        <w:numPr>
          <w:ilvl w:val="0"/>
          <w:numId w:val="3"/>
        </w:numPr>
        <w:shd w:val="clear" w:color="auto" w:fill="auto"/>
        <w:tabs>
          <w:tab w:val="left" w:pos="1018"/>
          <w:tab w:val="left" w:pos="1441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A11DC3">
        <w:rPr>
          <w:rFonts w:ascii="Arial" w:hAnsi="Arial" w:cs="Arial"/>
          <w:color w:val="000000"/>
          <w:sz w:val="18"/>
          <w:szCs w:val="18"/>
        </w:rPr>
        <w:t>Заверенные копии выданных перевозчикам свидетельств и карт маршрута хранятся в техническом отделе управления.</w:t>
      </w:r>
    </w:p>
    <w:p w:rsidR="00837F5C" w:rsidRPr="00A11DC3" w:rsidRDefault="00837F5C" w:rsidP="00B32CAE">
      <w:pPr>
        <w:pStyle w:val="Bodytext20"/>
        <w:numPr>
          <w:ilvl w:val="0"/>
          <w:numId w:val="3"/>
        </w:numPr>
        <w:shd w:val="clear" w:color="auto" w:fill="auto"/>
        <w:tabs>
          <w:tab w:val="left" w:pos="1018"/>
          <w:tab w:val="left" w:pos="1441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proofErr w:type="gramStart"/>
      <w:r w:rsidRPr="00A11DC3">
        <w:rPr>
          <w:rFonts w:ascii="Arial" w:hAnsi="Arial" w:cs="Arial"/>
          <w:color w:val="000000"/>
          <w:sz w:val="18"/>
          <w:szCs w:val="18"/>
        </w:rPr>
        <w:t xml:space="preserve">Учет движения бланков свидетельств об осуществлении перевозок по маршрут)' регулярных перевозок и карт маршрута регулярных перевозок на территории муниципального образования «Город Астрахань» отражается в Журнале движения бланков свидетельств об осуществлении </w:t>
      </w:r>
      <w:r w:rsidRPr="00A11DC3">
        <w:rPr>
          <w:rStyle w:val="Bodytext2Bold"/>
          <w:rFonts w:ascii="Arial" w:hAnsi="Arial" w:cs="Arial"/>
          <w:b w:val="0"/>
          <w:sz w:val="18"/>
          <w:szCs w:val="18"/>
        </w:rPr>
        <w:t xml:space="preserve">перевозок </w:t>
      </w:r>
      <w:r w:rsidRPr="00A11DC3">
        <w:rPr>
          <w:rFonts w:ascii="Arial" w:hAnsi="Arial" w:cs="Arial"/>
          <w:color w:val="000000"/>
          <w:sz w:val="18"/>
          <w:szCs w:val="18"/>
        </w:rPr>
        <w:t xml:space="preserve">по маршруту регулярных перевозок и </w:t>
      </w:r>
      <w:r w:rsidRPr="00A11DC3">
        <w:rPr>
          <w:rStyle w:val="Bodytext2Bold"/>
          <w:rFonts w:ascii="Arial" w:hAnsi="Arial" w:cs="Arial"/>
          <w:b w:val="0"/>
          <w:sz w:val="18"/>
          <w:szCs w:val="18"/>
        </w:rPr>
        <w:t>карт маршрута регулярных перевозок на территории муниципального образования «Город Астрахань» по форме согласно приложению 1 к настоящему Порядку.</w:t>
      </w:r>
      <w:proofErr w:type="gramEnd"/>
    </w:p>
    <w:p w:rsidR="00837F5C" w:rsidRPr="00A11DC3" w:rsidRDefault="00837F5C" w:rsidP="00B32CAE">
      <w:pPr>
        <w:pStyle w:val="1"/>
        <w:numPr>
          <w:ilvl w:val="0"/>
          <w:numId w:val="3"/>
        </w:numPr>
        <w:shd w:val="clear" w:color="auto" w:fill="auto"/>
        <w:tabs>
          <w:tab w:val="left" w:pos="1018"/>
          <w:tab w:val="left" w:pos="1441"/>
        </w:tabs>
        <w:spacing w:before="0" w:line="240" w:lineRule="auto"/>
        <w:ind w:firstLine="720"/>
        <w:contextualSpacing/>
        <w:rPr>
          <w:rFonts w:ascii="Arial" w:hAnsi="Arial" w:cs="Arial"/>
          <w:b w:val="0"/>
          <w:sz w:val="18"/>
          <w:szCs w:val="18"/>
        </w:rPr>
      </w:pPr>
      <w:r w:rsidRPr="00A11DC3">
        <w:rPr>
          <w:rFonts w:ascii="Arial" w:hAnsi="Arial" w:cs="Arial"/>
          <w:b w:val="0"/>
          <w:color w:val="000000"/>
          <w:sz w:val="18"/>
          <w:szCs w:val="18"/>
        </w:rPr>
        <w:t xml:space="preserve">Учет и выдача свидетельств об осуществлении перевозок по маршруту регулярных перевозок на территории муниципального образования «Город Астрахань» отражается </w:t>
      </w:r>
      <w:r w:rsidRPr="00A11DC3">
        <w:rPr>
          <w:rStyle w:val="BodytextNotBold"/>
          <w:rFonts w:ascii="Arial" w:eastAsia="Courier New" w:hAnsi="Arial" w:cs="Arial"/>
          <w:bCs/>
          <w:sz w:val="18"/>
          <w:szCs w:val="18"/>
        </w:rPr>
        <w:t xml:space="preserve">в </w:t>
      </w:r>
      <w:r w:rsidRPr="00A11DC3">
        <w:rPr>
          <w:rFonts w:ascii="Arial" w:hAnsi="Arial" w:cs="Arial"/>
          <w:b w:val="0"/>
          <w:color w:val="000000"/>
          <w:sz w:val="18"/>
          <w:szCs w:val="18"/>
        </w:rPr>
        <w:t>Журнале учета свидетельств об осуществлении перевозок по маршруту регулярных перевозок на территории муниципального образования «Город Астрахань» (далее - журнал выдачи свидетельств) по форме согласно приложению 2 к настоящему Порядку.</w:t>
      </w:r>
    </w:p>
    <w:p w:rsidR="00837F5C" w:rsidRPr="00A11DC3" w:rsidRDefault="00837F5C" w:rsidP="00B32CAE">
      <w:pPr>
        <w:pStyle w:val="1"/>
        <w:numPr>
          <w:ilvl w:val="0"/>
          <w:numId w:val="3"/>
        </w:numPr>
        <w:shd w:val="clear" w:color="auto" w:fill="auto"/>
        <w:tabs>
          <w:tab w:val="left" w:pos="1018"/>
          <w:tab w:val="left" w:pos="1441"/>
        </w:tabs>
        <w:spacing w:before="0" w:line="240" w:lineRule="auto"/>
        <w:ind w:firstLine="720"/>
        <w:contextualSpacing/>
        <w:rPr>
          <w:rFonts w:ascii="Arial" w:hAnsi="Arial" w:cs="Arial"/>
          <w:b w:val="0"/>
          <w:sz w:val="18"/>
          <w:szCs w:val="18"/>
        </w:rPr>
      </w:pPr>
      <w:r w:rsidRPr="00A11DC3">
        <w:rPr>
          <w:rFonts w:ascii="Arial" w:hAnsi="Arial" w:cs="Arial"/>
          <w:b w:val="0"/>
          <w:color w:val="000000"/>
          <w:sz w:val="18"/>
          <w:szCs w:val="18"/>
        </w:rPr>
        <w:t>Учет и выдача бланков карт маршрута регулярных перевозок на территории муниципального образования «Город Астрахань» отражается в Журнале учета и выдачи карт маршрута регулярных перевозок на территории муниципального образования «Город Астрахань» (далее - журнал выдачи карт маршрута) по форме согласно приложению 3 к настоящему Порядку.</w:t>
      </w:r>
    </w:p>
    <w:p w:rsidR="00B32CAE" w:rsidRPr="00B32CAE" w:rsidRDefault="00837F5C" w:rsidP="00B32CAE">
      <w:pPr>
        <w:pStyle w:val="a4"/>
        <w:numPr>
          <w:ilvl w:val="0"/>
          <w:numId w:val="3"/>
        </w:numPr>
        <w:tabs>
          <w:tab w:val="left" w:pos="1018"/>
          <w:tab w:val="left" w:pos="1429"/>
        </w:tabs>
        <w:ind w:left="0" w:firstLine="709"/>
        <w:rPr>
          <w:rFonts w:ascii="Arial" w:hAnsi="Arial" w:cs="Arial"/>
          <w:sz w:val="18"/>
          <w:szCs w:val="18"/>
        </w:rPr>
      </w:pPr>
      <w:r w:rsidRPr="00B32CAE">
        <w:rPr>
          <w:rFonts w:ascii="Arial" w:hAnsi="Arial" w:cs="Arial"/>
          <w:sz w:val="18"/>
          <w:szCs w:val="18"/>
        </w:rPr>
        <w:t>Листы журналов, указанных в пунктах 11 - 13 настоящего Порядка, прошиваются, нумеруются и скрепляются печатью. Записи в журналах производятся ручкой черного или синего цвета</w:t>
      </w:r>
      <w:r w:rsidR="00B32CAE" w:rsidRPr="00B32CAE">
        <w:rPr>
          <w:rFonts w:ascii="Arial" w:hAnsi="Arial" w:cs="Arial"/>
          <w:sz w:val="18"/>
          <w:szCs w:val="18"/>
        </w:rPr>
        <w:t xml:space="preserve"> </w:t>
      </w:r>
      <w:r w:rsidRPr="00B32CAE">
        <w:rPr>
          <w:rFonts w:ascii="Arial" w:hAnsi="Arial" w:cs="Arial"/>
          <w:sz w:val="18"/>
          <w:szCs w:val="18"/>
        </w:rPr>
        <w:t xml:space="preserve">без сокращений. Ошибочные записи зачеркиваются так, чтобы ранее написанный текст четко читался. Новая запись делается в той же графе и удостоверяется подписью материально-ответственного лица. </w:t>
      </w:r>
    </w:p>
    <w:p w:rsidR="00837F5C" w:rsidRPr="00B32CAE" w:rsidRDefault="00837F5C" w:rsidP="00B32CAE">
      <w:pPr>
        <w:pStyle w:val="a4"/>
        <w:numPr>
          <w:ilvl w:val="0"/>
          <w:numId w:val="3"/>
        </w:numPr>
        <w:tabs>
          <w:tab w:val="left" w:pos="1018"/>
          <w:tab w:val="left" w:pos="1429"/>
        </w:tabs>
        <w:ind w:left="0" w:firstLine="720"/>
        <w:rPr>
          <w:rFonts w:ascii="Arial" w:hAnsi="Arial" w:cs="Arial"/>
          <w:sz w:val="18"/>
          <w:szCs w:val="18"/>
        </w:rPr>
      </w:pPr>
      <w:r w:rsidRPr="00B32CAE">
        <w:rPr>
          <w:rFonts w:ascii="Arial" w:hAnsi="Arial" w:cs="Arial"/>
          <w:sz w:val="18"/>
          <w:szCs w:val="18"/>
        </w:rPr>
        <w:lastRenderedPageBreak/>
        <w:t xml:space="preserve">Журналы, указанные в </w:t>
      </w:r>
      <w:r w:rsidR="00B32CAE">
        <w:rPr>
          <w:rFonts w:ascii="Arial" w:hAnsi="Arial" w:cs="Arial"/>
          <w:sz w:val="18"/>
          <w:szCs w:val="18"/>
        </w:rPr>
        <w:t>п</w:t>
      </w:r>
      <w:r w:rsidRPr="00B32CAE">
        <w:rPr>
          <w:rFonts w:ascii="Arial" w:hAnsi="Arial" w:cs="Arial"/>
          <w:sz w:val="18"/>
          <w:szCs w:val="18"/>
        </w:rPr>
        <w:t xml:space="preserve">унктах </w:t>
      </w:r>
      <w:r w:rsidRPr="00B32CAE">
        <w:rPr>
          <w:rStyle w:val="Bodytext2BoldSpacing6pt"/>
          <w:rFonts w:ascii="Arial" w:eastAsia="Courier New" w:hAnsi="Arial" w:cs="Arial"/>
          <w:b w:val="0"/>
          <w:sz w:val="18"/>
          <w:szCs w:val="18"/>
        </w:rPr>
        <w:t>1</w:t>
      </w:r>
      <w:r w:rsidR="00B32CAE">
        <w:rPr>
          <w:rStyle w:val="Bodytext2BoldSpacing6pt"/>
          <w:rFonts w:ascii="Arial" w:eastAsia="Courier New" w:hAnsi="Arial" w:cs="Arial"/>
          <w:b w:val="0"/>
          <w:sz w:val="18"/>
          <w:szCs w:val="18"/>
        </w:rPr>
        <w:t>1</w:t>
      </w:r>
      <w:r w:rsidRPr="00B32CAE">
        <w:rPr>
          <w:rStyle w:val="Bodytext2BoldSpacing6pt"/>
          <w:rFonts w:ascii="Arial" w:eastAsia="Courier New" w:hAnsi="Arial" w:cs="Arial"/>
          <w:b w:val="0"/>
          <w:sz w:val="18"/>
          <w:szCs w:val="18"/>
        </w:rPr>
        <w:t>-13</w:t>
      </w:r>
      <w:r w:rsidRPr="00B32CAE">
        <w:rPr>
          <w:rStyle w:val="Bodytext2Bold"/>
          <w:rFonts w:ascii="Arial" w:eastAsia="Courier New" w:hAnsi="Arial" w:cs="Arial"/>
          <w:b w:val="0"/>
          <w:sz w:val="18"/>
          <w:szCs w:val="18"/>
        </w:rPr>
        <w:t xml:space="preserve"> </w:t>
      </w:r>
      <w:r w:rsidRPr="00B32CAE">
        <w:rPr>
          <w:rFonts w:ascii="Arial" w:hAnsi="Arial" w:cs="Arial"/>
          <w:sz w:val="18"/>
          <w:szCs w:val="18"/>
        </w:rPr>
        <w:t xml:space="preserve">настоящего </w:t>
      </w:r>
      <w:r w:rsidRPr="00B32CAE">
        <w:rPr>
          <w:rStyle w:val="Bodytext2Bold"/>
          <w:rFonts w:ascii="Arial" w:eastAsia="Courier New" w:hAnsi="Arial" w:cs="Arial"/>
          <w:b w:val="0"/>
          <w:sz w:val="18"/>
          <w:szCs w:val="18"/>
        </w:rPr>
        <w:t xml:space="preserve">Порядка, </w:t>
      </w:r>
      <w:r w:rsidRPr="00B32CAE">
        <w:rPr>
          <w:rFonts w:ascii="Arial" w:hAnsi="Arial" w:cs="Arial"/>
          <w:sz w:val="18"/>
          <w:szCs w:val="18"/>
        </w:rPr>
        <w:t xml:space="preserve">хранятся в сейфе не менее </w:t>
      </w:r>
      <w:r w:rsidRPr="00B32CAE">
        <w:rPr>
          <w:rStyle w:val="Bodytext211pt"/>
          <w:rFonts w:ascii="Arial" w:eastAsia="Courier New" w:hAnsi="Arial" w:cs="Arial"/>
          <w:sz w:val="18"/>
          <w:szCs w:val="18"/>
        </w:rPr>
        <w:t xml:space="preserve">5 </w:t>
      </w:r>
      <w:r w:rsidRPr="00B32CAE">
        <w:rPr>
          <w:rFonts w:ascii="Arial" w:hAnsi="Arial" w:cs="Arial"/>
          <w:sz w:val="18"/>
          <w:szCs w:val="18"/>
        </w:rPr>
        <w:t>лет с момента регистрации в нем последней записи о регистрации.</w:t>
      </w:r>
    </w:p>
    <w:p w:rsidR="00837F5C" w:rsidRPr="00A11DC3" w:rsidRDefault="00837F5C" w:rsidP="00B32CAE">
      <w:pPr>
        <w:pStyle w:val="1"/>
        <w:numPr>
          <w:ilvl w:val="0"/>
          <w:numId w:val="3"/>
        </w:numPr>
        <w:shd w:val="clear" w:color="auto" w:fill="auto"/>
        <w:tabs>
          <w:tab w:val="left" w:pos="1018"/>
          <w:tab w:val="left" w:pos="1429"/>
        </w:tabs>
        <w:spacing w:before="0" w:line="240" w:lineRule="auto"/>
        <w:ind w:firstLine="720"/>
        <w:contextualSpacing/>
        <w:rPr>
          <w:rFonts w:ascii="Arial" w:hAnsi="Arial" w:cs="Arial"/>
          <w:b w:val="0"/>
          <w:sz w:val="18"/>
          <w:szCs w:val="18"/>
        </w:rPr>
      </w:pPr>
      <w:proofErr w:type="gramStart"/>
      <w:r w:rsidRPr="00A11DC3">
        <w:rPr>
          <w:rFonts w:ascii="Arial" w:hAnsi="Arial" w:cs="Arial"/>
          <w:b w:val="0"/>
          <w:color w:val="000000"/>
          <w:sz w:val="18"/>
          <w:szCs w:val="18"/>
        </w:rPr>
        <w:t>Первичные документы по учету оформленных свидетельств и карт маршрута, а также документы, послужившие основанием для их выдачи, хранятся в управлении в соответствии со сроками хранения, определенными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Министерства культуры Российской Федерации от 25.08.2010 № 558.</w:t>
      </w:r>
      <w:proofErr w:type="gramEnd"/>
    </w:p>
    <w:p w:rsidR="00837F5C" w:rsidRPr="00A11DC3" w:rsidRDefault="00837F5C" w:rsidP="00B32CAE">
      <w:pPr>
        <w:pStyle w:val="1"/>
        <w:numPr>
          <w:ilvl w:val="0"/>
          <w:numId w:val="3"/>
        </w:numPr>
        <w:shd w:val="clear" w:color="auto" w:fill="auto"/>
        <w:tabs>
          <w:tab w:val="left" w:pos="1018"/>
          <w:tab w:val="left" w:pos="1429"/>
        </w:tabs>
        <w:spacing w:before="0" w:line="240" w:lineRule="auto"/>
        <w:ind w:firstLine="720"/>
        <w:contextualSpacing/>
        <w:rPr>
          <w:rFonts w:ascii="Arial" w:hAnsi="Arial" w:cs="Arial"/>
          <w:b w:val="0"/>
          <w:sz w:val="18"/>
          <w:szCs w:val="18"/>
        </w:rPr>
      </w:pPr>
      <w:r w:rsidRPr="00A11DC3">
        <w:rPr>
          <w:rFonts w:ascii="Arial" w:hAnsi="Arial" w:cs="Arial"/>
          <w:b w:val="0"/>
          <w:color w:val="000000"/>
          <w:sz w:val="18"/>
          <w:szCs w:val="18"/>
        </w:rPr>
        <w:t>Ответственным за хранение журналов, указанных в пунктах 11- 13 настоящего Порядка, является материально-ответственное лицо.</w:t>
      </w:r>
    </w:p>
    <w:p w:rsidR="00837F5C" w:rsidRPr="00A11DC3" w:rsidRDefault="00837F5C" w:rsidP="00B32CAE">
      <w:pPr>
        <w:pStyle w:val="1"/>
        <w:numPr>
          <w:ilvl w:val="0"/>
          <w:numId w:val="3"/>
        </w:numPr>
        <w:shd w:val="clear" w:color="auto" w:fill="auto"/>
        <w:tabs>
          <w:tab w:val="left" w:pos="1018"/>
          <w:tab w:val="left" w:pos="1429"/>
        </w:tabs>
        <w:spacing w:before="0" w:line="240" w:lineRule="auto"/>
        <w:ind w:firstLine="720"/>
        <w:contextualSpacing/>
        <w:rPr>
          <w:rFonts w:ascii="Arial" w:hAnsi="Arial" w:cs="Arial"/>
          <w:b w:val="0"/>
          <w:sz w:val="18"/>
          <w:szCs w:val="18"/>
        </w:rPr>
      </w:pPr>
      <w:r w:rsidRPr="00A11DC3">
        <w:rPr>
          <w:rFonts w:ascii="Arial" w:hAnsi="Arial" w:cs="Arial"/>
          <w:b w:val="0"/>
          <w:color w:val="000000"/>
          <w:sz w:val="18"/>
          <w:szCs w:val="18"/>
        </w:rPr>
        <w:t>Ежемесячно до 10 числа месяца, следующего за отчетным периодом, материально-ответственным лицом подготавливается отчет об использовании бланков свидетельств и карт маршрута и представляется в управление бухгалтерского учета и отчетности администрации муниципального образования «Город Астрахань».</w:t>
      </w:r>
    </w:p>
    <w:p w:rsidR="00837F5C" w:rsidRPr="00A11DC3" w:rsidRDefault="00837F5C" w:rsidP="00B32CAE">
      <w:pPr>
        <w:pStyle w:val="Bodytext20"/>
        <w:numPr>
          <w:ilvl w:val="0"/>
          <w:numId w:val="3"/>
        </w:numPr>
        <w:shd w:val="clear" w:color="auto" w:fill="auto"/>
        <w:tabs>
          <w:tab w:val="left" w:pos="1018"/>
          <w:tab w:val="left" w:pos="1429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A11DC3">
        <w:rPr>
          <w:rFonts w:ascii="Arial" w:hAnsi="Arial" w:cs="Arial"/>
          <w:color w:val="000000"/>
          <w:sz w:val="18"/>
          <w:szCs w:val="18"/>
        </w:rPr>
        <w:t xml:space="preserve">Записи в журналах, указанных в пунктах </w:t>
      </w:r>
      <w:r w:rsidRPr="00A11DC3">
        <w:rPr>
          <w:rStyle w:val="Bodytext2Bold"/>
          <w:rFonts w:ascii="Arial" w:hAnsi="Arial" w:cs="Arial"/>
          <w:b w:val="0"/>
          <w:sz w:val="18"/>
          <w:szCs w:val="18"/>
        </w:rPr>
        <w:t xml:space="preserve">11 - 13 настоящего </w:t>
      </w:r>
      <w:r w:rsidRPr="00A11DC3">
        <w:rPr>
          <w:rFonts w:ascii="Arial" w:hAnsi="Arial" w:cs="Arial"/>
          <w:color w:val="000000"/>
          <w:sz w:val="18"/>
          <w:szCs w:val="18"/>
        </w:rPr>
        <w:t>Порядка, осуществляются в день выдачи соответствующего свидетельства либо карты маршрута.</w:t>
      </w:r>
    </w:p>
    <w:p w:rsidR="00837F5C" w:rsidRPr="00A11DC3" w:rsidRDefault="00837F5C" w:rsidP="00B32CAE">
      <w:pPr>
        <w:pStyle w:val="Bodytext20"/>
        <w:numPr>
          <w:ilvl w:val="0"/>
          <w:numId w:val="3"/>
        </w:numPr>
        <w:shd w:val="clear" w:color="auto" w:fill="auto"/>
        <w:tabs>
          <w:tab w:val="left" w:pos="1018"/>
          <w:tab w:val="left" w:pos="1429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A11DC3">
        <w:rPr>
          <w:rFonts w:ascii="Arial" w:hAnsi="Arial" w:cs="Arial"/>
          <w:color w:val="000000"/>
          <w:sz w:val="18"/>
          <w:szCs w:val="18"/>
        </w:rPr>
        <w:t>В случае порчи бланка маршрутной карты или бланка</w:t>
      </w:r>
    </w:p>
    <w:p w:rsidR="00837F5C" w:rsidRPr="00A11DC3" w:rsidRDefault="00837F5C" w:rsidP="00B32CAE">
      <w:pPr>
        <w:pStyle w:val="Bodytext20"/>
        <w:shd w:val="clear" w:color="auto" w:fill="auto"/>
        <w:tabs>
          <w:tab w:val="left" w:pos="1018"/>
          <w:tab w:val="center" w:pos="5907"/>
          <w:tab w:val="left" w:leader="underscore" w:pos="7335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A11DC3">
        <w:rPr>
          <w:rFonts w:ascii="Arial" w:hAnsi="Arial" w:cs="Arial"/>
          <w:color w:val="000000"/>
          <w:sz w:val="18"/>
          <w:szCs w:val="18"/>
        </w:rPr>
        <w:t>свидетельства в журнале справа от учетного номера испорченного бланка свидетельства или карты маршрута делается следующая запись: «Свиде</w:t>
      </w:r>
      <w:r w:rsidR="00B32CAE">
        <w:rPr>
          <w:rFonts w:ascii="Arial" w:hAnsi="Arial" w:cs="Arial"/>
          <w:color w:val="000000"/>
          <w:sz w:val="18"/>
          <w:szCs w:val="18"/>
        </w:rPr>
        <w:t>тельство (карга маршрута) серия___________</w:t>
      </w:r>
      <w:r w:rsidRPr="00A11DC3">
        <w:rPr>
          <w:rFonts w:ascii="Arial" w:hAnsi="Arial" w:cs="Arial"/>
          <w:color w:val="000000"/>
          <w:sz w:val="18"/>
          <w:szCs w:val="18"/>
        </w:rPr>
        <w:t>№</w:t>
      </w:r>
      <w:r w:rsidR="00B32CAE">
        <w:rPr>
          <w:rFonts w:ascii="Arial" w:hAnsi="Arial" w:cs="Arial"/>
          <w:color w:val="000000"/>
          <w:sz w:val="18"/>
          <w:szCs w:val="18"/>
        </w:rPr>
        <w:t xml:space="preserve">___________ </w:t>
      </w:r>
      <w:r w:rsidRPr="00A11DC3">
        <w:rPr>
          <w:rFonts w:ascii="Arial" w:hAnsi="Arial" w:cs="Arial"/>
          <w:color w:val="000000"/>
          <w:sz w:val="18"/>
          <w:szCs w:val="18"/>
        </w:rPr>
        <w:t>испорчен</w:t>
      </w:r>
      <w:proofErr w:type="gramStart"/>
      <w:r w:rsidRPr="00A11DC3">
        <w:rPr>
          <w:rFonts w:ascii="Arial" w:hAnsi="Arial" w:cs="Arial"/>
          <w:color w:val="000000"/>
          <w:sz w:val="18"/>
          <w:szCs w:val="18"/>
        </w:rPr>
        <w:t>о(</w:t>
      </w:r>
      <w:proofErr w:type="gramEnd"/>
      <w:r w:rsidRPr="00A11DC3">
        <w:rPr>
          <w:rFonts w:ascii="Arial" w:hAnsi="Arial" w:cs="Arial"/>
          <w:color w:val="000000"/>
          <w:sz w:val="18"/>
          <w:szCs w:val="18"/>
        </w:rPr>
        <w:t>а)».</w:t>
      </w:r>
    </w:p>
    <w:p w:rsidR="00837F5C" w:rsidRPr="00B32CAE" w:rsidRDefault="00837F5C" w:rsidP="00B32CAE">
      <w:pPr>
        <w:pStyle w:val="Bodytext20"/>
        <w:numPr>
          <w:ilvl w:val="0"/>
          <w:numId w:val="3"/>
        </w:numPr>
        <w:shd w:val="clear" w:color="auto" w:fill="auto"/>
        <w:tabs>
          <w:tab w:val="left" w:pos="1018"/>
          <w:tab w:val="left" w:pos="1429"/>
          <w:tab w:val="left" w:pos="6454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B32CAE">
        <w:rPr>
          <w:rFonts w:ascii="Arial" w:hAnsi="Arial" w:cs="Arial"/>
          <w:color w:val="000000"/>
          <w:sz w:val="18"/>
          <w:szCs w:val="18"/>
        </w:rPr>
        <w:t xml:space="preserve">Со дня наступления одного из </w:t>
      </w:r>
      <w:r w:rsidRPr="00B32CAE">
        <w:rPr>
          <w:rStyle w:val="Bodytext2Bold"/>
          <w:rFonts w:ascii="Arial" w:hAnsi="Arial" w:cs="Arial"/>
          <w:b w:val="0"/>
          <w:sz w:val="18"/>
          <w:szCs w:val="18"/>
        </w:rPr>
        <w:t xml:space="preserve">следующих обстоятельств </w:t>
      </w:r>
      <w:proofErr w:type="gramStart"/>
      <w:r w:rsidRPr="00B32CAE">
        <w:rPr>
          <w:rStyle w:val="Bodytext2Bold"/>
          <w:rFonts w:ascii="Arial" w:hAnsi="Arial" w:cs="Arial"/>
          <w:b w:val="0"/>
          <w:sz w:val="18"/>
          <w:szCs w:val="18"/>
        </w:rPr>
        <w:t>-</w:t>
      </w:r>
      <w:r w:rsidRPr="00B32CAE">
        <w:rPr>
          <w:rFonts w:ascii="Arial" w:hAnsi="Arial" w:cs="Arial"/>
          <w:color w:val="000000"/>
          <w:sz w:val="18"/>
          <w:szCs w:val="18"/>
        </w:rPr>
        <w:t>у</w:t>
      </w:r>
      <w:proofErr w:type="gramEnd"/>
      <w:r w:rsidRPr="00B32CAE">
        <w:rPr>
          <w:rFonts w:ascii="Arial" w:hAnsi="Arial" w:cs="Arial"/>
          <w:color w:val="000000"/>
          <w:sz w:val="18"/>
          <w:szCs w:val="18"/>
        </w:rPr>
        <w:t xml:space="preserve">траты, приведения </w:t>
      </w:r>
      <w:r w:rsidRPr="00B32CAE">
        <w:rPr>
          <w:rStyle w:val="BodytextNotBold"/>
          <w:rFonts w:ascii="Arial" w:eastAsia="Courier New" w:hAnsi="Arial" w:cs="Arial"/>
          <w:b w:val="0"/>
          <w:sz w:val="18"/>
          <w:szCs w:val="18"/>
        </w:rPr>
        <w:t xml:space="preserve">в </w:t>
      </w:r>
      <w:r w:rsidRPr="00B32CAE">
        <w:rPr>
          <w:rFonts w:ascii="Arial" w:hAnsi="Arial" w:cs="Arial"/>
          <w:color w:val="000000"/>
          <w:sz w:val="18"/>
          <w:szCs w:val="18"/>
        </w:rPr>
        <w:t>негодность, истечения срока действия либо прекращения действия на основании вступившего в силу решения суда или распорядительного акта администрации муниципального образования «Город Астрахань» свидетельства или карты маршрута - соответствующее свидетельство или карта маршрута признаются недействительными и в журнале справа от учетного номера соответствующего свидетельства или карты марш</w:t>
      </w:r>
      <w:r w:rsidRPr="00B32CAE">
        <w:rPr>
          <w:rFonts w:ascii="Arial" w:hAnsi="Arial" w:cs="Arial"/>
          <w:color w:val="000000"/>
          <w:sz w:val="18"/>
          <w:szCs w:val="18"/>
        </w:rPr>
        <w:t xml:space="preserve">рута делается следующая запись: </w:t>
      </w:r>
      <w:r w:rsidRPr="00B32CAE">
        <w:rPr>
          <w:rFonts w:ascii="Arial" w:hAnsi="Arial" w:cs="Arial"/>
          <w:color w:val="000000"/>
          <w:sz w:val="18"/>
          <w:szCs w:val="18"/>
        </w:rPr>
        <w:t>«Свидетельство (карта</w:t>
      </w:r>
      <w:r w:rsidRPr="00B32CAE">
        <w:rPr>
          <w:rFonts w:ascii="Arial" w:hAnsi="Arial" w:cs="Arial"/>
          <w:color w:val="000000"/>
          <w:sz w:val="18"/>
          <w:szCs w:val="18"/>
        </w:rPr>
        <w:t xml:space="preserve"> маршрута) серия </w:t>
      </w:r>
      <w:r w:rsidR="00B32CAE">
        <w:rPr>
          <w:rFonts w:ascii="Arial" w:hAnsi="Arial" w:cs="Arial"/>
          <w:color w:val="000000"/>
          <w:sz w:val="18"/>
          <w:szCs w:val="18"/>
        </w:rPr>
        <w:t>___________</w:t>
      </w:r>
      <w:r w:rsidRPr="00B32CAE">
        <w:rPr>
          <w:rFonts w:ascii="Arial" w:hAnsi="Arial" w:cs="Arial"/>
          <w:color w:val="000000"/>
          <w:sz w:val="18"/>
          <w:szCs w:val="18"/>
        </w:rPr>
        <w:t xml:space="preserve"> №</w:t>
      </w:r>
      <w:r w:rsidR="00B32CAE">
        <w:rPr>
          <w:rFonts w:ascii="Arial" w:hAnsi="Arial" w:cs="Arial"/>
          <w:color w:val="000000"/>
          <w:sz w:val="18"/>
          <w:szCs w:val="18"/>
        </w:rPr>
        <w:t xml:space="preserve">___________ </w:t>
      </w:r>
      <w:r w:rsidRPr="00B32CAE">
        <w:rPr>
          <w:rFonts w:ascii="Arial" w:hAnsi="Arial" w:cs="Arial"/>
          <w:color w:val="000000"/>
          <w:sz w:val="18"/>
          <w:szCs w:val="18"/>
        </w:rPr>
        <w:t>недействительн</w:t>
      </w:r>
      <w:proofErr w:type="gramStart"/>
      <w:r w:rsidRPr="00B32CAE">
        <w:rPr>
          <w:rFonts w:ascii="Arial" w:hAnsi="Arial" w:cs="Arial"/>
          <w:color w:val="000000"/>
          <w:sz w:val="18"/>
          <w:szCs w:val="18"/>
        </w:rPr>
        <w:t>о(</w:t>
      </w:r>
      <w:proofErr w:type="gramEnd"/>
      <w:r w:rsidRPr="00B32CAE">
        <w:rPr>
          <w:rFonts w:ascii="Arial" w:hAnsi="Arial" w:cs="Arial"/>
          <w:color w:val="000000"/>
          <w:sz w:val="18"/>
          <w:szCs w:val="18"/>
        </w:rPr>
        <w:t>а)», а также</w:t>
      </w:r>
      <w:r w:rsidRPr="00B32CAE">
        <w:rPr>
          <w:rFonts w:ascii="Arial" w:hAnsi="Arial" w:cs="Arial"/>
          <w:color w:val="000000"/>
          <w:sz w:val="18"/>
          <w:szCs w:val="18"/>
        </w:rPr>
        <w:t xml:space="preserve"> </w:t>
      </w:r>
      <w:r w:rsidRPr="00B32CAE">
        <w:rPr>
          <w:rFonts w:ascii="Arial" w:hAnsi="Arial" w:cs="Arial"/>
          <w:color w:val="000000"/>
          <w:sz w:val="18"/>
          <w:szCs w:val="18"/>
        </w:rPr>
        <w:t>указываются реквизиты документа, подтверждающего факт наступления одного из вышеперечисленных обстоятельств.</w:t>
      </w:r>
    </w:p>
    <w:p w:rsidR="00837F5C" w:rsidRPr="00A11DC3" w:rsidRDefault="00837F5C" w:rsidP="00B32CAE">
      <w:pPr>
        <w:pStyle w:val="1"/>
        <w:numPr>
          <w:ilvl w:val="0"/>
          <w:numId w:val="3"/>
        </w:numPr>
        <w:shd w:val="clear" w:color="auto" w:fill="auto"/>
        <w:tabs>
          <w:tab w:val="left" w:pos="1018"/>
          <w:tab w:val="left" w:pos="1429"/>
        </w:tabs>
        <w:spacing w:before="0" w:line="240" w:lineRule="auto"/>
        <w:ind w:firstLine="720"/>
        <w:contextualSpacing/>
        <w:rPr>
          <w:rFonts w:ascii="Arial" w:hAnsi="Arial" w:cs="Arial"/>
          <w:b w:val="0"/>
          <w:sz w:val="18"/>
          <w:szCs w:val="18"/>
        </w:rPr>
      </w:pPr>
      <w:r w:rsidRPr="00A11DC3">
        <w:rPr>
          <w:rFonts w:ascii="Arial" w:hAnsi="Arial" w:cs="Arial"/>
          <w:b w:val="0"/>
          <w:color w:val="000000"/>
          <w:sz w:val="18"/>
          <w:szCs w:val="18"/>
        </w:rPr>
        <w:t>Недействительные свидетельства и карты маршрута подлежат хранению в управлении в течение 5 лет.</w:t>
      </w:r>
    </w:p>
    <w:p w:rsidR="00837F5C" w:rsidRPr="00A11DC3" w:rsidRDefault="00837F5C" w:rsidP="00B32CAE">
      <w:pPr>
        <w:pStyle w:val="1"/>
        <w:numPr>
          <w:ilvl w:val="0"/>
          <w:numId w:val="3"/>
        </w:numPr>
        <w:shd w:val="clear" w:color="auto" w:fill="auto"/>
        <w:tabs>
          <w:tab w:val="left" w:pos="1018"/>
          <w:tab w:val="left" w:pos="1429"/>
        </w:tabs>
        <w:spacing w:before="0" w:line="240" w:lineRule="auto"/>
        <w:ind w:firstLine="720"/>
        <w:contextualSpacing/>
        <w:rPr>
          <w:rFonts w:ascii="Arial" w:hAnsi="Arial" w:cs="Arial"/>
          <w:b w:val="0"/>
          <w:sz w:val="18"/>
          <w:szCs w:val="18"/>
        </w:rPr>
      </w:pPr>
      <w:r w:rsidRPr="00A11DC3">
        <w:rPr>
          <w:rFonts w:ascii="Arial" w:hAnsi="Arial" w:cs="Arial"/>
          <w:b w:val="0"/>
          <w:color w:val="000000"/>
          <w:sz w:val="18"/>
          <w:szCs w:val="18"/>
        </w:rPr>
        <w:t>В случае выявления недостачи или хищения чистых бланков свидетельств и карт маршрута проводится служебное расследование.</w:t>
      </w:r>
    </w:p>
    <w:p w:rsidR="00837F5C" w:rsidRPr="00B32CAE" w:rsidRDefault="00837F5C" w:rsidP="00B32CAE">
      <w:pPr>
        <w:pStyle w:val="Bodytext20"/>
        <w:numPr>
          <w:ilvl w:val="0"/>
          <w:numId w:val="3"/>
        </w:numPr>
        <w:shd w:val="clear" w:color="auto" w:fill="auto"/>
        <w:tabs>
          <w:tab w:val="left" w:pos="1018"/>
          <w:tab w:val="left" w:pos="1429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proofErr w:type="gramStart"/>
      <w:r w:rsidRPr="00B32CAE">
        <w:rPr>
          <w:rFonts w:ascii="Arial" w:hAnsi="Arial" w:cs="Arial"/>
          <w:color w:val="000000"/>
          <w:sz w:val="18"/>
          <w:szCs w:val="18"/>
        </w:rPr>
        <w:t>Бланки свидетельств и карт маршрута, испорченные при оформлении либо при выявлении случаев их порчи, хищения, недостачи, а также признанные недействительными в соответствии с пунктом 21 настоящего Порядка, по истечению срока их хранения подлежат списанию и уничтожению в порядке, установленном законодательством Российской Федерации для работы с документами строгой отчетности, после принятия распоряжения администрации муниципального образования «Город</w:t>
      </w:r>
      <w:r w:rsidR="00B32CAE">
        <w:rPr>
          <w:rFonts w:ascii="Arial" w:hAnsi="Arial" w:cs="Arial"/>
          <w:color w:val="000000"/>
          <w:sz w:val="18"/>
          <w:szCs w:val="18"/>
        </w:rPr>
        <w:t xml:space="preserve"> </w:t>
      </w:r>
      <w:r w:rsidRPr="00B32CAE">
        <w:rPr>
          <w:rFonts w:ascii="Arial" w:hAnsi="Arial" w:cs="Arial"/>
          <w:color w:val="000000"/>
          <w:sz w:val="18"/>
          <w:szCs w:val="18"/>
        </w:rPr>
        <w:t>Астрахань» об их списании (уничтожении</w:t>
      </w:r>
      <w:proofErr w:type="gramEnd"/>
      <w:r w:rsidRPr="00B32CAE">
        <w:rPr>
          <w:rFonts w:ascii="Arial" w:hAnsi="Arial" w:cs="Arial"/>
          <w:color w:val="000000"/>
          <w:sz w:val="18"/>
          <w:szCs w:val="18"/>
        </w:rPr>
        <w:t>) по стоимости, по которой бланки строгой отчетности были ранее приняты к учету.</w:t>
      </w:r>
    </w:p>
    <w:p w:rsidR="00837F5C" w:rsidRPr="00A11DC3" w:rsidRDefault="00837F5C" w:rsidP="00B32CAE">
      <w:pPr>
        <w:pStyle w:val="1"/>
        <w:numPr>
          <w:ilvl w:val="0"/>
          <w:numId w:val="3"/>
        </w:numPr>
        <w:shd w:val="clear" w:color="auto" w:fill="auto"/>
        <w:tabs>
          <w:tab w:val="left" w:pos="1018"/>
          <w:tab w:val="left" w:pos="1428"/>
        </w:tabs>
        <w:spacing w:before="0" w:line="240" w:lineRule="auto"/>
        <w:ind w:firstLine="720"/>
        <w:contextualSpacing/>
        <w:rPr>
          <w:rFonts w:ascii="Arial" w:hAnsi="Arial" w:cs="Arial"/>
          <w:b w:val="0"/>
          <w:sz w:val="18"/>
          <w:szCs w:val="18"/>
        </w:rPr>
      </w:pPr>
      <w:r w:rsidRPr="00A11DC3">
        <w:rPr>
          <w:rFonts w:ascii="Arial" w:hAnsi="Arial" w:cs="Arial"/>
          <w:b w:val="0"/>
          <w:color w:val="000000"/>
          <w:sz w:val="18"/>
          <w:szCs w:val="18"/>
        </w:rPr>
        <w:t xml:space="preserve">Для списания и </w:t>
      </w:r>
      <w:proofErr w:type="gramStart"/>
      <w:r w:rsidRPr="00A11DC3">
        <w:rPr>
          <w:rFonts w:ascii="Arial" w:hAnsi="Arial" w:cs="Arial"/>
          <w:b w:val="0"/>
          <w:color w:val="000000"/>
          <w:sz w:val="18"/>
          <w:szCs w:val="18"/>
        </w:rPr>
        <w:t>уничтожения</w:t>
      </w:r>
      <w:proofErr w:type="gramEnd"/>
      <w:r w:rsidRPr="00A11DC3">
        <w:rPr>
          <w:rFonts w:ascii="Arial" w:hAnsi="Arial" w:cs="Arial"/>
          <w:b w:val="0"/>
          <w:color w:val="000000"/>
          <w:sz w:val="18"/>
          <w:szCs w:val="18"/>
        </w:rPr>
        <w:t xml:space="preserve"> указанных в пункте 24 настоящего Порядка бланков свидетельств и карг маршрута создается комиссия, состав которой утверждается распоряжением администрации муниципального образования «Город Астрахань».</w:t>
      </w:r>
    </w:p>
    <w:p w:rsidR="00837F5C" w:rsidRPr="00A11DC3" w:rsidRDefault="00837F5C" w:rsidP="00B32CAE">
      <w:pPr>
        <w:pStyle w:val="1"/>
        <w:numPr>
          <w:ilvl w:val="0"/>
          <w:numId w:val="3"/>
        </w:numPr>
        <w:shd w:val="clear" w:color="auto" w:fill="auto"/>
        <w:tabs>
          <w:tab w:val="left" w:pos="1018"/>
          <w:tab w:val="left" w:pos="1428"/>
        </w:tabs>
        <w:spacing w:before="0" w:line="240" w:lineRule="auto"/>
        <w:ind w:firstLine="720"/>
        <w:contextualSpacing/>
        <w:rPr>
          <w:rFonts w:ascii="Arial" w:hAnsi="Arial" w:cs="Arial"/>
          <w:b w:val="0"/>
          <w:sz w:val="18"/>
          <w:szCs w:val="18"/>
        </w:rPr>
      </w:pPr>
      <w:r w:rsidRPr="00A11DC3">
        <w:rPr>
          <w:rFonts w:ascii="Arial" w:hAnsi="Arial" w:cs="Arial"/>
          <w:b w:val="0"/>
          <w:color w:val="000000"/>
          <w:sz w:val="18"/>
          <w:szCs w:val="18"/>
        </w:rPr>
        <w:t>Списание бланков свидетельств и карт маршрута производится по акту о списании бланков строгой отчетности.</w:t>
      </w:r>
    </w:p>
    <w:p w:rsidR="00837F5C" w:rsidRPr="00E62539" w:rsidRDefault="00837F5C" w:rsidP="00B32CAE">
      <w:pPr>
        <w:pStyle w:val="a4"/>
        <w:numPr>
          <w:ilvl w:val="0"/>
          <w:numId w:val="3"/>
        </w:numPr>
        <w:tabs>
          <w:tab w:val="left" w:pos="1018"/>
        </w:tabs>
        <w:ind w:left="0" w:firstLine="709"/>
      </w:pPr>
      <w:r w:rsidRPr="00B32CAE">
        <w:rPr>
          <w:rFonts w:ascii="Arial" w:hAnsi="Arial" w:cs="Arial"/>
          <w:sz w:val="18"/>
          <w:szCs w:val="18"/>
        </w:rPr>
        <w:t>В акте указывается состав комиссии по списанию, дата и номер распоряжения администрации муниципального образования «Город Астрахань», которым создана комиссия, а также период, за который производится списание. Списанные документы перечисляют с указанием их серии, номера и причин списания. После списания бланки свидетельств и карт маршрута должны быть уничтожены. В акте указывают дату их уничтожения. Акт подписывают члены комиссии</w:t>
      </w:r>
      <w:r w:rsidR="00E62539">
        <w:rPr>
          <w:rFonts w:ascii="Arial" w:hAnsi="Arial" w:cs="Arial"/>
          <w:sz w:val="18"/>
          <w:szCs w:val="18"/>
        </w:rPr>
        <w:t>.</w:t>
      </w: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  <w:r>
        <w:rPr>
          <w:noProof/>
        </w:rPr>
        <w:lastRenderedPageBreak/>
        <w:drawing>
          <wp:inline distT="0" distB="0" distL="0" distR="0">
            <wp:extent cx="5810250" cy="46522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65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</w:p>
    <w:p w:rsidR="00E62539" w:rsidRDefault="00E62539" w:rsidP="00E62539">
      <w:pPr>
        <w:tabs>
          <w:tab w:val="left" w:pos="1018"/>
        </w:tabs>
      </w:pPr>
      <w:r>
        <w:rPr>
          <w:noProof/>
        </w:rPr>
        <w:lastRenderedPageBreak/>
        <w:drawing>
          <wp:inline distT="0" distB="0" distL="0" distR="0">
            <wp:extent cx="5553075" cy="83695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36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39" w:rsidRDefault="00E62539" w:rsidP="00E62539">
      <w:pPr>
        <w:tabs>
          <w:tab w:val="left" w:pos="1018"/>
        </w:tabs>
      </w:pPr>
      <w:r>
        <w:rPr>
          <w:noProof/>
        </w:rPr>
        <w:lastRenderedPageBreak/>
        <w:drawing>
          <wp:inline distT="0" distB="0" distL="0" distR="0">
            <wp:extent cx="5572125" cy="8105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28A"/>
    <w:multiLevelType w:val="multilevel"/>
    <w:tmpl w:val="629A130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A5591"/>
    <w:multiLevelType w:val="multilevel"/>
    <w:tmpl w:val="40F44758"/>
    <w:lvl w:ilvl="0">
      <w:start w:val="3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056937"/>
    <w:multiLevelType w:val="hybridMultilevel"/>
    <w:tmpl w:val="FBE0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A74"/>
    <w:multiLevelType w:val="multilevel"/>
    <w:tmpl w:val="629A130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F2"/>
    <w:rsid w:val="00837F5C"/>
    <w:rsid w:val="00984FF0"/>
    <w:rsid w:val="00B32CAE"/>
    <w:rsid w:val="00CD1CF2"/>
    <w:rsid w:val="00E6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F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837F5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37F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37F5C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Bodytext20">
    <w:name w:val="Body text (2)"/>
    <w:basedOn w:val="a"/>
    <w:link w:val="Bodytext2"/>
    <w:rsid w:val="00837F5C"/>
    <w:pPr>
      <w:shd w:val="clear" w:color="auto" w:fill="FFFFFF"/>
      <w:spacing w:before="240" w:line="32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3">
    <w:name w:val="No Spacing"/>
    <w:uiPriority w:val="1"/>
    <w:qFormat/>
    <w:rsid w:val="00837F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213ptSpacing1pt">
    <w:name w:val="Body text (2) + 13 pt;Spacing 1 pt"/>
    <w:basedOn w:val="Bodytext2"/>
    <w:rsid w:val="00837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odytextNotBold">
    <w:name w:val="Body text + Not Bold"/>
    <w:basedOn w:val="Bodytext"/>
    <w:rsid w:val="00837F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dytext2Bold">
    <w:name w:val="Body text (2) + Bold"/>
    <w:basedOn w:val="Bodytext2"/>
    <w:rsid w:val="00837F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dytext2BoldSpacing6pt">
    <w:name w:val="Body text (2) + Bold;Spacing 6 pt"/>
    <w:basedOn w:val="Bodytext2"/>
    <w:rsid w:val="00837F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dytext211pt">
    <w:name w:val="Body text (2) + 11 pt"/>
    <w:basedOn w:val="Bodytext2"/>
    <w:rsid w:val="00837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32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25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53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F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837F5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37F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37F5C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Bodytext20">
    <w:name w:val="Body text (2)"/>
    <w:basedOn w:val="a"/>
    <w:link w:val="Bodytext2"/>
    <w:rsid w:val="00837F5C"/>
    <w:pPr>
      <w:shd w:val="clear" w:color="auto" w:fill="FFFFFF"/>
      <w:spacing w:before="240" w:line="32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3">
    <w:name w:val="No Spacing"/>
    <w:uiPriority w:val="1"/>
    <w:qFormat/>
    <w:rsid w:val="00837F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213ptSpacing1pt">
    <w:name w:val="Body text (2) + 13 pt;Spacing 1 pt"/>
    <w:basedOn w:val="Bodytext2"/>
    <w:rsid w:val="00837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odytextNotBold">
    <w:name w:val="Body text + Not Bold"/>
    <w:basedOn w:val="Bodytext"/>
    <w:rsid w:val="00837F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dytext2Bold">
    <w:name w:val="Body text (2) + Bold"/>
    <w:basedOn w:val="Bodytext2"/>
    <w:rsid w:val="00837F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dytext2BoldSpacing6pt">
    <w:name w:val="Body text (2) + Bold;Spacing 6 pt"/>
    <w:basedOn w:val="Bodytext2"/>
    <w:rsid w:val="00837F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dytext211pt">
    <w:name w:val="Body text (2) + 11 pt"/>
    <w:basedOn w:val="Bodytext2"/>
    <w:rsid w:val="00837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32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25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53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2018-08-14T04:36:00Z</dcterms:created>
  <dcterms:modified xsi:type="dcterms:W3CDTF">2018-08-14T05:01:00Z</dcterms:modified>
</cp:coreProperties>
</file>