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78" w:rsidRDefault="001E1178" w:rsidP="001E1178">
      <w:pPr>
        <w:pStyle w:val="3"/>
      </w:pPr>
      <w:r>
        <w:t>Администрация муниципального образования «Город Астрахань»</w:t>
      </w:r>
    </w:p>
    <w:p w:rsidR="001E1178" w:rsidRDefault="001E1178" w:rsidP="001E1178">
      <w:pPr>
        <w:pStyle w:val="3"/>
      </w:pPr>
      <w:r>
        <w:t>РАСПОРЯЖЕНИЕ</w:t>
      </w:r>
    </w:p>
    <w:p w:rsidR="001E1178" w:rsidRDefault="001E1178" w:rsidP="001E1178">
      <w:pPr>
        <w:pStyle w:val="3"/>
      </w:pPr>
      <w:r>
        <w:t>13 августа 2018 года № 3628-p</w:t>
      </w:r>
    </w:p>
    <w:p w:rsidR="001E1178" w:rsidRDefault="001E1178" w:rsidP="001E1178">
      <w:pPr>
        <w:pStyle w:val="3"/>
      </w:pPr>
      <w:r>
        <w:t xml:space="preserve">«Об официальном сайте продавца муниципального имущества </w:t>
      </w:r>
    </w:p>
    <w:p w:rsidR="001E1178" w:rsidRDefault="001E1178" w:rsidP="001E1178">
      <w:pPr>
        <w:pStyle w:val="3"/>
      </w:pPr>
      <w:r>
        <w:t xml:space="preserve">муниципального образования «Город Астрахань» </w:t>
      </w:r>
    </w:p>
    <w:p w:rsidR="001E1178" w:rsidRDefault="001E1178" w:rsidP="001E1178">
      <w:pPr>
        <w:pStyle w:val="3"/>
      </w:pPr>
      <w:r>
        <w:t>в информационно</w:t>
      </w:r>
      <w:proofErr w:type="gramStart"/>
      <w:r>
        <w:t>­-</w:t>
      </w:r>
      <w:proofErr w:type="gramEnd"/>
      <w:r>
        <w:t>телекоммуникационной сети Интернет»</w:t>
      </w:r>
    </w:p>
    <w:p w:rsidR="001E1178" w:rsidRDefault="001E1178" w:rsidP="001E1178">
      <w:pPr>
        <w:pStyle w:val="a3"/>
      </w:pPr>
      <w:r>
        <w:t>В соответствии с федеральными законами «Об общих принципах организации местного самоуправления в Российской Федерации», «О приватизации государственного и муниципального имущества»:</w:t>
      </w:r>
    </w:p>
    <w:p w:rsidR="001E1178" w:rsidRDefault="001E1178" w:rsidP="001E1178">
      <w:pPr>
        <w:pStyle w:val="a3"/>
      </w:pPr>
      <w:r>
        <w:t>1. Придать электронному сайту http://www.astrgorod.ru/umi в информационно-телекоммуникационной сети Интернет статус официального сайта продавца муниципального имущества муниципального образования «Город Астрахань».</w:t>
      </w:r>
    </w:p>
    <w:p w:rsidR="001E1178" w:rsidRDefault="001E1178" w:rsidP="001E1178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E1178" w:rsidRDefault="001E1178" w:rsidP="001E1178">
      <w:pPr>
        <w:pStyle w:val="a3"/>
      </w:pPr>
      <w:r>
        <w:t>2.1.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E1178" w:rsidRDefault="001E1178" w:rsidP="001E1178">
      <w:pPr>
        <w:pStyle w:val="a3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E1178" w:rsidRDefault="001E1178" w:rsidP="001E1178">
      <w:pPr>
        <w:pStyle w:val="a3"/>
      </w:pPr>
      <w:r>
        <w:t xml:space="preserve">3. Настоящее распоряжение администрации муниципального образования «Город Астрахань» вступает в законную силу с момента признания </w:t>
      </w:r>
      <w:proofErr w:type="gramStart"/>
      <w:r>
        <w:t>утратившим</w:t>
      </w:r>
      <w:proofErr w:type="gramEnd"/>
      <w:r>
        <w:t xml:space="preserve"> силу постановления администрации муниципального образования «Город Астрахань» от 19.10.2016 № 7116 «Об официальном сайте продавца муниципального имущества муниципального образования «Город Астрахань» в информационно-телекоммуникационной сети Интернет».</w:t>
      </w:r>
    </w:p>
    <w:p w:rsidR="001E1178" w:rsidRDefault="001E1178" w:rsidP="001E1178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16"/>
    <w:rsid w:val="001E1178"/>
    <w:rsid w:val="003C461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E117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E117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E117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E117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2018-08-23T06:44:00Z</dcterms:created>
  <dcterms:modified xsi:type="dcterms:W3CDTF">2018-08-23T06:44:00Z</dcterms:modified>
</cp:coreProperties>
</file>