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5C96" w:rsidRDefault="002B5C96" w:rsidP="002B5C96">
      <w:pPr>
        <w:pStyle w:val="3"/>
      </w:pPr>
      <w:r>
        <w:t>Администрация муниципального образования «Город Астрахань»</w:t>
      </w:r>
    </w:p>
    <w:p w:rsidR="00B03DC9" w:rsidRDefault="002B5C96" w:rsidP="002B5C96">
      <w:pPr>
        <w:pStyle w:val="3"/>
      </w:pPr>
      <w:r>
        <w:t>РАСПОРЯЖЕНИЕ</w:t>
      </w:r>
      <w:r w:rsidR="00B03DC9">
        <w:t xml:space="preserve"> </w:t>
      </w:r>
    </w:p>
    <w:p w:rsidR="002B5C96" w:rsidRDefault="00B03DC9" w:rsidP="002B5C96">
      <w:pPr>
        <w:pStyle w:val="3"/>
      </w:pPr>
      <w:bookmarkStart w:id="0" w:name="_GoBack"/>
      <w:bookmarkEnd w:id="0"/>
      <w:r>
        <w:t xml:space="preserve"> </w:t>
      </w:r>
      <w:r w:rsidR="002B5C96">
        <w:t>13 декабря 2017 года № 2258-р</w:t>
      </w:r>
    </w:p>
    <w:p w:rsidR="002B5C96" w:rsidRDefault="002B5C96" w:rsidP="002B5C96">
      <w:pPr>
        <w:pStyle w:val="3"/>
      </w:pPr>
      <w:r>
        <w:t>«О предоставлении разрешения на отклонение</w:t>
      </w:r>
    </w:p>
    <w:p w:rsidR="002B5C96" w:rsidRDefault="002B5C96" w:rsidP="002B5C96">
      <w:pPr>
        <w:pStyle w:val="3"/>
      </w:pPr>
      <w:r>
        <w:t xml:space="preserve">от предельных параметров разрешенного строительства, </w:t>
      </w:r>
    </w:p>
    <w:p w:rsidR="002B5C96" w:rsidRDefault="002B5C96" w:rsidP="002B5C96">
      <w:pPr>
        <w:pStyle w:val="3"/>
      </w:pPr>
      <w:r>
        <w:t xml:space="preserve">реконструкции объекта капитального строительства </w:t>
      </w:r>
    </w:p>
    <w:p w:rsidR="002B5C96" w:rsidRDefault="002B5C96" w:rsidP="002B5C96">
      <w:pPr>
        <w:pStyle w:val="3"/>
      </w:pPr>
      <w:r>
        <w:t>в СНТ «Портовик-2», пер. 2-й Алтайский, 34</w:t>
      </w:r>
    </w:p>
    <w:p w:rsidR="002B5C96" w:rsidRDefault="002B5C96" w:rsidP="002B5C96">
      <w:pPr>
        <w:pStyle w:val="3"/>
      </w:pPr>
      <w:r>
        <w:t>в Советском районе г. Астрахани»</w:t>
      </w:r>
    </w:p>
    <w:p w:rsidR="002B5C96" w:rsidRDefault="002B5C96" w:rsidP="002B5C96">
      <w:pPr>
        <w:pStyle w:val="a3"/>
      </w:pPr>
      <w:r>
        <w:t>В связи с обращением Савиновой Е.Н. от 07.09.2017 № 05-04-01-4721, действующей за Курбанбагомедова А.А. по доверенности, удостоверенной нотариусом нотариального округа «Город Астрахань» Асановой Г.Р., зарегистрированной в реестре за № 1-138 от 21.01.2016,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10.11.2017 № 180-р-мо «О проведении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в СНТ «Портовик-2», по пер. 2-й Алтайский, 34 в Советском районе г. Астрахани», заключением о результатах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в СНТ «Портовик-2», пер. 2-й Алтайский, 34 в Советском районе г. Астрахани в отношении земельного участка (кадастровый номер 30:12:032114:52), площадь которого 521 кв. м, что меньше установленной градостроительным регламентом минимальной площади участка для индивидуального жилищного строительства - 600 кв. м, опубликованным в бюллетене «Астраханский вестник» от 30.11.2017 № 47, протоколом заседания комиссии по землепользованию и застройке муниципального образования «Город Астрахань» от 24.11.2017:</w:t>
      </w:r>
    </w:p>
    <w:p w:rsidR="002B5C96" w:rsidRDefault="002B5C96" w:rsidP="002B5C96">
      <w:pPr>
        <w:pStyle w:val="a3"/>
      </w:pPr>
      <w:r>
        <w:t xml:space="preserve">1. Предоставить разрешение на отклонение от предельных параметров разрешенного строительства, реконструкции объекта капитального строительства в СНТ «Портовик-2», пер. 2-й Алтайский, 34 в Советском районе г. Астрахани в отношении земельного участка (кадастровый номер 30:12:032114:52), площадь которого 521 кв. м, что меньше установленной градостроительным регламентом минимальной площади участка для индивидуального жилищного строительства - 600 кв. м. </w:t>
      </w:r>
    </w:p>
    <w:p w:rsidR="002B5C96" w:rsidRDefault="002B5C96" w:rsidP="002B5C96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2B5C96" w:rsidRDefault="002B5C96" w:rsidP="002B5C96">
      <w:pPr>
        <w:pStyle w:val="a3"/>
      </w:pPr>
      <w:r>
        <w:t>2.1. Разместить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B5C96" w:rsidRDefault="002B5C96" w:rsidP="002B5C96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2B5C96" w:rsidRDefault="002B5C96" w:rsidP="002B5C96">
      <w:pPr>
        <w:pStyle w:val="a3"/>
      </w:pPr>
      <w:r>
        <w:t>3. Контроль за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2B5C96" w:rsidRDefault="002B5C96" w:rsidP="002B5C96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1C47"/>
    <w:rsid w:val="00251C47"/>
    <w:rsid w:val="002B5C96"/>
    <w:rsid w:val="00984FF0"/>
    <w:rsid w:val="00B03D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B5C9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B5C9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B5C9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B5C9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454</Words>
  <Characters>2589</Characters>
  <Application>Microsoft Office Word</Application>
  <DocSecurity>0</DocSecurity>
  <Lines>21</Lines>
  <Paragraphs>6</Paragraphs>
  <ScaleCrop>false</ScaleCrop>
  <Company/>
  <LinksUpToDate>false</LinksUpToDate>
  <CharactersWithSpaces>3037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2017-12-21T04:43:00Z</dcterms:created>
  <dcterms:modified xsi:type="dcterms:W3CDTF">2017-12-21T05:38:00Z</dcterms:modified>
</cp:coreProperties>
</file>