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CD" w:rsidRDefault="00F51ECD">
      <w:pPr>
        <w:rPr>
          <w:sz w:val="2"/>
          <w:szCs w:val="2"/>
        </w:rPr>
      </w:pPr>
    </w:p>
    <w:p w:rsidR="00F51ECD" w:rsidRPr="002D6267" w:rsidRDefault="002D6267" w:rsidP="002D626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2D6267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A06813" w:rsidRPr="002D6267">
        <w:rPr>
          <w:rFonts w:asciiTheme="majorHAnsi" w:hAnsiTheme="majorHAnsi"/>
          <w:b/>
          <w:sz w:val="20"/>
          <w:szCs w:val="20"/>
        </w:rPr>
        <w:t>« Г</w:t>
      </w:r>
      <w:r w:rsidRPr="002D6267">
        <w:rPr>
          <w:rFonts w:asciiTheme="majorHAnsi" w:hAnsiTheme="majorHAnsi"/>
          <w:b/>
          <w:sz w:val="20"/>
          <w:szCs w:val="20"/>
        </w:rPr>
        <w:t>ор</w:t>
      </w:r>
      <w:r>
        <w:rPr>
          <w:rFonts w:asciiTheme="majorHAnsi" w:hAnsiTheme="majorHAnsi"/>
          <w:b/>
          <w:sz w:val="20"/>
          <w:szCs w:val="20"/>
        </w:rPr>
        <w:t>од Астрахань</w:t>
      </w:r>
      <w:r w:rsidR="00A06813" w:rsidRPr="002D6267">
        <w:rPr>
          <w:rFonts w:asciiTheme="majorHAnsi" w:hAnsiTheme="majorHAnsi"/>
          <w:b/>
          <w:sz w:val="20"/>
          <w:szCs w:val="20"/>
        </w:rPr>
        <w:t>»</w:t>
      </w:r>
    </w:p>
    <w:p w:rsidR="00072C7C" w:rsidRDefault="00A06813" w:rsidP="002D6267">
      <w:pPr>
        <w:pStyle w:val="a5"/>
        <w:jc w:val="center"/>
        <w:rPr>
          <w:rStyle w:val="1TimesNewRoman4pt"/>
          <w:rFonts w:asciiTheme="majorHAnsi" w:eastAsia="Courier New" w:hAnsiTheme="majorHAnsi" w:cs="Courier New"/>
          <w:b/>
          <w:spacing w:val="0"/>
          <w:sz w:val="20"/>
          <w:szCs w:val="20"/>
        </w:rPr>
      </w:pPr>
      <w:bookmarkStart w:id="0" w:name="bookmark0"/>
      <w:r w:rsidRPr="002D6267">
        <w:rPr>
          <w:rStyle w:val="1TimesNewRoman4pt"/>
          <w:rFonts w:asciiTheme="majorHAnsi" w:eastAsia="Courier New" w:hAnsiTheme="majorHAnsi" w:cs="Courier New"/>
          <w:b/>
          <w:spacing w:val="0"/>
          <w:sz w:val="20"/>
          <w:szCs w:val="20"/>
        </w:rPr>
        <w:t>РАСПОРЯЖЕНИЕ</w:t>
      </w:r>
    </w:p>
    <w:p w:rsidR="00F51ECD" w:rsidRPr="002D6267" w:rsidRDefault="002D6267" w:rsidP="002D626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  <w:r>
        <w:rPr>
          <w:rFonts w:asciiTheme="majorHAnsi" w:hAnsiTheme="majorHAnsi"/>
          <w:b/>
          <w:sz w:val="20"/>
          <w:szCs w:val="20"/>
        </w:rPr>
        <w:t>13 февраля 2018 года №</w:t>
      </w:r>
      <w:r w:rsidR="00A06813" w:rsidRPr="002D6267">
        <w:rPr>
          <w:rFonts w:asciiTheme="majorHAnsi" w:hAnsiTheme="majorHAnsi"/>
          <w:b/>
          <w:sz w:val="20"/>
          <w:szCs w:val="20"/>
        </w:rPr>
        <w:t>640-р</w:t>
      </w:r>
      <w:bookmarkEnd w:id="0"/>
    </w:p>
    <w:p w:rsidR="00F51ECD" w:rsidRPr="002D6267" w:rsidRDefault="002D6267" w:rsidP="002D6267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>
        <w:rPr>
          <w:rStyle w:val="4pt"/>
          <w:rFonts w:asciiTheme="majorHAnsi" w:eastAsia="Courier New" w:hAnsiTheme="majorHAnsi" w:cs="Courier New"/>
          <w:b/>
          <w:spacing w:val="0"/>
          <w:sz w:val="20"/>
          <w:szCs w:val="20"/>
        </w:rPr>
        <w:t>«</w:t>
      </w:r>
      <w:r w:rsidR="00A06813" w:rsidRPr="002D6267">
        <w:rPr>
          <w:rStyle w:val="4pt"/>
          <w:rFonts w:asciiTheme="majorHAnsi" w:eastAsia="Courier New" w:hAnsiTheme="majorHAnsi" w:cs="Courier New"/>
          <w:b/>
          <w:spacing w:val="0"/>
          <w:sz w:val="20"/>
          <w:szCs w:val="20"/>
        </w:rPr>
        <w:t xml:space="preserve">О </w:t>
      </w:r>
      <w:r w:rsidR="00A06813" w:rsidRPr="002D6267">
        <w:rPr>
          <w:rFonts w:asciiTheme="majorHAnsi" w:hAnsiTheme="majorHAnsi"/>
          <w:b/>
          <w:sz w:val="20"/>
          <w:szCs w:val="20"/>
        </w:rPr>
        <w:t>внесении изменения в распоряжение администрации муниципального образования «Город Астрахань» от 11.11.2016 №1615-р</w:t>
      </w:r>
      <w:r>
        <w:rPr>
          <w:rFonts w:asciiTheme="majorHAnsi" w:hAnsiTheme="majorHAnsi"/>
          <w:b/>
          <w:sz w:val="20"/>
          <w:szCs w:val="20"/>
        </w:rPr>
        <w:t>»</w:t>
      </w:r>
    </w:p>
    <w:p w:rsidR="00F51ECD" w:rsidRPr="002D6267" w:rsidRDefault="00A06813" w:rsidP="002D6267">
      <w:pPr>
        <w:pStyle w:val="23"/>
        <w:shd w:val="clear" w:color="auto" w:fill="auto"/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2D6267">
        <w:rPr>
          <w:rFonts w:ascii="Arial" w:hAnsi="Arial" w:cs="Arial"/>
          <w:sz w:val="18"/>
          <w:szCs w:val="18"/>
        </w:rPr>
        <w:t>В целях организации и осуществления работы по снижению неформальной занятости на территории муниципального образования «Город Астрахань»,</w:t>
      </w:r>
    </w:p>
    <w:p w:rsidR="00F51ECD" w:rsidRPr="002D6267" w:rsidRDefault="00A06813" w:rsidP="002D6267">
      <w:pPr>
        <w:pStyle w:val="23"/>
        <w:numPr>
          <w:ilvl w:val="0"/>
          <w:numId w:val="1"/>
        </w:numPr>
        <w:shd w:val="clear" w:color="auto" w:fill="auto"/>
        <w:tabs>
          <w:tab w:val="left" w:pos="1087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2D6267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11.11.2016 №1615-р «О создании рабочей группы по снижению неформальной занятости на территории города Астрахани» с изменениями, внесенными распоряжением администрации муниципального образования «Город Астрахань» от 27.10.2017 №1318-р (далее - распоряжение), следующее изменение:</w:t>
      </w:r>
    </w:p>
    <w:p w:rsidR="00F51ECD" w:rsidRPr="002D6267" w:rsidRDefault="00A06813" w:rsidP="002D6267">
      <w:pPr>
        <w:pStyle w:val="23"/>
        <w:shd w:val="clear" w:color="auto" w:fill="auto"/>
        <w:tabs>
          <w:tab w:val="left" w:pos="1087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2D6267">
        <w:rPr>
          <w:rFonts w:ascii="Arial" w:hAnsi="Arial" w:cs="Arial"/>
          <w:sz w:val="18"/>
          <w:szCs w:val="18"/>
        </w:rPr>
        <w:t>- состав рабочей группы по снижению неформальной занятости на территории города Астрахани, утвержденный распоряжением, изложить в новой редакции согласно приложению к настоящему распоряжению администрации муниципального образования «Город Астрахань».</w:t>
      </w:r>
    </w:p>
    <w:p w:rsidR="00F51ECD" w:rsidRPr="002D6267" w:rsidRDefault="00A06813" w:rsidP="002D6267">
      <w:pPr>
        <w:pStyle w:val="23"/>
        <w:numPr>
          <w:ilvl w:val="0"/>
          <w:numId w:val="1"/>
        </w:numPr>
        <w:shd w:val="clear" w:color="auto" w:fill="auto"/>
        <w:tabs>
          <w:tab w:val="left" w:pos="1087"/>
          <w:tab w:val="left" w:pos="1447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2D6267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2D6267">
        <w:rPr>
          <w:rFonts w:ascii="Arial" w:hAnsi="Arial" w:cs="Arial"/>
          <w:sz w:val="18"/>
          <w:szCs w:val="18"/>
        </w:rPr>
        <w:t>разместить</w:t>
      </w:r>
      <w:proofErr w:type="gramEnd"/>
      <w:r w:rsidRPr="002D626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51ECD" w:rsidRPr="002D6267" w:rsidRDefault="00A06813" w:rsidP="002D6267">
      <w:pPr>
        <w:pStyle w:val="23"/>
        <w:numPr>
          <w:ilvl w:val="0"/>
          <w:numId w:val="1"/>
        </w:numPr>
        <w:shd w:val="clear" w:color="auto" w:fill="auto"/>
        <w:tabs>
          <w:tab w:val="left" w:pos="1087"/>
          <w:tab w:val="left" w:pos="1303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 w:rsidRPr="002D6267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F51ECD" w:rsidRPr="002D6267" w:rsidRDefault="00A06813" w:rsidP="002D6267">
      <w:pPr>
        <w:pStyle w:val="23"/>
        <w:numPr>
          <w:ilvl w:val="0"/>
          <w:numId w:val="1"/>
        </w:numPr>
        <w:shd w:val="clear" w:color="auto" w:fill="auto"/>
        <w:tabs>
          <w:tab w:val="left" w:pos="1087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2D6267">
        <w:rPr>
          <w:rFonts w:ascii="Arial" w:hAnsi="Arial" w:cs="Arial"/>
          <w:sz w:val="18"/>
          <w:szCs w:val="18"/>
        </w:rPr>
        <w:t>Контроль за</w:t>
      </w:r>
      <w:proofErr w:type="gramEnd"/>
      <w:r w:rsidRPr="002D626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F0624E" w:rsidRDefault="00A06813" w:rsidP="002D6267">
      <w:pPr>
        <w:pStyle w:val="23"/>
        <w:shd w:val="clear" w:color="auto" w:fill="auto"/>
        <w:tabs>
          <w:tab w:val="left" w:pos="4570"/>
          <w:tab w:val="right" w:pos="5681"/>
          <w:tab w:val="left" w:pos="6830"/>
        </w:tabs>
        <w:spacing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2D6267">
        <w:rPr>
          <w:rFonts w:ascii="Arial" w:hAnsi="Arial" w:cs="Arial"/>
          <w:b/>
          <w:sz w:val="18"/>
          <w:szCs w:val="18"/>
        </w:rPr>
        <w:t>Глава администрации</w:t>
      </w:r>
      <w:r w:rsidR="002D6267" w:rsidRPr="002D6267">
        <w:rPr>
          <w:rFonts w:ascii="Arial" w:hAnsi="Arial" w:cs="Arial"/>
          <w:b/>
          <w:sz w:val="18"/>
          <w:szCs w:val="18"/>
        </w:rPr>
        <w:t xml:space="preserve">  </w:t>
      </w:r>
      <w:r w:rsidRPr="002D6267">
        <w:rPr>
          <w:rFonts w:ascii="Arial" w:hAnsi="Arial" w:cs="Arial"/>
          <w:b/>
          <w:sz w:val="18"/>
          <w:szCs w:val="18"/>
        </w:rPr>
        <w:t>О.А. Полумордвинов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Приложение 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 распоряжению администрации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муниципального образования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«Город Астрахань» </w:t>
      </w:r>
    </w:p>
    <w:p w:rsidR="00F0624E" w:rsidRP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F0624E">
        <w:rPr>
          <w:rFonts w:ascii="Arial" w:hAnsi="Arial" w:cs="Arial"/>
          <w:sz w:val="18"/>
          <w:szCs w:val="18"/>
        </w:rPr>
        <w:t>о</w:t>
      </w:r>
      <w:r w:rsidRPr="00F0624E">
        <w:rPr>
          <w:rStyle w:val="11"/>
          <w:rFonts w:ascii="Arial" w:hAnsi="Arial" w:cs="Arial"/>
          <w:sz w:val="18"/>
          <w:szCs w:val="18"/>
          <w:u w:val="none"/>
        </w:rPr>
        <w:t>т 13.02.2018 №640-р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«</w:t>
      </w:r>
      <w:proofErr w:type="gramStart"/>
      <w:r>
        <w:rPr>
          <w:rFonts w:ascii="Arial" w:hAnsi="Arial" w:cs="Arial"/>
          <w:sz w:val="18"/>
          <w:szCs w:val="18"/>
        </w:rPr>
        <w:t>Утвержден</w:t>
      </w:r>
      <w:proofErr w:type="gramEnd"/>
      <w:r>
        <w:rPr>
          <w:rFonts w:ascii="Arial" w:hAnsi="Arial" w:cs="Arial"/>
          <w:sz w:val="18"/>
          <w:szCs w:val="18"/>
        </w:rPr>
        <w:t xml:space="preserve"> распоряжением 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администрации </w:t>
      </w:r>
      <w:proofErr w:type="gramStart"/>
      <w:r>
        <w:rPr>
          <w:rFonts w:ascii="Arial" w:hAnsi="Arial" w:cs="Arial"/>
          <w:sz w:val="18"/>
          <w:szCs w:val="18"/>
        </w:rPr>
        <w:t>муниципального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образования «Город Астрахань» 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 11.11.2016 №1615-р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Состав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рабочей группы по снижению неформальной занятости на территории города Астрахани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Глава администрации муниципального образования «Город Астрахань», председатель рабочей группы;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Заместитель главы администрации по экономике администрации муниципального образования «Город Астрахань», заместитель председателя рабочей группы;</w:t>
      </w:r>
    </w:p>
    <w:p w:rsidR="00F0624E" w:rsidRDefault="00F0624E" w:rsidP="00F0624E">
      <w:pPr>
        <w:pStyle w:val="23"/>
        <w:shd w:val="clear" w:color="auto" w:fill="auto"/>
        <w:tabs>
          <w:tab w:val="left" w:pos="851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Начальник управления экономики и предпринимательства администрации муниципального образования «Город Астрахань», секретарь рабочей группы.</w:t>
      </w:r>
    </w:p>
    <w:p w:rsidR="00F0624E" w:rsidRDefault="00F0624E" w:rsidP="00F0624E">
      <w:pPr>
        <w:pStyle w:val="31"/>
        <w:keepNext/>
        <w:keepLines/>
        <w:shd w:val="clear" w:color="auto" w:fill="auto"/>
        <w:spacing w:before="0" w:after="0" w:line="240" w:lineRule="auto"/>
        <w:contextualSpacing/>
        <w:rPr>
          <w:rFonts w:ascii="Arial" w:hAnsi="Arial" w:cs="Arial"/>
          <w:b/>
          <w:sz w:val="18"/>
          <w:szCs w:val="18"/>
        </w:rPr>
      </w:pPr>
      <w:bookmarkStart w:id="2" w:name="bookmark2"/>
      <w:r>
        <w:rPr>
          <w:rFonts w:ascii="Arial" w:hAnsi="Arial" w:cs="Arial"/>
          <w:b/>
          <w:sz w:val="18"/>
          <w:szCs w:val="18"/>
        </w:rPr>
        <w:t>Члены рабочей группы:</w:t>
      </w:r>
      <w:bookmarkEnd w:id="2"/>
    </w:p>
    <w:p w:rsidR="00F0624E" w:rsidRDefault="00F0624E" w:rsidP="00F0624E">
      <w:pPr>
        <w:pStyle w:val="23"/>
        <w:shd w:val="clear" w:color="auto" w:fill="auto"/>
        <w:tabs>
          <w:tab w:val="left" w:pos="1609"/>
          <w:tab w:val="left" w:pos="3270"/>
          <w:tab w:val="right" w:pos="9399"/>
        </w:tabs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Начальник правового управления администрации муниципального образования «Город Астрахань»;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Глава администрации Кировского района города Астрахани;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Глава администрации Ленинского района города Астрахани;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Глава администрации Советского района города Астрахани;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Глава администрации </w:t>
      </w:r>
      <w:proofErr w:type="spellStart"/>
      <w:r>
        <w:rPr>
          <w:rFonts w:ascii="Arial" w:hAnsi="Arial" w:cs="Arial"/>
          <w:sz w:val="18"/>
          <w:szCs w:val="18"/>
        </w:rPr>
        <w:t>Трусовского</w:t>
      </w:r>
      <w:proofErr w:type="spellEnd"/>
      <w:r>
        <w:rPr>
          <w:rFonts w:ascii="Arial" w:hAnsi="Arial" w:cs="Arial"/>
          <w:sz w:val="18"/>
          <w:szCs w:val="18"/>
        </w:rPr>
        <w:t xml:space="preserve"> района города Астрахани;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Начальник управления по коммунальному хозяйству и благоустройству администрации муниципального образования «Город Астрахань»;</w:t>
      </w:r>
    </w:p>
    <w:p w:rsidR="00F0624E" w:rsidRDefault="00F0624E" w:rsidP="00F0624E">
      <w:pPr>
        <w:pStyle w:val="23"/>
        <w:shd w:val="clear" w:color="auto" w:fill="auto"/>
        <w:tabs>
          <w:tab w:val="left" w:pos="1609"/>
          <w:tab w:val="right" w:pos="9399"/>
        </w:tabs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Начальник управления муниципального имущества администрации муниципального образования «Город Астрахань»;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Начальник управления транспорта и пассажирских перевозок администрации муниципального образования «Город Астрахань»;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Заместитель управляющего Государственным учреждением - Астраханским региональным отделением Фонда социального страхования Российской Федерации (по согласованию);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Заместитель управляющего Отделением Пенсионного фонда Российской Федерации по Астраханской области (по согласованию);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Директор областного государственного казенного учреждения «Центр занятости населения города Астрахани» (по согласованию);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Заместитель руководителя управления Федеральной налоговой службы по Астраханской области (по согласованию);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Заместитель председателя Городской Думы муниципального образования «Город Астрахань» (по согласованию);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Заместитель начальника Управления по вопросам миграции УМВД России по Астраханской области (по согласованию);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Начальник отдела экономической безопасности и противодействия коррупции УМВД России по г. Астрахани (по согласованию);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Директор «Центр социальной поддержки населения Кировского района города Астрахани» (по согласованию);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Заместитель министра социального развития и труда Астраханской области (по согласованию);</w:t>
      </w:r>
    </w:p>
    <w:p w:rsidR="00F0624E" w:rsidRDefault="00F0624E" w:rsidP="00F0624E">
      <w:pPr>
        <w:pStyle w:val="23"/>
        <w:shd w:val="clear" w:color="auto" w:fill="auto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Заведующий отделом социально-трудовых отношений Астраханского областного объединения организаций профсоюзов (по согласованию)</w:t>
      </w:r>
      <w:proofErr w:type="gramStart"/>
      <w:r>
        <w:rPr>
          <w:rFonts w:ascii="Arial" w:hAnsi="Arial" w:cs="Arial"/>
          <w:sz w:val="18"/>
          <w:szCs w:val="18"/>
        </w:rPr>
        <w:t>.»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sectPr w:rsidR="00F0624E" w:rsidSect="00F0624E">
      <w:type w:val="continuous"/>
      <w:pgSz w:w="11909" w:h="16838"/>
      <w:pgMar w:top="661" w:right="852" w:bottom="1182" w:left="31" w:header="0" w:footer="3" w:gutter="167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DD" w:rsidRDefault="002B69DD">
      <w:r>
        <w:separator/>
      </w:r>
    </w:p>
  </w:endnote>
  <w:endnote w:type="continuationSeparator" w:id="0">
    <w:p w:rsidR="002B69DD" w:rsidRDefault="002B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DD" w:rsidRDefault="002B69DD"/>
  </w:footnote>
  <w:footnote w:type="continuationSeparator" w:id="0">
    <w:p w:rsidR="002B69DD" w:rsidRDefault="002B69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0ED5"/>
    <w:multiLevelType w:val="multilevel"/>
    <w:tmpl w:val="54687F8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CD"/>
    <w:rsid w:val="00072C7C"/>
    <w:rsid w:val="002B69DD"/>
    <w:rsid w:val="002D6267"/>
    <w:rsid w:val="007E7835"/>
    <w:rsid w:val="00A06813"/>
    <w:rsid w:val="00E5231F"/>
    <w:rsid w:val="00F0624E"/>
    <w:rsid w:val="00F5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7"/>
      <w:sz w:val="33"/>
      <w:szCs w:val="3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TimesNewRoman4pt">
    <w:name w:val="Заголовок №1 + Times New Roman;Интервал 4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9"/>
      <w:szCs w:val="29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9"/>
      <w:szCs w:val="29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15pt-1pt150">
    <w:name w:val="Основной текст + 15 pt;Курсив;Интервал -1 pt;Масштаб 150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50"/>
      <w:position w:val="0"/>
      <w:sz w:val="30"/>
      <w:szCs w:val="30"/>
      <w:u w:val="single"/>
      <w:lang w:val="ru-RU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7"/>
      <w:sz w:val="33"/>
      <w:szCs w:val="3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2" w:lineRule="exact"/>
      <w:jc w:val="center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60" w:line="478" w:lineRule="exact"/>
      <w:ind w:firstLine="2720"/>
      <w:outlineLvl w:val="0"/>
    </w:pPr>
    <w:rPr>
      <w:rFonts w:ascii="Microsoft Sans Serif" w:eastAsia="Microsoft Sans Serif" w:hAnsi="Microsoft Sans Serif" w:cs="Microsoft Sans Serif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960" w:line="0" w:lineRule="atLeast"/>
      <w:jc w:val="both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after="360" w:line="322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240" w:after="240" w:line="0" w:lineRule="atLeast"/>
      <w:jc w:val="both"/>
      <w:outlineLvl w:val="2"/>
    </w:pPr>
    <w:rPr>
      <w:rFonts w:ascii="Times New Roman" w:eastAsia="Times New Roman" w:hAnsi="Times New Roman" w:cs="Times New Roman"/>
      <w:sz w:val="29"/>
      <w:szCs w:val="29"/>
    </w:rPr>
  </w:style>
  <w:style w:type="paragraph" w:styleId="a5">
    <w:name w:val="No Spacing"/>
    <w:uiPriority w:val="1"/>
    <w:qFormat/>
    <w:rsid w:val="002D626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7"/>
      <w:sz w:val="33"/>
      <w:szCs w:val="3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TimesNewRoman4pt">
    <w:name w:val="Заголовок №1 + Times New Roman;Интервал 4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9"/>
      <w:szCs w:val="29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4pt">
    <w:name w:val="Основной текст + 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9"/>
      <w:szCs w:val="29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15pt-1pt150">
    <w:name w:val="Основной текст + 15 pt;Курсив;Интервал -1 pt;Масштаб 150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50"/>
      <w:position w:val="0"/>
      <w:sz w:val="30"/>
      <w:szCs w:val="30"/>
      <w:u w:val="single"/>
      <w:lang w:val="ru-RU"/>
    </w:rPr>
  </w:style>
  <w:style w:type="character" w:customStyle="1" w:styleId="30">
    <w:name w:val="Заголовок №3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7"/>
      <w:sz w:val="33"/>
      <w:szCs w:val="3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2" w:lineRule="exact"/>
      <w:jc w:val="center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60" w:line="478" w:lineRule="exact"/>
      <w:ind w:firstLine="2720"/>
      <w:outlineLvl w:val="0"/>
    </w:pPr>
    <w:rPr>
      <w:rFonts w:ascii="Microsoft Sans Serif" w:eastAsia="Microsoft Sans Serif" w:hAnsi="Microsoft Sans Serif" w:cs="Microsoft Sans Serif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960" w:line="0" w:lineRule="atLeast"/>
      <w:jc w:val="both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after="360" w:line="322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before="240" w:after="240" w:line="0" w:lineRule="atLeast"/>
      <w:jc w:val="both"/>
      <w:outlineLvl w:val="2"/>
    </w:pPr>
    <w:rPr>
      <w:rFonts w:ascii="Times New Roman" w:eastAsia="Times New Roman" w:hAnsi="Times New Roman" w:cs="Times New Roman"/>
      <w:sz w:val="29"/>
      <w:szCs w:val="29"/>
    </w:rPr>
  </w:style>
  <w:style w:type="paragraph" w:styleId="a5">
    <w:name w:val="No Spacing"/>
    <w:uiPriority w:val="1"/>
    <w:qFormat/>
    <w:rsid w:val="002D626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2018-02-15T13:10:00Z</dcterms:created>
  <dcterms:modified xsi:type="dcterms:W3CDTF">2018-02-15T13:23:00Z</dcterms:modified>
</cp:coreProperties>
</file>