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665" w:rsidRDefault="00A43665" w:rsidP="00A43665">
      <w:pPr>
        <w:pStyle w:val="3"/>
      </w:pPr>
      <w:r>
        <w:t>Администрация муниципального образования «Город Астрахань»</w:t>
      </w:r>
    </w:p>
    <w:p w:rsidR="00A43665" w:rsidRDefault="00A43665" w:rsidP="00A43665">
      <w:pPr>
        <w:pStyle w:val="3"/>
      </w:pPr>
      <w:r>
        <w:t xml:space="preserve">РАСПОРЯЖЕНИЕ </w:t>
      </w:r>
    </w:p>
    <w:p w:rsidR="00A43665" w:rsidRDefault="00A43665" w:rsidP="00A43665">
      <w:pPr>
        <w:pStyle w:val="3"/>
      </w:pPr>
      <w:r>
        <w:t>13 февраля 2018 года № 734-р</w:t>
      </w:r>
    </w:p>
    <w:p w:rsidR="00A43665" w:rsidRDefault="00A43665" w:rsidP="00A43665">
      <w:pPr>
        <w:pStyle w:val="3"/>
      </w:pPr>
      <w:r>
        <w:t xml:space="preserve">«Об отказе в предоставлении раз­решения на отклонение </w:t>
      </w:r>
    </w:p>
    <w:p w:rsidR="00A43665" w:rsidRDefault="00A43665" w:rsidP="00A43665">
      <w:pPr>
        <w:pStyle w:val="3"/>
      </w:pPr>
      <w:r>
        <w:t>от пр</w:t>
      </w:r>
      <w:r w:rsidR="004F5DE9">
        <w:t>е</w:t>
      </w:r>
      <w:bookmarkStart w:id="0" w:name="_GoBack"/>
      <w:bookmarkEnd w:id="0"/>
      <w:r w:rsidR="004F5DE9">
        <w:t>дельных параметров разрешенно</w:t>
      </w:r>
      <w:r>
        <w:t>го строительства,</w:t>
      </w:r>
    </w:p>
    <w:p w:rsidR="00A43665" w:rsidRDefault="00A43665" w:rsidP="00A43665">
      <w:pPr>
        <w:pStyle w:val="3"/>
      </w:pPr>
      <w:r>
        <w:t xml:space="preserve">реконструкции объекта капитального </w:t>
      </w:r>
      <w:r w:rsidR="004F5DE9">
        <w:t>строитель</w:t>
      </w:r>
      <w:r>
        <w:t>ства</w:t>
      </w:r>
    </w:p>
    <w:p w:rsidR="00A43665" w:rsidRDefault="00A43665" w:rsidP="00A43665">
      <w:pPr>
        <w:pStyle w:val="3"/>
      </w:pPr>
      <w:r>
        <w:t>по ул. Челюскинцев, 106, ли­тер «Б» в Кировском районе г. Астрахани»</w:t>
      </w:r>
    </w:p>
    <w:p w:rsidR="00A43665" w:rsidRDefault="00A43665" w:rsidP="00A43665">
      <w:pPr>
        <w:pStyle w:val="a3"/>
      </w:pPr>
      <w:proofErr w:type="gramStart"/>
      <w:r>
        <w:t xml:space="preserve">В связи с обращением </w:t>
      </w:r>
      <w:proofErr w:type="spellStart"/>
      <w:r>
        <w:t>Варданян</w:t>
      </w:r>
      <w:proofErr w:type="spellEnd"/>
      <w:r>
        <w:t xml:space="preserve"> Р.А. от 15.12.2017 № 05-04-01-6884, в соответствии со ст. 40 Градостроительного кодекса Российской Федерации, постановлением правительства Астраханской области от 03.02.2014 № 24-П «О региональных нормативах градостроительного проектирования для планировки жилых зон населенных пунктов Астраханской области», Правилами землепользования и застройки муниципального образования «Город Астрахань», утвержденными решением Городской Думы муниципального образования «Город Астрахань» от 17.11.2016 № 156, с изменениями</w:t>
      </w:r>
      <w:proofErr w:type="gramEnd"/>
      <w:r>
        <w:t xml:space="preserve">, </w:t>
      </w:r>
      <w:proofErr w:type="gramStart"/>
      <w:r>
        <w:t xml:space="preserve">внесенными решением Городской Думы муниципального образования «Город Астрахань» от 26.10.2017 № 154, п. 2.8.2 административного Регламента по предоставлению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утвержденного постановлением администрации муниципального образования «Город Астрахань» от 13.11.2015 № 7844, с изменениями и дополнениями, внесенными постановлением </w:t>
      </w:r>
      <w:r>
        <w:rPr>
          <w:spacing w:val="5"/>
        </w:rPr>
        <w:t xml:space="preserve">администрации муниципального образования «Город Астрахань» от 23.12.2016 № </w:t>
      </w:r>
      <w:r>
        <w:t>8719, протоколом заседания комиссии по</w:t>
      </w:r>
      <w:proofErr w:type="gramEnd"/>
      <w:r>
        <w:t xml:space="preserve"> </w:t>
      </w:r>
      <w:proofErr w:type="gramStart"/>
      <w:r>
        <w:t>землепользованию и застройке муниципального образования «Город Астрахань» от 19.01.2018, в связи с невозможностью соблюдения при строительстве, реконструкции и эксплуатации объекта капитального строительства на указанном земельном участке национальных стандартов и сводов правил, в результате применения которых на обязательной осно</w:t>
      </w:r>
      <w:r>
        <w:rPr>
          <w:spacing w:val="5"/>
        </w:rPr>
        <w:t xml:space="preserve">ве обеспечивается соблюдение требований Федерального закона от 30.12.2009 № </w:t>
      </w:r>
      <w:r>
        <w:t>384-Ф3 «Технический регламент о безопасности зданий и сооружений»:</w:t>
      </w:r>
      <w:proofErr w:type="gramEnd"/>
    </w:p>
    <w:p w:rsidR="00A43665" w:rsidRDefault="00A43665" w:rsidP="00A43665">
      <w:pPr>
        <w:pStyle w:val="a3"/>
      </w:pPr>
      <w:r>
        <w:t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по ул. Челюскинцев, 106, литер «Б» в Кировском районе г. Астрахани в отношении земельного участка площадью 130 кв. м (кадастровый номер 30:12:010357:129) для индивидуального жилищного строительства и коэффициента застройки территории - 100%.</w:t>
      </w:r>
    </w:p>
    <w:p w:rsidR="00A43665" w:rsidRDefault="00A43665" w:rsidP="00A43665">
      <w:pPr>
        <w:pStyle w:val="a3"/>
      </w:pPr>
      <w: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A43665" w:rsidRDefault="00A43665" w:rsidP="00A43665">
      <w:pPr>
        <w:pStyle w:val="a3"/>
      </w:pPr>
      <w:r>
        <w:t>3. Управлению информационной политики администрации муниципального образования «Город Астрахань»:</w:t>
      </w:r>
    </w:p>
    <w:p w:rsidR="00A43665" w:rsidRDefault="00A43665" w:rsidP="00A43665">
      <w:pPr>
        <w:pStyle w:val="a3"/>
      </w:pPr>
      <w:r>
        <w:t xml:space="preserve">3.1.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A43665" w:rsidRDefault="00A43665" w:rsidP="00A43665">
      <w:pPr>
        <w:pStyle w:val="a3"/>
      </w:pPr>
      <w: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A43665" w:rsidRDefault="00A43665" w:rsidP="00A43665">
      <w:pPr>
        <w:pStyle w:val="a3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A43665" w:rsidRDefault="00A43665" w:rsidP="00A43665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70"/>
    <w:rsid w:val="004F5DE9"/>
    <w:rsid w:val="00984FF0"/>
    <w:rsid w:val="00A43665"/>
    <w:rsid w:val="00A5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4366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4366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A43665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A43665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2018-02-21T10:54:00Z</dcterms:created>
  <dcterms:modified xsi:type="dcterms:W3CDTF">2018-02-21T11:17:00Z</dcterms:modified>
</cp:coreProperties>
</file>