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1323" w:rsidRDefault="00DD1323" w:rsidP="00DD1323">
      <w:pPr>
        <w:rPr>
          <w:sz w:val="2"/>
          <w:szCs w:val="2"/>
        </w:rPr>
      </w:pPr>
    </w:p>
    <w:p w:rsidR="00DD1323" w:rsidRPr="00D26FEF" w:rsidRDefault="00DD1323" w:rsidP="00DD1323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D26FEF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DD1323" w:rsidRPr="00D26FEF" w:rsidRDefault="00DD1323" w:rsidP="00DD1323">
      <w:pPr>
        <w:pStyle w:val="a3"/>
        <w:jc w:val="center"/>
        <w:rPr>
          <w:rStyle w:val="Heading1Spacing1pt"/>
          <w:rFonts w:asciiTheme="majorHAnsi" w:eastAsia="Courier New" w:hAnsiTheme="majorHAnsi" w:cs="Courier New"/>
          <w:bCs w:val="0"/>
          <w:sz w:val="20"/>
          <w:szCs w:val="20"/>
        </w:rPr>
      </w:pPr>
      <w:bookmarkStart w:id="0" w:name="bookmark0"/>
      <w:r w:rsidRPr="00D26FEF">
        <w:rPr>
          <w:rStyle w:val="Heading1Spacing1pt"/>
          <w:rFonts w:asciiTheme="majorHAnsi" w:eastAsia="Courier New" w:hAnsiTheme="majorHAnsi" w:cs="Courier New"/>
          <w:bCs w:val="0"/>
          <w:sz w:val="20"/>
          <w:szCs w:val="20"/>
        </w:rPr>
        <w:t>РАСПОРЯЖЕНИЕ</w:t>
      </w:r>
      <w:bookmarkStart w:id="1" w:name="_GoBack"/>
      <w:bookmarkEnd w:id="0"/>
      <w:bookmarkEnd w:id="1"/>
    </w:p>
    <w:p w:rsidR="00DD1323" w:rsidRPr="00DD1323" w:rsidRDefault="00DD1323" w:rsidP="00DD1323">
      <w:pPr>
        <w:pStyle w:val="a3"/>
        <w:jc w:val="center"/>
        <w:rPr>
          <w:rFonts w:asciiTheme="majorHAnsi" w:hAnsiTheme="majorHAnsi"/>
          <w:sz w:val="20"/>
          <w:szCs w:val="20"/>
        </w:rPr>
      </w:pPr>
      <w:r w:rsidRPr="00DD1323">
        <w:rPr>
          <w:rStyle w:val="Heading1Spacing1pt"/>
          <w:rFonts w:asciiTheme="majorHAnsi" w:eastAsia="Courier New" w:hAnsiTheme="majorHAnsi" w:cs="Courier New"/>
          <w:bCs w:val="0"/>
          <w:spacing w:val="0"/>
          <w:sz w:val="20"/>
          <w:szCs w:val="20"/>
        </w:rPr>
        <w:t>14 августа 2018 года №3651-р</w:t>
      </w:r>
    </w:p>
    <w:p w:rsidR="00DD1323" w:rsidRPr="00D26FEF" w:rsidRDefault="00DD1323" w:rsidP="00DD1323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D26FEF">
        <w:rPr>
          <w:rFonts w:asciiTheme="majorHAnsi" w:hAnsiTheme="majorHAnsi"/>
          <w:b/>
          <w:sz w:val="20"/>
          <w:szCs w:val="20"/>
        </w:rPr>
        <w:t>О внесении изменений в распоряжение администрации муниципального образования «Город Астрахань» от 26.12.2017 №2620-р</w:t>
      </w:r>
    </w:p>
    <w:p w:rsidR="00DD1323" w:rsidRPr="00D26FEF" w:rsidRDefault="00DD1323" w:rsidP="00DD1323">
      <w:pPr>
        <w:pStyle w:val="1"/>
        <w:shd w:val="clear" w:color="auto" w:fill="auto"/>
        <w:spacing w:before="0" w:after="0" w:line="240" w:lineRule="auto"/>
        <w:ind w:firstLine="420"/>
        <w:contextualSpacing/>
        <w:jc w:val="both"/>
        <w:rPr>
          <w:rFonts w:ascii="Arial" w:hAnsi="Arial" w:cs="Arial"/>
          <w:sz w:val="18"/>
          <w:szCs w:val="18"/>
        </w:rPr>
      </w:pPr>
      <w:r w:rsidRPr="00D26FEF">
        <w:rPr>
          <w:rFonts w:ascii="Arial" w:hAnsi="Arial" w:cs="Arial"/>
          <w:color w:val="000000"/>
          <w:sz w:val="18"/>
          <w:szCs w:val="18"/>
        </w:rPr>
        <w:t>В соответствии с Уставом муниципального образования «Город Астрахань» и решением Городской Думы муниципального образования «Город Астрахань» от 12.07.2018 №98 «Об утверждении структуры администрации муниципального образования «Город Астрахань» в целях повышения эффективности работы администрации муниципального образования «Город Астрахань»,</w:t>
      </w:r>
    </w:p>
    <w:p w:rsidR="00DD1323" w:rsidRPr="00D26FEF" w:rsidRDefault="00DD1323" w:rsidP="00DD1323">
      <w:pPr>
        <w:pStyle w:val="1"/>
        <w:numPr>
          <w:ilvl w:val="0"/>
          <w:numId w:val="1"/>
        </w:numPr>
        <w:shd w:val="clear" w:color="auto" w:fill="auto"/>
        <w:tabs>
          <w:tab w:val="left" w:pos="722"/>
        </w:tabs>
        <w:spacing w:before="0" w:after="0" w:line="240" w:lineRule="auto"/>
        <w:ind w:firstLine="420"/>
        <w:contextualSpacing/>
        <w:jc w:val="both"/>
        <w:rPr>
          <w:rFonts w:ascii="Arial" w:hAnsi="Arial" w:cs="Arial"/>
          <w:sz w:val="18"/>
          <w:szCs w:val="18"/>
        </w:rPr>
      </w:pPr>
      <w:r w:rsidRPr="00D26FEF">
        <w:rPr>
          <w:rFonts w:ascii="Arial" w:hAnsi="Arial" w:cs="Arial"/>
          <w:color w:val="000000"/>
          <w:sz w:val="18"/>
          <w:szCs w:val="18"/>
        </w:rPr>
        <w:t>Внести в распоряжение администрации муниципального образования «Город Астрахань» от 26.12.2017 №2620-р «О распределении обязанностей между заместителями главы администрации муниципального образования «Город Астрахань» изменения согласно приложению.</w:t>
      </w:r>
    </w:p>
    <w:p w:rsidR="00DD1323" w:rsidRPr="00D26FEF" w:rsidRDefault="00DD1323" w:rsidP="00DD1323">
      <w:pPr>
        <w:pStyle w:val="1"/>
        <w:numPr>
          <w:ilvl w:val="0"/>
          <w:numId w:val="1"/>
        </w:numPr>
        <w:shd w:val="clear" w:color="auto" w:fill="auto"/>
        <w:tabs>
          <w:tab w:val="left" w:pos="722"/>
        </w:tabs>
        <w:spacing w:before="0" w:after="0" w:line="240" w:lineRule="auto"/>
        <w:ind w:firstLine="420"/>
        <w:contextualSpacing/>
        <w:jc w:val="both"/>
        <w:rPr>
          <w:rFonts w:ascii="Arial" w:hAnsi="Arial" w:cs="Arial"/>
          <w:sz w:val="18"/>
          <w:szCs w:val="18"/>
        </w:rPr>
      </w:pPr>
      <w:r w:rsidRPr="00D26FEF">
        <w:rPr>
          <w:rFonts w:ascii="Arial" w:hAnsi="Arial" w:cs="Arial"/>
          <w:color w:val="000000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D26FEF">
        <w:rPr>
          <w:rFonts w:ascii="Arial" w:hAnsi="Arial" w:cs="Arial"/>
          <w:color w:val="000000"/>
          <w:sz w:val="18"/>
          <w:szCs w:val="18"/>
        </w:rPr>
        <w:t>разместить</w:t>
      </w:r>
      <w:proofErr w:type="gramEnd"/>
      <w:r w:rsidRPr="00D26FEF">
        <w:rPr>
          <w:rFonts w:ascii="Arial" w:hAnsi="Arial" w:cs="Arial"/>
          <w:color w:val="000000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D1323" w:rsidRPr="00D26FEF" w:rsidRDefault="00DD1323" w:rsidP="00DD1323">
      <w:pPr>
        <w:pStyle w:val="1"/>
        <w:numPr>
          <w:ilvl w:val="0"/>
          <w:numId w:val="1"/>
        </w:numPr>
        <w:shd w:val="clear" w:color="auto" w:fill="auto"/>
        <w:tabs>
          <w:tab w:val="left" w:pos="722"/>
        </w:tabs>
        <w:spacing w:before="0" w:after="0" w:line="240" w:lineRule="auto"/>
        <w:ind w:firstLine="420"/>
        <w:contextualSpacing/>
        <w:jc w:val="both"/>
        <w:rPr>
          <w:rFonts w:ascii="Arial" w:hAnsi="Arial" w:cs="Arial"/>
          <w:sz w:val="18"/>
          <w:szCs w:val="18"/>
        </w:rPr>
      </w:pPr>
      <w:r w:rsidRPr="00D26FEF">
        <w:rPr>
          <w:rFonts w:ascii="Arial" w:hAnsi="Arial" w:cs="Arial"/>
          <w:color w:val="000000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984FF0" w:rsidRDefault="00DD1323" w:rsidP="00CC6AE5">
      <w:pPr>
        <w:jc w:val="right"/>
        <w:rPr>
          <w:rFonts w:ascii="Arial" w:hAnsi="Arial" w:cs="Arial"/>
          <w:b/>
          <w:sz w:val="18"/>
          <w:szCs w:val="18"/>
        </w:rPr>
      </w:pPr>
      <w:r w:rsidRPr="00D26FEF">
        <w:rPr>
          <w:rFonts w:ascii="Arial" w:hAnsi="Arial" w:cs="Arial"/>
          <w:b/>
          <w:sz w:val="18"/>
          <w:szCs w:val="18"/>
        </w:rPr>
        <w:t>Глава администрации</w:t>
      </w:r>
      <w:r>
        <w:rPr>
          <w:rFonts w:ascii="Arial" w:hAnsi="Arial" w:cs="Arial"/>
          <w:b/>
          <w:sz w:val="18"/>
          <w:szCs w:val="18"/>
        </w:rPr>
        <w:t xml:space="preserve"> </w:t>
      </w:r>
      <w:r w:rsidRPr="00D26FEF">
        <w:rPr>
          <w:rFonts w:ascii="Arial" w:hAnsi="Arial" w:cs="Arial"/>
          <w:b/>
          <w:sz w:val="18"/>
          <w:szCs w:val="18"/>
        </w:rPr>
        <w:t>О.А. Полумордвинов</w:t>
      </w:r>
    </w:p>
    <w:p w:rsidR="00CC6AE5" w:rsidRDefault="00CC6AE5" w:rsidP="00CC6AE5">
      <w:pPr>
        <w:jc w:val="right"/>
        <w:rPr>
          <w:rFonts w:ascii="Arial" w:hAnsi="Arial" w:cs="Arial"/>
          <w:b/>
          <w:sz w:val="18"/>
          <w:szCs w:val="18"/>
        </w:rPr>
      </w:pPr>
    </w:p>
    <w:p w:rsidR="00CC6AE5" w:rsidRDefault="00CC6AE5" w:rsidP="00CC6AE5">
      <w:pPr>
        <w:jc w:val="right"/>
        <w:rPr>
          <w:rFonts w:ascii="Arial" w:hAnsi="Arial" w:cs="Arial"/>
          <w:b/>
          <w:sz w:val="18"/>
          <w:szCs w:val="18"/>
        </w:rPr>
      </w:pPr>
    </w:p>
    <w:p w:rsidR="00CC6AE5" w:rsidRDefault="00CC6AE5" w:rsidP="00CC6AE5">
      <w:pPr>
        <w:jc w:val="right"/>
        <w:rPr>
          <w:rFonts w:ascii="Arial" w:hAnsi="Arial" w:cs="Arial"/>
          <w:b/>
          <w:sz w:val="18"/>
          <w:szCs w:val="18"/>
        </w:rPr>
      </w:pPr>
    </w:p>
    <w:p w:rsidR="00CC6AE5" w:rsidRDefault="00CC6AE5" w:rsidP="00CC6AE5">
      <w:pPr>
        <w:jc w:val="right"/>
        <w:rPr>
          <w:rFonts w:ascii="Arial" w:hAnsi="Arial" w:cs="Arial"/>
          <w:b/>
          <w:sz w:val="18"/>
          <w:szCs w:val="18"/>
        </w:rPr>
      </w:pPr>
    </w:p>
    <w:p w:rsidR="00CC6AE5" w:rsidRDefault="00CC6AE5" w:rsidP="00CC6AE5">
      <w:pPr>
        <w:jc w:val="right"/>
        <w:rPr>
          <w:rFonts w:ascii="Arial" w:hAnsi="Arial" w:cs="Arial"/>
          <w:b/>
          <w:sz w:val="18"/>
          <w:szCs w:val="18"/>
        </w:rPr>
      </w:pPr>
    </w:p>
    <w:p w:rsidR="00CC6AE5" w:rsidRDefault="00CC6AE5" w:rsidP="00CC6AE5">
      <w:pPr>
        <w:jc w:val="right"/>
        <w:rPr>
          <w:rFonts w:ascii="Arial" w:hAnsi="Arial" w:cs="Arial"/>
          <w:b/>
          <w:sz w:val="18"/>
          <w:szCs w:val="18"/>
        </w:rPr>
      </w:pPr>
    </w:p>
    <w:p w:rsidR="00CC6AE5" w:rsidRDefault="00CC6AE5" w:rsidP="00CC6AE5">
      <w:pPr>
        <w:jc w:val="right"/>
        <w:rPr>
          <w:rFonts w:ascii="Arial" w:hAnsi="Arial" w:cs="Arial"/>
          <w:b/>
          <w:sz w:val="18"/>
          <w:szCs w:val="18"/>
        </w:rPr>
      </w:pPr>
    </w:p>
    <w:p w:rsidR="00CC6AE5" w:rsidRDefault="00CC6AE5" w:rsidP="00CC6AE5">
      <w:pPr>
        <w:jc w:val="right"/>
        <w:rPr>
          <w:rFonts w:ascii="Arial" w:hAnsi="Arial" w:cs="Arial"/>
          <w:b/>
          <w:sz w:val="18"/>
          <w:szCs w:val="18"/>
        </w:rPr>
      </w:pPr>
    </w:p>
    <w:p w:rsidR="00CC6AE5" w:rsidRDefault="00CC6AE5" w:rsidP="00CC6AE5">
      <w:pPr>
        <w:jc w:val="right"/>
        <w:rPr>
          <w:rFonts w:ascii="Arial" w:hAnsi="Arial" w:cs="Arial"/>
          <w:b/>
          <w:sz w:val="18"/>
          <w:szCs w:val="18"/>
        </w:rPr>
      </w:pPr>
    </w:p>
    <w:p w:rsidR="00CC6AE5" w:rsidRDefault="00CC6AE5" w:rsidP="00CC6AE5">
      <w:pPr>
        <w:jc w:val="right"/>
        <w:rPr>
          <w:rFonts w:ascii="Arial" w:hAnsi="Arial" w:cs="Arial"/>
          <w:b/>
          <w:sz w:val="18"/>
          <w:szCs w:val="18"/>
        </w:rPr>
      </w:pPr>
    </w:p>
    <w:p w:rsidR="00CC6AE5" w:rsidRDefault="00CC6AE5" w:rsidP="00CC6AE5">
      <w:pPr>
        <w:jc w:val="right"/>
        <w:rPr>
          <w:rFonts w:ascii="Arial" w:hAnsi="Arial" w:cs="Arial"/>
          <w:b/>
          <w:sz w:val="18"/>
          <w:szCs w:val="18"/>
        </w:rPr>
      </w:pPr>
    </w:p>
    <w:p w:rsidR="00CC6AE5" w:rsidRDefault="00CC6AE5" w:rsidP="00CC6AE5">
      <w:pPr>
        <w:jc w:val="right"/>
        <w:rPr>
          <w:rFonts w:ascii="Arial" w:hAnsi="Arial" w:cs="Arial"/>
          <w:b/>
          <w:sz w:val="18"/>
          <w:szCs w:val="18"/>
        </w:rPr>
      </w:pPr>
    </w:p>
    <w:p w:rsidR="00CC6AE5" w:rsidRDefault="00CC6AE5" w:rsidP="00CC6AE5">
      <w:pPr>
        <w:jc w:val="right"/>
        <w:rPr>
          <w:rFonts w:ascii="Arial" w:hAnsi="Arial" w:cs="Arial"/>
          <w:b/>
          <w:sz w:val="18"/>
          <w:szCs w:val="18"/>
        </w:rPr>
      </w:pPr>
    </w:p>
    <w:p w:rsidR="00CC6AE5" w:rsidRDefault="00CC6AE5" w:rsidP="00CC6AE5">
      <w:pPr>
        <w:jc w:val="right"/>
        <w:rPr>
          <w:rFonts w:ascii="Arial" w:hAnsi="Arial" w:cs="Arial"/>
          <w:b/>
          <w:sz w:val="18"/>
          <w:szCs w:val="18"/>
        </w:rPr>
      </w:pPr>
    </w:p>
    <w:p w:rsidR="00CC6AE5" w:rsidRDefault="00CC6AE5" w:rsidP="00CC6AE5">
      <w:pPr>
        <w:jc w:val="right"/>
        <w:rPr>
          <w:rFonts w:ascii="Arial" w:hAnsi="Arial" w:cs="Arial"/>
          <w:b/>
          <w:sz w:val="18"/>
          <w:szCs w:val="18"/>
        </w:rPr>
      </w:pPr>
    </w:p>
    <w:p w:rsidR="00CC6AE5" w:rsidRDefault="00CC6AE5" w:rsidP="00CC6AE5">
      <w:pPr>
        <w:jc w:val="right"/>
        <w:rPr>
          <w:rFonts w:ascii="Arial" w:hAnsi="Arial" w:cs="Arial"/>
          <w:b/>
          <w:sz w:val="18"/>
          <w:szCs w:val="18"/>
        </w:rPr>
      </w:pPr>
    </w:p>
    <w:p w:rsidR="00CC6AE5" w:rsidRDefault="00CC6AE5" w:rsidP="00CC6AE5">
      <w:pPr>
        <w:jc w:val="right"/>
        <w:rPr>
          <w:rFonts w:ascii="Arial" w:hAnsi="Arial" w:cs="Arial"/>
          <w:b/>
          <w:sz w:val="18"/>
          <w:szCs w:val="18"/>
        </w:rPr>
      </w:pPr>
    </w:p>
    <w:p w:rsidR="00CC6AE5" w:rsidRDefault="00CC6AE5" w:rsidP="00CC6AE5">
      <w:pPr>
        <w:jc w:val="right"/>
        <w:rPr>
          <w:rFonts w:ascii="Arial" w:hAnsi="Arial" w:cs="Arial"/>
          <w:b/>
          <w:sz w:val="18"/>
          <w:szCs w:val="18"/>
        </w:rPr>
      </w:pPr>
    </w:p>
    <w:p w:rsidR="00CC6AE5" w:rsidRDefault="00CC6AE5" w:rsidP="00CC6AE5">
      <w:pPr>
        <w:jc w:val="right"/>
        <w:rPr>
          <w:rFonts w:ascii="Arial" w:hAnsi="Arial" w:cs="Arial"/>
          <w:b/>
          <w:sz w:val="18"/>
          <w:szCs w:val="18"/>
        </w:rPr>
      </w:pPr>
    </w:p>
    <w:p w:rsidR="00CC6AE5" w:rsidRDefault="00CC6AE5" w:rsidP="00CC6AE5">
      <w:pPr>
        <w:jc w:val="right"/>
        <w:rPr>
          <w:rFonts w:ascii="Arial" w:hAnsi="Arial" w:cs="Arial"/>
          <w:b/>
          <w:sz w:val="18"/>
          <w:szCs w:val="18"/>
        </w:rPr>
      </w:pPr>
    </w:p>
    <w:p w:rsidR="00CC6AE5" w:rsidRDefault="00CC6AE5" w:rsidP="00CC6AE5">
      <w:pPr>
        <w:jc w:val="right"/>
        <w:rPr>
          <w:rFonts w:ascii="Arial" w:hAnsi="Arial" w:cs="Arial"/>
          <w:b/>
          <w:sz w:val="18"/>
          <w:szCs w:val="18"/>
        </w:rPr>
      </w:pPr>
    </w:p>
    <w:p w:rsidR="00CC6AE5" w:rsidRDefault="00CC6AE5" w:rsidP="00CC6AE5">
      <w:pPr>
        <w:jc w:val="right"/>
        <w:rPr>
          <w:rFonts w:ascii="Arial" w:hAnsi="Arial" w:cs="Arial"/>
          <w:b/>
          <w:sz w:val="18"/>
          <w:szCs w:val="18"/>
        </w:rPr>
      </w:pPr>
    </w:p>
    <w:p w:rsidR="00CC6AE5" w:rsidRDefault="00CC6AE5" w:rsidP="00CC6AE5">
      <w:pPr>
        <w:jc w:val="right"/>
        <w:rPr>
          <w:rFonts w:ascii="Arial" w:hAnsi="Arial" w:cs="Arial"/>
          <w:b/>
          <w:sz w:val="18"/>
          <w:szCs w:val="18"/>
        </w:rPr>
      </w:pPr>
    </w:p>
    <w:p w:rsidR="00CC6AE5" w:rsidRDefault="00CC6AE5" w:rsidP="00CC6AE5">
      <w:pPr>
        <w:jc w:val="right"/>
        <w:rPr>
          <w:rFonts w:ascii="Arial" w:hAnsi="Arial" w:cs="Arial"/>
          <w:b/>
          <w:sz w:val="18"/>
          <w:szCs w:val="18"/>
        </w:rPr>
      </w:pPr>
    </w:p>
    <w:p w:rsidR="00CC6AE5" w:rsidRDefault="00CC6AE5" w:rsidP="00CC6AE5">
      <w:pPr>
        <w:jc w:val="right"/>
        <w:rPr>
          <w:rFonts w:ascii="Arial" w:hAnsi="Arial" w:cs="Arial"/>
          <w:b/>
          <w:sz w:val="18"/>
          <w:szCs w:val="18"/>
        </w:rPr>
      </w:pPr>
    </w:p>
    <w:p w:rsidR="00CC6AE5" w:rsidRDefault="00CC6AE5" w:rsidP="00CC6AE5">
      <w:pPr>
        <w:jc w:val="right"/>
        <w:rPr>
          <w:rFonts w:ascii="Arial" w:hAnsi="Arial" w:cs="Arial"/>
          <w:b/>
          <w:sz w:val="18"/>
          <w:szCs w:val="18"/>
        </w:rPr>
      </w:pPr>
    </w:p>
    <w:p w:rsidR="00CC6AE5" w:rsidRDefault="00CC6AE5" w:rsidP="00CC6AE5">
      <w:pPr>
        <w:jc w:val="right"/>
        <w:rPr>
          <w:rFonts w:ascii="Arial" w:hAnsi="Arial" w:cs="Arial"/>
          <w:b/>
          <w:sz w:val="18"/>
          <w:szCs w:val="18"/>
        </w:rPr>
      </w:pPr>
    </w:p>
    <w:p w:rsidR="00CC6AE5" w:rsidRDefault="00CC6AE5" w:rsidP="00CC6AE5">
      <w:pPr>
        <w:jc w:val="right"/>
        <w:rPr>
          <w:rFonts w:ascii="Arial" w:hAnsi="Arial" w:cs="Arial"/>
          <w:b/>
          <w:sz w:val="18"/>
          <w:szCs w:val="18"/>
        </w:rPr>
      </w:pPr>
    </w:p>
    <w:p w:rsidR="00CC6AE5" w:rsidRDefault="00CC6AE5" w:rsidP="00CC6AE5">
      <w:pPr>
        <w:jc w:val="right"/>
        <w:rPr>
          <w:rFonts w:ascii="Arial" w:hAnsi="Arial" w:cs="Arial"/>
          <w:b/>
          <w:sz w:val="18"/>
          <w:szCs w:val="18"/>
        </w:rPr>
      </w:pPr>
    </w:p>
    <w:p w:rsidR="00CC6AE5" w:rsidRDefault="00CC6AE5" w:rsidP="00CC6AE5">
      <w:pPr>
        <w:jc w:val="right"/>
        <w:rPr>
          <w:rFonts w:ascii="Arial" w:hAnsi="Arial" w:cs="Arial"/>
          <w:b/>
          <w:sz w:val="18"/>
          <w:szCs w:val="18"/>
        </w:rPr>
      </w:pPr>
    </w:p>
    <w:p w:rsidR="00CC6AE5" w:rsidRDefault="00CC6AE5" w:rsidP="00CC6AE5">
      <w:pPr>
        <w:jc w:val="right"/>
        <w:rPr>
          <w:rFonts w:ascii="Arial" w:hAnsi="Arial" w:cs="Arial"/>
          <w:b/>
          <w:sz w:val="18"/>
          <w:szCs w:val="18"/>
        </w:rPr>
      </w:pPr>
    </w:p>
    <w:p w:rsidR="00CC6AE5" w:rsidRDefault="00CC6AE5" w:rsidP="00CC6AE5">
      <w:pPr>
        <w:jc w:val="right"/>
        <w:rPr>
          <w:rFonts w:ascii="Arial" w:hAnsi="Arial" w:cs="Arial"/>
          <w:b/>
          <w:sz w:val="18"/>
          <w:szCs w:val="18"/>
        </w:rPr>
      </w:pPr>
    </w:p>
    <w:p w:rsidR="00CC6AE5" w:rsidRDefault="00CC6AE5" w:rsidP="00CC6AE5">
      <w:pPr>
        <w:jc w:val="right"/>
        <w:rPr>
          <w:rFonts w:ascii="Arial" w:hAnsi="Arial" w:cs="Arial"/>
          <w:b/>
          <w:sz w:val="18"/>
          <w:szCs w:val="18"/>
        </w:rPr>
      </w:pPr>
    </w:p>
    <w:p w:rsidR="00CC6AE5" w:rsidRDefault="00CC6AE5" w:rsidP="00CC6AE5">
      <w:pPr>
        <w:jc w:val="right"/>
        <w:rPr>
          <w:rFonts w:ascii="Arial" w:hAnsi="Arial" w:cs="Arial"/>
          <w:b/>
          <w:sz w:val="18"/>
          <w:szCs w:val="18"/>
        </w:rPr>
      </w:pPr>
    </w:p>
    <w:p w:rsidR="00CC6AE5" w:rsidRDefault="00CC6AE5" w:rsidP="00CC6AE5">
      <w:pPr>
        <w:jc w:val="right"/>
        <w:rPr>
          <w:rFonts w:ascii="Arial" w:hAnsi="Arial" w:cs="Arial"/>
          <w:b/>
          <w:sz w:val="18"/>
          <w:szCs w:val="18"/>
        </w:rPr>
      </w:pPr>
    </w:p>
    <w:p w:rsidR="00CC6AE5" w:rsidRDefault="00CC6AE5" w:rsidP="00CC6AE5">
      <w:pPr>
        <w:jc w:val="right"/>
        <w:rPr>
          <w:rFonts w:ascii="Arial" w:hAnsi="Arial" w:cs="Arial"/>
          <w:b/>
          <w:sz w:val="18"/>
          <w:szCs w:val="18"/>
        </w:rPr>
      </w:pPr>
    </w:p>
    <w:p w:rsidR="00CC6AE5" w:rsidRDefault="00CC6AE5" w:rsidP="00CC6AE5">
      <w:pPr>
        <w:jc w:val="right"/>
        <w:rPr>
          <w:rFonts w:ascii="Arial" w:hAnsi="Arial" w:cs="Arial"/>
          <w:b/>
          <w:sz w:val="18"/>
          <w:szCs w:val="18"/>
        </w:rPr>
      </w:pPr>
    </w:p>
    <w:p w:rsidR="00CC6AE5" w:rsidRDefault="00CC6AE5" w:rsidP="00CC6AE5">
      <w:pPr>
        <w:jc w:val="right"/>
        <w:rPr>
          <w:rFonts w:ascii="Arial" w:hAnsi="Arial" w:cs="Arial"/>
          <w:b/>
          <w:sz w:val="18"/>
          <w:szCs w:val="18"/>
        </w:rPr>
      </w:pPr>
    </w:p>
    <w:p w:rsidR="00CC6AE5" w:rsidRDefault="00CC6AE5" w:rsidP="00CC6AE5">
      <w:pPr>
        <w:jc w:val="right"/>
        <w:rPr>
          <w:rFonts w:ascii="Arial" w:hAnsi="Arial" w:cs="Arial"/>
          <w:b/>
          <w:sz w:val="18"/>
          <w:szCs w:val="18"/>
        </w:rPr>
      </w:pPr>
    </w:p>
    <w:p w:rsidR="00CC6AE5" w:rsidRDefault="00CC6AE5" w:rsidP="00CC6AE5">
      <w:pPr>
        <w:jc w:val="right"/>
        <w:rPr>
          <w:rFonts w:ascii="Arial" w:hAnsi="Arial" w:cs="Arial"/>
          <w:b/>
          <w:sz w:val="18"/>
          <w:szCs w:val="18"/>
        </w:rPr>
      </w:pPr>
    </w:p>
    <w:p w:rsidR="00CC6AE5" w:rsidRDefault="00CC6AE5" w:rsidP="00CC6AE5">
      <w:pPr>
        <w:jc w:val="right"/>
        <w:rPr>
          <w:rFonts w:ascii="Arial" w:hAnsi="Arial" w:cs="Arial"/>
          <w:b/>
          <w:sz w:val="18"/>
          <w:szCs w:val="18"/>
        </w:rPr>
      </w:pPr>
    </w:p>
    <w:p w:rsidR="00CC6AE5" w:rsidRDefault="00CC6AE5" w:rsidP="00CC6AE5">
      <w:pPr>
        <w:jc w:val="right"/>
        <w:rPr>
          <w:rFonts w:ascii="Arial" w:hAnsi="Arial" w:cs="Arial"/>
          <w:b/>
          <w:sz w:val="18"/>
          <w:szCs w:val="18"/>
        </w:rPr>
      </w:pPr>
    </w:p>
    <w:p w:rsidR="00CC6AE5" w:rsidRDefault="00CC6AE5" w:rsidP="00CC6AE5">
      <w:pPr>
        <w:jc w:val="right"/>
        <w:rPr>
          <w:rFonts w:ascii="Arial" w:hAnsi="Arial" w:cs="Arial"/>
          <w:b/>
          <w:sz w:val="18"/>
          <w:szCs w:val="18"/>
        </w:rPr>
      </w:pPr>
    </w:p>
    <w:p w:rsidR="00CC6AE5" w:rsidRDefault="00CC6AE5" w:rsidP="00CC6AE5">
      <w:pPr>
        <w:jc w:val="right"/>
        <w:rPr>
          <w:rFonts w:ascii="Arial" w:hAnsi="Arial" w:cs="Arial"/>
          <w:b/>
          <w:sz w:val="18"/>
          <w:szCs w:val="18"/>
        </w:rPr>
      </w:pPr>
    </w:p>
    <w:p w:rsidR="00CC6AE5" w:rsidRDefault="00CC6AE5" w:rsidP="00CC6AE5">
      <w:pPr>
        <w:jc w:val="right"/>
        <w:rPr>
          <w:rFonts w:ascii="Arial" w:hAnsi="Arial" w:cs="Arial"/>
          <w:b/>
          <w:sz w:val="18"/>
          <w:szCs w:val="18"/>
        </w:rPr>
      </w:pPr>
    </w:p>
    <w:p w:rsidR="00CC6AE5" w:rsidRDefault="00CC6AE5" w:rsidP="00CC6AE5">
      <w:pPr>
        <w:jc w:val="right"/>
        <w:rPr>
          <w:rFonts w:ascii="Arial" w:hAnsi="Arial" w:cs="Arial"/>
          <w:b/>
          <w:sz w:val="18"/>
          <w:szCs w:val="18"/>
        </w:rPr>
      </w:pPr>
    </w:p>
    <w:p w:rsidR="00CC6AE5" w:rsidRDefault="00CC6AE5" w:rsidP="00CC6AE5">
      <w:pPr>
        <w:jc w:val="right"/>
        <w:rPr>
          <w:rFonts w:ascii="Arial" w:hAnsi="Arial" w:cs="Arial"/>
          <w:b/>
          <w:sz w:val="18"/>
          <w:szCs w:val="18"/>
        </w:rPr>
      </w:pPr>
    </w:p>
    <w:p w:rsidR="00CC6AE5" w:rsidRDefault="00CC6AE5" w:rsidP="00CC6AE5">
      <w:pPr>
        <w:jc w:val="right"/>
        <w:rPr>
          <w:rFonts w:ascii="Arial" w:hAnsi="Arial" w:cs="Arial"/>
          <w:b/>
          <w:sz w:val="18"/>
          <w:szCs w:val="18"/>
        </w:rPr>
      </w:pPr>
    </w:p>
    <w:p w:rsidR="00CC6AE5" w:rsidRDefault="00CC6AE5" w:rsidP="00CC6AE5">
      <w:pPr>
        <w:jc w:val="right"/>
        <w:rPr>
          <w:rFonts w:ascii="Arial" w:hAnsi="Arial" w:cs="Arial"/>
          <w:b/>
          <w:sz w:val="18"/>
          <w:szCs w:val="18"/>
        </w:rPr>
      </w:pPr>
    </w:p>
    <w:p w:rsidR="00CC6AE5" w:rsidRDefault="00CC6AE5" w:rsidP="00CC6AE5">
      <w:pPr>
        <w:jc w:val="right"/>
        <w:rPr>
          <w:rFonts w:ascii="Arial" w:hAnsi="Arial" w:cs="Arial"/>
          <w:b/>
          <w:sz w:val="18"/>
          <w:szCs w:val="18"/>
        </w:rPr>
      </w:pPr>
    </w:p>
    <w:p w:rsidR="00CC6AE5" w:rsidRPr="00D26FEF" w:rsidRDefault="00CC6AE5" w:rsidP="00CC6AE5">
      <w:pPr>
        <w:pStyle w:val="Bodytext60"/>
        <w:shd w:val="clear" w:color="auto" w:fill="auto"/>
        <w:spacing w:line="240" w:lineRule="auto"/>
        <w:contextualSpacing/>
        <w:jc w:val="right"/>
        <w:rPr>
          <w:rFonts w:ascii="Arial" w:hAnsi="Arial" w:cs="Arial"/>
          <w:sz w:val="18"/>
          <w:szCs w:val="18"/>
        </w:rPr>
      </w:pPr>
      <w:r w:rsidRPr="00D26FEF">
        <w:rPr>
          <w:rFonts w:ascii="Arial" w:hAnsi="Arial" w:cs="Arial"/>
          <w:color w:val="000000"/>
          <w:sz w:val="18"/>
          <w:szCs w:val="18"/>
        </w:rPr>
        <w:lastRenderedPageBreak/>
        <w:t>Приложение</w:t>
      </w:r>
    </w:p>
    <w:p w:rsidR="00CC6AE5" w:rsidRDefault="00CC6AE5" w:rsidP="00CC6AE5">
      <w:pPr>
        <w:pStyle w:val="Bodytext60"/>
        <w:shd w:val="clear" w:color="auto" w:fill="auto"/>
        <w:spacing w:line="240" w:lineRule="auto"/>
        <w:contextualSpacing/>
        <w:jc w:val="right"/>
        <w:rPr>
          <w:rFonts w:ascii="Arial" w:hAnsi="Arial" w:cs="Arial"/>
          <w:sz w:val="18"/>
          <w:szCs w:val="18"/>
        </w:rPr>
      </w:pPr>
      <w:r w:rsidRPr="00D26FEF">
        <w:rPr>
          <w:rFonts w:ascii="Arial" w:hAnsi="Arial" w:cs="Arial"/>
          <w:color w:val="000000"/>
          <w:sz w:val="18"/>
          <w:szCs w:val="18"/>
        </w:rPr>
        <w:t xml:space="preserve">к распоряжению администрации </w:t>
      </w:r>
    </w:p>
    <w:p w:rsidR="00CC6AE5" w:rsidRDefault="00CC6AE5" w:rsidP="00CC6AE5">
      <w:pPr>
        <w:pStyle w:val="Bodytext60"/>
        <w:shd w:val="clear" w:color="auto" w:fill="auto"/>
        <w:spacing w:line="240" w:lineRule="auto"/>
        <w:contextualSpacing/>
        <w:jc w:val="right"/>
        <w:rPr>
          <w:rFonts w:ascii="Arial" w:hAnsi="Arial" w:cs="Arial"/>
          <w:sz w:val="18"/>
          <w:szCs w:val="18"/>
        </w:rPr>
      </w:pPr>
      <w:r w:rsidRPr="00D26FEF">
        <w:rPr>
          <w:rFonts w:ascii="Arial" w:hAnsi="Arial" w:cs="Arial"/>
          <w:color w:val="000000"/>
          <w:sz w:val="18"/>
          <w:szCs w:val="18"/>
        </w:rPr>
        <w:t>муниципального образования</w:t>
      </w:r>
    </w:p>
    <w:p w:rsidR="00CC6AE5" w:rsidRPr="00D26FEF" w:rsidRDefault="00CC6AE5" w:rsidP="00CC6AE5">
      <w:pPr>
        <w:pStyle w:val="Bodytext60"/>
        <w:shd w:val="clear" w:color="auto" w:fill="auto"/>
        <w:spacing w:line="240" w:lineRule="auto"/>
        <w:contextualSpacing/>
        <w:jc w:val="right"/>
        <w:rPr>
          <w:rFonts w:ascii="Arial" w:hAnsi="Arial" w:cs="Arial"/>
          <w:sz w:val="18"/>
          <w:szCs w:val="18"/>
        </w:rPr>
      </w:pPr>
      <w:r w:rsidRPr="00D26FEF">
        <w:rPr>
          <w:rFonts w:ascii="Arial" w:hAnsi="Arial" w:cs="Arial"/>
          <w:color w:val="000000"/>
          <w:sz w:val="18"/>
          <w:szCs w:val="18"/>
        </w:rPr>
        <w:t xml:space="preserve"> «Город Астрахань» </w:t>
      </w:r>
    </w:p>
    <w:p w:rsidR="00CC6AE5" w:rsidRDefault="00CC6AE5" w:rsidP="00CC6AE5">
      <w:pPr>
        <w:pStyle w:val="Bodytext60"/>
        <w:shd w:val="clear" w:color="auto" w:fill="auto"/>
        <w:spacing w:line="240" w:lineRule="auto"/>
        <w:contextualSpacing/>
        <w:jc w:val="right"/>
        <w:rPr>
          <w:rFonts w:ascii="Arial" w:hAnsi="Arial" w:cs="Arial"/>
          <w:sz w:val="18"/>
          <w:szCs w:val="18"/>
        </w:rPr>
      </w:pPr>
      <w:r w:rsidRPr="00D26FEF">
        <w:rPr>
          <w:rFonts w:ascii="Arial" w:hAnsi="Arial" w:cs="Arial"/>
          <w:color w:val="000000"/>
          <w:sz w:val="18"/>
          <w:szCs w:val="18"/>
        </w:rPr>
        <w:t>от</w:t>
      </w:r>
      <w:r w:rsidRPr="00D26FEF">
        <w:rPr>
          <w:rFonts w:ascii="Arial" w:hAnsi="Arial" w:cs="Arial"/>
          <w:sz w:val="18"/>
          <w:szCs w:val="18"/>
        </w:rPr>
        <w:t xml:space="preserve"> 14.0</w:t>
      </w:r>
      <w:r>
        <w:rPr>
          <w:rFonts w:ascii="Arial" w:hAnsi="Arial" w:cs="Arial"/>
          <w:sz w:val="18"/>
          <w:szCs w:val="18"/>
        </w:rPr>
        <w:t>8</w:t>
      </w:r>
      <w:r w:rsidRPr="00D26FEF">
        <w:rPr>
          <w:rFonts w:ascii="Arial" w:hAnsi="Arial" w:cs="Arial"/>
          <w:sz w:val="18"/>
          <w:szCs w:val="18"/>
        </w:rPr>
        <w:t>.2018 №3651-р</w:t>
      </w:r>
    </w:p>
    <w:p w:rsidR="00CC6AE5" w:rsidRPr="00D26FEF" w:rsidRDefault="00CC6AE5" w:rsidP="00CC6AE5">
      <w:pPr>
        <w:pStyle w:val="Bodytext60"/>
        <w:shd w:val="clear" w:color="auto" w:fill="auto"/>
        <w:spacing w:line="240" w:lineRule="auto"/>
        <w:contextualSpacing/>
        <w:jc w:val="right"/>
        <w:rPr>
          <w:rFonts w:ascii="Arial" w:hAnsi="Arial" w:cs="Arial"/>
          <w:sz w:val="18"/>
          <w:szCs w:val="18"/>
        </w:rPr>
      </w:pPr>
    </w:p>
    <w:p w:rsidR="00CC6AE5" w:rsidRPr="00D26FEF" w:rsidRDefault="00CC6AE5" w:rsidP="00CC6AE5">
      <w:pPr>
        <w:pStyle w:val="Bodytext60"/>
        <w:shd w:val="clear" w:color="auto" w:fill="auto"/>
        <w:spacing w:line="240" w:lineRule="auto"/>
        <w:contextualSpacing/>
        <w:jc w:val="center"/>
        <w:rPr>
          <w:rFonts w:ascii="Arial" w:hAnsi="Arial" w:cs="Arial"/>
          <w:sz w:val="18"/>
          <w:szCs w:val="18"/>
        </w:rPr>
      </w:pPr>
      <w:r w:rsidRPr="00D26FEF">
        <w:rPr>
          <w:rFonts w:ascii="Arial" w:hAnsi="Arial" w:cs="Arial"/>
          <w:color w:val="000000"/>
          <w:sz w:val="18"/>
          <w:szCs w:val="18"/>
        </w:rPr>
        <w:t>Изменения, вносимые в распоряжение администрации муниципального</w:t>
      </w:r>
      <w:r w:rsidRPr="00D26FEF">
        <w:rPr>
          <w:rFonts w:ascii="Arial" w:hAnsi="Arial" w:cs="Arial"/>
          <w:sz w:val="18"/>
          <w:szCs w:val="18"/>
        </w:rPr>
        <w:t xml:space="preserve"> </w:t>
      </w:r>
      <w:r w:rsidRPr="00D26FEF">
        <w:rPr>
          <w:rFonts w:ascii="Arial" w:hAnsi="Arial" w:cs="Arial"/>
          <w:color w:val="000000"/>
          <w:sz w:val="18"/>
          <w:szCs w:val="18"/>
        </w:rPr>
        <w:t>образования «Город Астрахань»</w:t>
      </w:r>
    </w:p>
    <w:p w:rsidR="00CC6AE5" w:rsidRDefault="00CC6AE5" w:rsidP="00CC6AE5">
      <w:pPr>
        <w:pStyle w:val="1"/>
        <w:shd w:val="clear" w:color="auto" w:fill="auto"/>
        <w:spacing w:before="0" w:after="0" w:line="240" w:lineRule="auto"/>
        <w:ind w:firstLine="860"/>
        <w:contextualSpacing/>
        <w:jc w:val="both"/>
        <w:rPr>
          <w:rFonts w:ascii="Arial" w:hAnsi="Arial" w:cs="Arial"/>
          <w:sz w:val="18"/>
          <w:szCs w:val="18"/>
        </w:rPr>
      </w:pPr>
    </w:p>
    <w:p w:rsidR="00CC6AE5" w:rsidRPr="00D26FEF" w:rsidRDefault="00CC6AE5" w:rsidP="00CC6AE5">
      <w:pPr>
        <w:pStyle w:val="1"/>
        <w:shd w:val="clear" w:color="auto" w:fill="auto"/>
        <w:spacing w:before="0" w:after="0" w:line="240" w:lineRule="auto"/>
        <w:ind w:firstLine="142"/>
        <w:contextualSpacing/>
        <w:jc w:val="both"/>
        <w:rPr>
          <w:rFonts w:ascii="Arial" w:hAnsi="Arial" w:cs="Arial"/>
          <w:sz w:val="18"/>
          <w:szCs w:val="18"/>
        </w:rPr>
      </w:pPr>
      <w:r w:rsidRPr="00D26FEF">
        <w:rPr>
          <w:rFonts w:ascii="Arial" w:hAnsi="Arial" w:cs="Arial"/>
          <w:color w:val="000000"/>
          <w:sz w:val="18"/>
          <w:szCs w:val="18"/>
        </w:rPr>
        <w:t>1. Раздел «Заместитель главы администрации муниципального образования «Город Астрахань» (курирующий работу администрации районов, транспорта и пассажирских перевозок, коммунального хозяйства и благоустройства) изложить в следующей редакции:</w:t>
      </w:r>
    </w:p>
    <w:p w:rsidR="00CC6AE5" w:rsidRPr="00D26FEF" w:rsidRDefault="00CC6AE5" w:rsidP="00CC6AE5">
      <w:pPr>
        <w:pStyle w:val="Bodytext70"/>
        <w:shd w:val="clear" w:color="auto" w:fill="auto"/>
        <w:spacing w:before="0" w:after="0" w:line="240" w:lineRule="auto"/>
        <w:ind w:firstLine="142"/>
        <w:contextualSpacing/>
        <w:rPr>
          <w:rFonts w:ascii="Arial" w:hAnsi="Arial" w:cs="Arial"/>
          <w:sz w:val="18"/>
          <w:szCs w:val="18"/>
        </w:rPr>
      </w:pPr>
      <w:r w:rsidRPr="00D26FEF">
        <w:rPr>
          <w:rFonts w:ascii="Arial" w:hAnsi="Arial" w:cs="Arial"/>
          <w:color w:val="000000"/>
          <w:sz w:val="18"/>
          <w:szCs w:val="18"/>
        </w:rPr>
        <w:t>«Заместитель главы администрации - начальник управления по коммунальному хозяйству и благоустройству администрации муниципального образования «Город Астрахань» (курирующий сферу коммунального хозяйства и благоустройства, работу администраций районов, транспорта и пассажирских перевозок)</w:t>
      </w:r>
    </w:p>
    <w:p w:rsidR="00CC6AE5" w:rsidRPr="00D26FEF" w:rsidRDefault="00CC6AE5" w:rsidP="00CC6AE5">
      <w:pPr>
        <w:pStyle w:val="1"/>
        <w:shd w:val="clear" w:color="auto" w:fill="auto"/>
        <w:spacing w:before="0" w:after="0" w:line="240" w:lineRule="auto"/>
        <w:ind w:firstLine="142"/>
        <w:contextualSpacing/>
        <w:jc w:val="both"/>
        <w:rPr>
          <w:rFonts w:ascii="Arial" w:hAnsi="Arial" w:cs="Arial"/>
          <w:sz w:val="18"/>
          <w:szCs w:val="18"/>
        </w:rPr>
      </w:pPr>
      <w:r w:rsidRPr="00D26FEF">
        <w:rPr>
          <w:rFonts w:ascii="Arial" w:hAnsi="Arial" w:cs="Arial"/>
          <w:color w:val="000000"/>
          <w:sz w:val="18"/>
          <w:szCs w:val="18"/>
        </w:rPr>
        <w:t>Курирует структурные подразделения по следующим вопросам:</w:t>
      </w:r>
    </w:p>
    <w:p w:rsidR="00CC6AE5" w:rsidRPr="00D26FEF" w:rsidRDefault="00CC6AE5" w:rsidP="00CC6AE5">
      <w:pPr>
        <w:pStyle w:val="1"/>
        <w:numPr>
          <w:ilvl w:val="0"/>
          <w:numId w:val="2"/>
        </w:numPr>
        <w:shd w:val="clear" w:color="auto" w:fill="auto"/>
        <w:tabs>
          <w:tab w:val="left" w:pos="567"/>
        </w:tabs>
        <w:spacing w:before="0" w:after="0" w:line="240" w:lineRule="auto"/>
        <w:ind w:firstLine="142"/>
        <w:contextualSpacing/>
        <w:jc w:val="both"/>
        <w:rPr>
          <w:rFonts w:ascii="Arial" w:hAnsi="Arial" w:cs="Arial"/>
          <w:sz w:val="18"/>
          <w:szCs w:val="18"/>
        </w:rPr>
      </w:pPr>
      <w:r w:rsidRPr="00D26FEF">
        <w:rPr>
          <w:rFonts w:ascii="Arial" w:hAnsi="Arial" w:cs="Arial"/>
          <w:color w:val="000000"/>
          <w:sz w:val="18"/>
          <w:szCs w:val="18"/>
        </w:rPr>
        <w:t>координации деятельности муниципальных бюджетных учреждений, предприятий, осуществляющих деятельность в сфере жилищн</w:t>
      </w:r>
      <w:proofErr w:type="gramStart"/>
      <w:r w:rsidRPr="00D26FEF">
        <w:rPr>
          <w:rFonts w:ascii="Arial" w:hAnsi="Arial" w:cs="Arial"/>
          <w:color w:val="000000"/>
          <w:sz w:val="18"/>
          <w:szCs w:val="18"/>
        </w:rPr>
        <w:t>о-</w:t>
      </w:r>
      <w:proofErr w:type="gramEnd"/>
      <w:r w:rsidRPr="00D26FEF">
        <w:rPr>
          <w:rFonts w:ascii="Arial" w:hAnsi="Arial" w:cs="Arial"/>
          <w:color w:val="000000"/>
          <w:sz w:val="18"/>
          <w:szCs w:val="18"/>
        </w:rPr>
        <w:t xml:space="preserve"> коммунального хозяйства;</w:t>
      </w:r>
    </w:p>
    <w:p w:rsidR="00CC6AE5" w:rsidRPr="00D26FEF" w:rsidRDefault="00CC6AE5" w:rsidP="00CC6AE5">
      <w:pPr>
        <w:pStyle w:val="1"/>
        <w:numPr>
          <w:ilvl w:val="0"/>
          <w:numId w:val="2"/>
        </w:numPr>
        <w:shd w:val="clear" w:color="auto" w:fill="auto"/>
        <w:tabs>
          <w:tab w:val="left" w:pos="567"/>
        </w:tabs>
        <w:spacing w:before="0" w:after="0" w:line="240" w:lineRule="auto"/>
        <w:ind w:firstLine="142"/>
        <w:contextualSpacing/>
        <w:jc w:val="both"/>
        <w:rPr>
          <w:rFonts w:ascii="Arial" w:hAnsi="Arial" w:cs="Arial"/>
          <w:sz w:val="18"/>
          <w:szCs w:val="18"/>
        </w:rPr>
      </w:pPr>
      <w:r w:rsidRPr="00D26FEF">
        <w:rPr>
          <w:rFonts w:ascii="Arial" w:hAnsi="Arial" w:cs="Arial"/>
          <w:color w:val="000000"/>
          <w:sz w:val="18"/>
          <w:szCs w:val="18"/>
        </w:rPr>
        <w:t>осуществления взаимодействия со структурными подразделениями администраци</w:t>
      </w:r>
      <w:r>
        <w:rPr>
          <w:rFonts w:ascii="Arial" w:hAnsi="Arial" w:cs="Arial"/>
          <w:sz w:val="18"/>
          <w:szCs w:val="18"/>
        </w:rPr>
        <w:t>и муниципального образования «Г</w:t>
      </w:r>
      <w:r w:rsidRPr="00D26FEF">
        <w:rPr>
          <w:rFonts w:ascii="Arial" w:hAnsi="Arial" w:cs="Arial"/>
          <w:color w:val="000000"/>
          <w:sz w:val="18"/>
          <w:szCs w:val="18"/>
        </w:rPr>
        <w:t>ород Астрахань» по вопросам благоустройства, обеспечения чистоты и порядка на территориях, прилегающих к учреждениям, предприятиям и организациям района (в том числе мест отдыха горожан), их озеленения;</w:t>
      </w:r>
    </w:p>
    <w:p w:rsidR="00CC6AE5" w:rsidRPr="00D26FEF" w:rsidRDefault="00CC6AE5" w:rsidP="00CC6AE5">
      <w:pPr>
        <w:pStyle w:val="1"/>
        <w:numPr>
          <w:ilvl w:val="0"/>
          <w:numId w:val="2"/>
        </w:numPr>
        <w:shd w:val="clear" w:color="auto" w:fill="auto"/>
        <w:tabs>
          <w:tab w:val="left" w:pos="567"/>
        </w:tabs>
        <w:spacing w:before="0" w:after="0" w:line="240" w:lineRule="auto"/>
        <w:ind w:firstLine="142"/>
        <w:contextualSpacing/>
        <w:jc w:val="both"/>
        <w:rPr>
          <w:rFonts w:ascii="Arial" w:hAnsi="Arial" w:cs="Arial"/>
          <w:sz w:val="18"/>
          <w:szCs w:val="18"/>
        </w:rPr>
      </w:pPr>
      <w:r w:rsidRPr="00D26FEF">
        <w:rPr>
          <w:rFonts w:ascii="Arial" w:hAnsi="Arial" w:cs="Arial"/>
          <w:color w:val="000000"/>
          <w:sz w:val="18"/>
          <w:szCs w:val="18"/>
        </w:rPr>
        <w:t>организации работы в разработке и выполнении программ текущего ремонта и содержания объектов внешнего благоустройства, подготовки жилищно-коммунального хозяйства района к работе в зимних условиях;</w:t>
      </w:r>
    </w:p>
    <w:p w:rsidR="00CC6AE5" w:rsidRPr="00D26FEF" w:rsidRDefault="00CC6AE5" w:rsidP="00CC6AE5">
      <w:pPr>
        <w:pStyle w:val="1"/>
        <w:numPr>
          <w:ilvl w:val="0"/>
          <w:numId w:val="2"/>
        </w:numPr>
        <w:shd w:val="clear" w:color="auto" w:fill="auto"/>
        <w:tabs>
          <w:tab w:val="left" w:pos="567"/>
        </w:tabs>
        <w:spacing w:before="0" w:after="0" w:line="240" w:lineRule="auto"/>
        <w:ind w:firstLine="142"/>
        <w:contextualSpacing/>
        <w:jc w:val="both"/>
        <w:rPr>
          <w:rFonts w:ascii="Arial" w:hAnsi="Arial" w:cs="Arial"/>
          <w:sz w:val="18"/>
          <w:szCs w:val="18"/>
        </w:rPr>
      </w:pPr>
      <w:r w:rsidRPr="00D26FEF">
        <w:rPr>
          <w:rFonts w:ascii="Arial" w:hAnsi="Arial" w:cs="Arial"/>
          <w:color w:val="000000"/>
          <w:sz w:val="18"/>
          <w:szCs w:val="18"/>
        </w:rPr>
        <w:t>осуществления выявления объектов муниципального жилого фонда, требующих капитального ремонта, и направления по ним сведений в управление по капитальному строительству;</w:t>
      </w:r>
    </w:p>
    <w:p w:rsidR="00CC6AE5" w:rsidRPr="00D26FEF" w:rsidRDefault="00CC6AE5" w:rsidP="00CC6AE5">
      <w:pPr>
        <w:pStyle w:val="1"/>
        <w:numPr>
          <w:ilvl w:val="0"/>
          <w:numId w:val="2"/>
        </w:numPr>
        <w:shd w:val="clear" w:color="auto" w:fill="auto"/>
        <w:tabs>
          <w:tab w:val="left" w:pos="567"/>
        </w:tabs>
        <w:spacing w:before="0" w:after="0" w:line="240" w:lineRule="auto"/>
        <w:ind w:firstLine="142"/>
        <w:contextualSpacing/>
        <w:jc w:val="both"/>
        <w:rPr>
          <w:rFonts w:ascii="Arial" w:hAnsi="Arial" w:cs="Arial"/>
          <w:sz w:val="18"/>
          <w:szCs w:val="18"/>
        </w:rPr>
      </w:pPr>
      <w:r w:rsidRPr="00D26FEF">
        <w:rPr>
          <w:rFonts w:ascii="Arial" w:hAnsi="Arial" w:cs="Arial"/>
          <w:color w:val="000000"/>
          <w:sz w:val="18"/>
          <w:szCs w:val="18"/>
        </w:rPr>
        <w:t>участия в работе комиссии по выявлению рекламной конструкции, установленной без разрешения на территории муниципального образования «Город Астрахань»;</w:t>
      </w:r>
    </w:p>
    <w:p w:rsidR="00CC6AE5" w:rsidRPr="00D26FEF" w:rsidRDefault="00CC6AE5" w:rsidP="00CC6AE5">
      <w:pPr>
        <w:pStyle w:val="1"/>
        <w:numPr>
          <w:ilvl w:val="0"/>
          <w:numId w:val="2"/>
        </w:numPr>
        <w:shd w:val="clear" w:color="auto" w:fill="auto"/>
        <w:tabs>
          <w:tab w:val="left" w:pos="567"/>
        </w:tabs>
        <w:spacing w:before="0" w:after="0" w:line="240" w:lineRule="auto"/>
        <w:ind w:firstLine="142"/>
        <w:contextualSpacing/>
        <w:jc w:val="both"/>
        <w:rPr>
          <w:rFonts w:ascii="Arial" w:hAnsi="Arial" w:cs="Arial"/>
          <w:sz w:val="18"/>
          <w:szCs w:val="18"/>
        </w:rPr>
      </w:pPr>
      <w:r w:rsidRPr="00D26FEF">
        <w:rPr>
          <w:rFonts w:ascii="Arial" w:hAnsi="Arial" w:cs="Arial"/>
          <w:color w:val="000000"/>
          <w:sz w:val="18"/>
          <w:szCs w:val="18"/>
        </w:rPr>
        <w:t>представления интересов собственника муниципального жилищного фонда на общих собраниях собственников жилых и нежилых помещений в соответствии с действующим законодательством;</w:t>
      </w:r>
    </w:p>
    <w:p w:rsidR="00CC6AE5" w:rsidRPr="00D26FEF" w:rsidRDefault="00CC6AE5" w:rsidP="00CC6AE5">
      <w:pPr>
        <w:pStyle w:val="1"/>
        <w:numPr>
          <w:ilvl w:val="0"/>
          <w:numId w:val="2"/>
        </w:numPr>
        <w:shd w:val="clear" w:color="auto" w:fill="auto"/>
        <w:tabs>
          <w:tab w:val="left" w:pos="567"/>
        </w:tabs>
        <w:spacing w:before="0" w:after="0" w:line="240" w:lineRule="auto"/>
        <w:ind w:firstLine="142"/>
        <w:contextualSpacing/>
        <w:jc w:val="both"/>
        <w:rPr>
          <w:rFonts w:ascii="Arial" w:hAnsi="Arial" w:cs="Arial"/>
          <w:sz w:val="18"/>
          <w:szCs w:val="18"/>
        </w:rPr>
      </w:pPr>
      <w:r w:rsidRPr="00D26FEF">
        <w:rPr>
          <w:rFonts w:ascii="Arial" w:hAnsi="Arial" w:cs="Arial"/>
          <w:color w:val="000000"/>
          <w:sz w:val="18"/>
          <w:szCs w:val="18"/>
        </w:rPr>
        <w:t>координации деятельности администраций районов по вопросам управления многоквартирными домами в соответствии с действующим законодательством Российской Федерации;</w:t>
      </w:r>
    </w:p>
    <w:p w:rsidR="00CC6AE5" w:rsidRPr="00D26FEF" w:rsidRDefault="00CC6AE5" w:rsidP="00CC6AE5">
      <w:pPr>
        <w:pStyle w:val="1"/>
        <w:numPr>
          <w:ilvl w:val="0"/>
          <w:numId w:val="2"/>
        </w:numPr>
        <w:shd w:val="clear" w:color="auto" w:fill="auto"/>
        <w:tabs>
          <w:tab w:val="left" w:pos="567"/>
          <w:tab w:val="left" w:pos="631"/>
        </w:tabs>
        <w:spacing w:before="0" w:after="0" w:line="240" w:lineRule="auto"/>
        <w:ind w:firstLine="142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D26FEF">
        <w:rPr>
          <w:rFonts w:ascii="Arial" w:hAnsi="Arial" w:cs="Arial"/>
          <w:color w:val="000000"/>
          <w:sz w:val="18"/>
          <w:szCs w:val="18"/>
        </w:rPr>
        <w:t>контроля за</w:t>
      </w:r>
      <w:proofErr w:type="gramEnd"/>
      <w:r w:rsidRPr="00D26FEF">
        <w:rPr>
          <w:rFonts w:ascii="Arial" w:hAnsi="Arial" w:cs="Arial"/>
          <w:color w:val="000000"/>
          <w:sz w:val="18"/>
          <w:szCs w:val="18"/>
        </w:rPr>
        <w:t xml:space="preserve"> мероприятиями по реализации </w:t>
      </w:r>
      <w:r>
        <w:rPr>
          <w:rFonts w:ascii="Arial" w:hAnsi="Arial" w:cs="Arial"/>
          <w:sz w:val="18"/>
          <w:szCs w:val="18"/>
        </w:rPr>
        <w:t>наказов избирателей депутатам Г</w:t>
      </w:r>
      <w:r w:rsidRPr="00D26FEF">
        <w:rPr>
          <w:rFonts w:ascii="Arial" w:hAnsi="Arial" w:cs="Arial"/>
          <w:color w:val="000000"/>
          <w:sz w:val="18"/>
          <w:szCs w:val="18"/>
        </w:rPr>
        <w:t>ородской Дум</w:t>
      </w:r>
      <w:r>
        <w:rPr>
          <w:rFonts w:ascii="Arial" w:hAnsi="Arial" w:cs="Arial"/>
          <w:sz w:val="18"/>
          <w:szCs w:val="18"/>
        </w:rPr>
        <w:t>ы муниципального образования «Г</w:t>
      </w:r>
      <w:r w:rsidRPr="00D26FEF">
        <w:rPr>
          <w:rFonts w:ascii="Arial" w:hAnsi="Arial" w:cs="Arial"/>
          <w:color w:val="000000"/>
          <w:sz w:val="18"/>
          <w:szCs w:val="18"/>
        </w:rPr>
        <w:t>ород Астрахань» и депутатам Думы Астраханской области в рамках своих полномочий;</w:t>
      </w:r>
    </w:p>
    <w:p w:rsidR="00CC6AE5" w:rsidRPr="00D26FEF" w:rsidRDefault="00CC6AE5" w:rsidP="00CC6AE5">
      <w:pPr>
        <w:pStyle w:val="1"/>
        <w:numPr>
          <w:ilvl w:val="0"/>
          <w:numId w:val="2"/>
        </w:numPr>
        <w:shd w:val="clear" w:color="auto" w:fill="auto"/>
        <w:tabs>
          <w:tab w:val="left" w:pos="567"/>
          <w:tab w:val="left" w:pos="631"/>
        </w:tabs>
        <w:spacing w:before="0" w:after="0" w:line="240" w:lineRule="auto"/>
        <w:ind w:firstLine="142"/>
        <w:contextualSpacing/>
        <w:jc w:val="both"/>
        <w:rPr>
          <w:rFonts w:ascii="Arial" w:hAnsi="Arial" w:cs="Arial"/>
          <w:sz w:val="18"/>
          <w:szCs w:val="18"/>
        </w:rPr>
      </w:pPr>
      <w:r w:rsidRPr="00D26FEF">
        <w:rPr>
          <w:rFonts w:ascii="Arial" w:hAnsi="Arial" w:cs="Arial"/>
          <w:color w:val="000000"/>
          <w:sz w:val="18"/>
          <w:szCs w:val="18"/>
        </w:rPr>
        <w:t>выполнения задания по оценке эффективности деятельности администрации районов в соответствии с муниципальными правовыми актами;</w:t>
      </w:r>
    </w:p>
    <w:p w:rsidR="00CC6AE5" w:rsidRPr="00D26FEF" w:rsidRDefault="00CC6AE5" w:rsidP="00CC6AE5">
      <w:pPr>
        <w:pStyle w:val="1"/>
        <w:numPr>
          <w:ilvl w:val="0"/>
          <w:numId w:val="2"/>
        </w:numPr>
        <w:shd w:val="clear" w:color="auto" w:fill="auto"/>
        <w:tabs>
          <w:tab w:val="left" w:pos="567"/>
          <w:tab w:val="left" w:pos="631"/>
        </w:tabs>
        <w:spacing w:before="0" w:after="0" w:line="240" w:lineRule="auto"/>
        <w:ind w:firstLine="142"/>
        <w:contextualSpacing/>
        <w:jc w:val="both"/>
        <w:rPr>
          <w:rFonts w:ascii="Arial" w:hAnsi="Arial" w:cs="Arial"/>
          <w:sz w:val="18"/>
          <w:szCs w:val="18"/>
        </w:rPr>
      </w:pPr>
      <w:r w:rsidRPr="00D26FEF">
        <w:rPr>
          <w:rFonts w:ascii="Arial" w:hAnsi="Arial" w:cs="Arial"/>
          <w:color w:val="000000"/>
          <w:sz w:val="18"/>
          <w:szCs w:val="18"/>
        </w:rPr>
        <w:t>формирования предложения по смете расходов курирующих структурных подразделений для включения в бюджет города, организует их исполнение и контроль в соответствии с утвержденным бюджетом муниципального образования «Город Астрахань»;</w:t>
      </w:r>
    </w:p>
    <w:p w:rsidR="00CC6AE5" w:rsidRPr="00D26FEF" w:rsidRDefault="00CC6AE5" w:rsidP="00CC6AE5">
      <w:pPr>
        <w:pStyle w:val="1"/>
        <w:numPr>
          <w:ilvl w:val="0"/>
          <w:numId w:val="2"/>
        </w:numPr>
        <w:shd w:val="clear" w:color="auto" w:fill="auto"/>
        <w:tabs>
          <w:tab w:val="left" w:pos="567"/>
          <w:tab w:val="left" w:pos="631"/>
        </w:tabs>
        <w:spacing w:before="0" w:after="0" w:line="240" w:lineRule="auto"/>
        <w:ind w:firstLine="142"/>
        <w:contextualSpacing/>
        <w:jc w:val="both"/>
        <w:rPr>
          <w:rFonts w:ascii="Arial" w:hAnsi="Arial" w:cs="Arial"/>
          <w:sz w:val="18"/>
          <w:szCs w:val="18"/>
        </w:rPr>
      </w:pPr>
      <w:r w:rsidRPr="00D26FEF">
        <w:rPr>
          <w:rFonts w:ascii="Arial" w:hAnsi="Arial" w:cs="Arial"/>
          <w:color w:val="000000"/>
          <w:sz w:val="18"/>
          <w:szCs w:val="18"/>
        </w:rPr>
        <w:t>обеспечения содействия учреждениям и организациям в проведении культурно-массовых, спортивных мероприятий на территории районов;</w:t>
      </w:r>
    </w:p>
    <w:p w:rsidR="00CC6AE5" w:rsidRPr="00D26FEF" w:rsidRDefault="00CC6AE5" w:rsidP="00CC6AE5">
      <w:pPr>
        <w:pStyle w:val="1"/>
        <w:numPr>
          <w:ilvl w:val="0"/>
          <w:numId w:val="2"/>
        </w:numPr>
        <w:shd w:val="clear" w:color="auto" w:fill="auto"/>
        <w:tabs>
          <w:tab w:val="left" w:pos="567"/>
          <w:tab w:val="left" w:pos="631"/>
        </w:tabs>
        <w:spacing w:before="0" w:after="0" w:line="240" w:lineRule="auto"/>
        <w:ind w:firstLine="142"/>
        <w:contextualSpacing/>
        <w:jc w:val="both"/>
        <w:rPr>
          <w:rFonts w:ascii="Arial" w:hAnsi="Arial" w:cs="Arial"/>
          <w:sz w:val="18"/>
          <w:szCs w:val="18"/>
        </w:rPr>
      </w:pPr>
      <w:r w:rsidRPr="00D26FEF">
        <w:rPr>
          <w:rFonts w:ascii="Arial" w:hAnsi="Arial" w:cs="Arial"/>
          <w:color w:val="000000"/>
          <w:sz w:val="18"/>
          <w:szCs w:val="18"/>
        </w:rPr>
        <w:t>выявления объектов движимого имущества, установленных без соответствующих разрешительных документов, и передачи данной информации в уполномоченный орган;</w:t>
      </w:r>
    </w:p>
    <w:p w:rsidR="00CC6AE5" w:rsidRPr="00D26FEF" w:rsidRDefault="00CC6AE5" w:rsidP="00CC6AE5">
      <w:pPr>
        <w:pStyle w:val="1"/>
        <w:numPr>
          <w:ilvl w:val="0"/>
          <w:numId w:val="2"/>
        </w:numPr>
        <w:shd w:val="clear" w:color="auto" w:fill="auto"/>
        <w:tabs>
          <w:tab w:val="left" w:pos="567"/>
          <w:tab w:val="left" w:pos="631"/>
        </w:tabs>
        <w:spacing w:before="0" w:after="0" w:line="240" w:lineRule="auto"/>
        <w:ind w:firstLine="142"/>
        <w:contextualSpacing/>
        <w:jc w:val="both"/>
        <w:rPr>
          <w:rFonts w:ascii="Arial" w:hAnsi="Arial" w:cs="Arial"/>
          <w:sz w:val="18"/>
          <w:szCs w:val="18"/>
        </w:rPr>
      </w:pPr>
      <w:r w:rsidRPr="00D26FEF">
        <w:rPr>
          <w:rFonts w:ascii="Arial" w:hAnsi="Arial" w:cs="Arial"/>
          <w:color w:val="000000"/>
          <w:sz w:val="18"/>
          <w:szCs w:val="18"/>
        </w:rPr>
        <w:t>освобождения земельных участков от вышеназванных объектов;</w:t>
      </w:r>
    </w:p>
    <w:p w:rsidR="00CC6AE5" w:rsidRPr="00D26FEF" w:rsidRDefault="00CC6AE5" w:rsidP="00CC6AE5">
      <w:pPr>
        <w:pStyle w:val="1"/>
        <w:numPr>
          <w:ilvl w:val="0"/>
          <w:numId w:val="2"/>
        </w:numPr>
        <w:shd w:val="clear" w:color="auto" w:fill="auto"/>
        <w:tabs>
          <w:tab w:val="left" w:pos="567"/>
          <w:tab w:val="left" w:pos="631"/>
        </w:tabs>
        <w:spacing w:before="0" w:after="0" w:line="240" w:lineRule="auto"/>
        <w:ind w:firstLine="142"/>
        <w:contextualSpacing/>
        <w:jc w:val="both"/>
        <w:rPr>
          <w:rFonts w:ascii="Arial" w:hAnsi="Arial" w:cs="Arial"/>
          <w:sz w:val="18"/>
          <w:szCs w:val="18"/>
        </w:rPr>
      </w:pPr>
      <w:r w:rsidRPr="00D26FEF">
        <w:rPr>
          <w:rFonts w:ascii="Arial" w:hAnsi="Arial" w:cs="Arial"/>
          <w:color w:val="000000"/>
          <w:sz w:val="18"/>
          <w:szCs w:val="18"/>
        </w:rPr>
        <w:t>оказания содействия органам территориального общественного самоуправления;</w:t>
      </w:r>
    </w:p>
    <w:p w:rsidR="00CC6AE5" w:rsidRPr="00D26FEF" w:rsidRDefault="00CC6AE5" w:rsidP="00CC6AE5">
      <w:pPr>
        <w:pStyle w:val="1"/>
        <w:numPr>
          <w:ilvl w:val="0"/>
          <w:numId w:val="2"/>
        </w:numPr>
        <w:shd w:val="clear" w:color="auto" w:fill="auto"/>
        <w:tabs>
          <w:tab w:val="left" w:pos="567"/>
          <w:tab w:val="left" w:pos="631"/>
        </w:tabs>
        <w:spacing w:before="0" w:after="0" w:line="240" w:lineRule="auto"/>
        <w:ind w:firstLine="142"/>
        <w:contextualSpacing/>
        <w:jc w:val="both"/>
        <w:rPr>
          <w:rFonts w:ascii="Arial" w:hAnsi="Arial" w:cs="Arial"/>
          <w:sz w:val="18"/>
          <w:szCs w:val="18"/>
        </w:rPr>
      </w:pPr>
      <w:r w:rsidRPr="00D26FEF">
        <w:rPr>
          <w:rFonts w:ascii="Arial" w:hAnsi="Arial" w:cs="Arial"/>
          <w:color w:val="000000"/>
          <w:sz w:val="18"/>
          <w:szCs w:val="18"/>
        </w:rPr>
        <w:t>организации транспортного обслуживания населения на территории города;</w:t>
      </w:r>
    </w:p>
    <w:p w:rsidR="00CC6AE5" w:rsidRPr="00D26FEF" w:rsidRDefault="00CC6AE5" w:rsidP="00CC6AE5">
      <w:pPr>
        <w:pStyle w:val="1"/>
        <w:numPr>
          <w:ilvl w:val="0"/>
          <w:numId w:val="2"/>
        </w:numPr>
        <w:shd w:val="clear" w:color="auto" w:fill="auto"/>
        <w:tabs>
          <w:tab w:val="left" w:pos="567"/>
          <w:tab w:val="left" w:pos="631"/>
        </w:tabs>
        <w:spacing w:before="0" w:after="0" w:line="240" w:lineRule="auto"/>
        <w:ind w:firstLine="142"/>
        <w:contextualSpacing/>
        <w:jc w:val="both"/>
        <w:rPr>
          <w:rFonts w:ascii="Arial" w:hAnsi="Arial" w:cs="Arial"/>
          <w:sz w:val="18"/>
          <w:szCs w:val="18"/>
        </w:rPr>
      </w:pPr>
      <w:r w:rsidRPr="00D26FEF">
        <w:rPr>
          <w:rFonts w:ascii="Arial" w:hAnsi="Arial" w:cs="Arial"/>
          <w:color w:val="000000"/>
          <w:sz w:val="18"/>
          <w:szCs w:val="18"/>
        </w:rPr>
        <w:t>организации содержания и ремонта сети, автомобильных дорог общего пользования, мостов и иных транспортных инженерных сооружений и сооружений связи, находящихся в муниципальной собственности;</w:t>
      </w:r>
    </w:p>
    <w:p w:rsidR="00CC6AE5" w:rsidRPr="00D26FEF" w:rsidRDefault="00CC6AE5" w:rsidP="00CC6AE5">
      <w:pPr>
        <w:pStyle w:val="1"/>
        <w:numPr>
          <w:ilvl w:val="0"/>
          <w:numId w:val="2"/>
        </w:numPr>
        <w:shd w:val="clear" w:color="auto" w:fill="auto"/>
        <w:tabs>
          <w:tab w:val="left" w:pos="567"/>
          <w:tab w:val="left" w:pos="631"/>
        </w:tabs>
        <w:spacing w:before="0" w:after="0" w:line="240" w:lineRule="auto"/>
        <w:ind w:firstLine="142"/>
        <w:contextualSpacing/>
        <w:jc w:val="both"/>
        <w:rPr>
          <w:rFonts w:ascii="Arial" w:hAnsi="Arial" w:cs="Arial"/>
          <w:sz w:val="18"/>
          <w:szCs w:val="18"/>
        </w:rPr>
      </w:pPr>
      <w:r w:rsidRPr="00D26FEF">
        <w:rPr>
          <w:rFonts w:ascii="Arial" w:hAnsi="Arial" w:cs="Arial"/>
          <w:color w:val="000000"/>
          <w:sz w:val="18"/>
          <w:szCs w:val="18"/>
        </w:rPr>
        <w:t>разработки и реализации целевых и перспективных программ развития и совершенствования работы жилищно-коммунального комплекса муниципального образования «Город Астрахань»;</w:t>
      </w:r>
    </w:p>
    <w:p w:rsidR="00CC6AE5" w:rsidRPr="00D26FEF" w:rsidRDefault="00CC6AE5" w:rsidP="00CC6AE5">
      <w:pPr>
        <w:pStyle w:val="1"/>
        <w:numPr>
          <w:ilvl w:val="0"/>
          <w:numId w:val="2"/>
        </w:numPr>
        <w:shd w:val="clear" w:color="auto" w:fill="auto"/>
        <w:tabs>
          <w:tab w:val="left" w:pos="567"/>
          <w:tab w:val="left" w:pos="631"/>
        </w:tabs>
        <w:spacing w:before="0" w:after="0" w:line="240" w:lineRule="auto"/>
        <w:ind w:firstLine="142"/>
        <w:contextualSpacing/>
        <w:jc w:val="both"/>
        <w:rPr>
          <w:rFonts w:ascii="Arial" w:hAnsi="Arial" w:cs="Arial"/>
          <w:sz w:val="18"/>
          <w:szCs w:val="18"/>
        </w:rPr>
      </w:pPr>
      <w:r w:rsidRPr="00D26FEF">
        <w:rPr>
          <w:rFonts w:ascii="Arial" w:hAnsi="Arial" w:cs="Arial"/>
          <w:color w:val="000000"/>
          <w:sz w:val="18"/>
          <w:szCs w:val="18"/>
        </w:rPr>
        <w:t xml:space="preserve">координации разработки и осуществления </w:t>
      </w:r>
      <w:proofErr w:type="gramStart"/>
      <w:r w:rsidRPr="00D26FEF">
        <w:rPr>
          <w:rFonts w:ascii="Arial" w:hAnsi="Arial" w:cs="Arial"/>
          <w:color w:val="000000"/>
          <w:sz w:val="18"/>
          <w:szCs w:val="18"/>
        </w:rPr>
        <w:t>контроля за</w:t>
      </w:r>
      <w:proofErr w:type="gramEnd"/>
      <w:r w:rsidRPr="00D26FEF">
        <w:rPr>
          <w:rFonts w:ascii="Arial" w:hAnsi="Arial" w:cs="Arial"/>
          <w:color w:val="000000"/>
          <w:sz w:val="18"/>
          <w:szCs w:val="18"/>
        </w:rPr>
        <w:t xml:space="preserve"> исполнением Программы комплексного развития систем коммунальной инфраструктуры муниципального образования, технических заданий и инвестиционных программ организации коммунального комплекса по развитию систем коммунальной инфраструктуры муниципального образования;</w:t>
      </w:r>
    </w:p>
    <w:p w:rsidR="00CC6AE5" w:rsidRPr="00D26FEF" w:rsidRDefault="00CC6AE5" w:rsidP="00CC6AE5">
      <w:pPr>
        <w:pStyle w:val="1"/>
        <w:numPr>
          <w:ilvl w:val="0"/>
          <w:numId w:val="2"/>
        </w:numPr>
        <w:shd w:val="clear" w:color="auto" w:fill="auto"/>
        <w:tabs>
          <w:tab w:val="left" w:pos="567"/>
          <w:tab w:val="left" w:pos="631"/>
        </w:tabs>
        <w:spacing w:before="0" w:after="0" w:line="240" w:lineRule="auto"/>
        <w:ind w:firstLine="142"/>
        <w:contextualSpacing/>
        <w:jc w:val="both"/>
        <w:rPr>
          <w:rFonts w:ascii="Arial" w:hAnsi="Arial" w:cs="Arial"/>
          <w:sz w:val="18"/>
          <w:szCs w:val="18"/>
        </w:rPr>
      </w:pPr>
      <w:r w:rsidRPr="00D26FEF">
        <w:rPr>
          <w:rFonts w:ascii="Arial" w:hAnsi="Arial" w:cs="Arial"/>
          <w:color w:val="000000"/>
          <w:sz w:val="18"/>
          <w:szCs w:val="18"/>
        </w:rPr>
        <w:t>организационного обеспечения коммунальных работ, проводимых на территории города;</w:t>
      </w:r>
    </w:p>
    <w:p w:rsidR="00CC6AE5" w:rsidRPr="00D26FEF" w:rsidRDefault="00CC6AE5" w:rsidP="00CC6AE5">
      <w:pPr>
        <w:pStyle w:val="1"/>
        <w:numPr>
          <w:ilvl w:val="0"/>
          <w:numId w:val="2"/>
        </w:numPr>
        <w:shd w:val="clear" w:color="auto" w:fill="auto"/>
        <w:tabs>
          <w:tab w:val="left" w:pos="567"/>
          <w:tab w:val="left" w:pos="631"/>
        </w:tabs>
        <w:spacing w:before="0" w:after="0" w:line="240" w:lineRule="auto"/>
        <w:ind w:firstLine="142"/>
        <w:contextualSpacing/>
        <w:jc w:val="both"/>
        <w:rPr>
          <w:rFonts w:ascii="Arial" w:hAnsi="Arial" w:cs="Arial"/>
          <w:sz w:val="18"/>
          <w:szCs w:val="18"/>
        </w:rPr>
      </w:pPr>
      <w:r w:rsidRPr="00D26FEF">
        <w:rPr>
          <w:rFonts w:ascii="Arial" w:hAnsi="Arial" w:cs="Arial"/>
          <w:color w:val="000000"/>
          <w:sz w:val="18"/>
          <w:szCs w:val="18"/>
        </w:rPr>
        <w:t>осуществлении организации в границах муниципального образования «Город Астрахань» электро-, тепл</w:t>
      </w:r>
      <w:proofErr w:type="gramStart"/>
      <w:r w:rsidRPr="00D26FEF">
        <w:rPr>
          <w:rFonts w:ascii="Arial" w:hAnsi="Arial" w:cs="Arial"/>
          <w:color w:val="000000"/>
          <w:sz w:val="18"/>
          <w:szCs w:val="18"/>
        </w:rPr>
        <w:t>о-</w:t>
      </w:r>
      <w:proofErr w:type="gramEnd"/>
      <w:r w:rsidRPr="00D26FEF">
        <w:rPr>
          <w:rFonts w:ascii="Arial" w:hAnsi="Arial" w:cs="Arial"/>
          <w:color w:val="000000"/>
          <w:sz w:val="18"/>
          <w:szCs w:val="18"/>
        </w:rPr>
        <w:t>, газо- и водоснабжения населения, водоотведения в пределах полномочий, установленных законодательством Российской Федерации;</w:t>
      </w:r>
    </w:p>
    <w:p w:rsidR="00CC6AE5" w:rsidRPr="00D26FEF" w:rsidRDefault="00CC6AE5" w:rsidP="00CC6AE5">
      <w:pPr>
        <w:pStyle w:val="1"/>
        <w:numPr>
          <w:ilvl w:val="0"/>
          <w:numId w:val="2"/>
        </w:numPr>
        <w:shd w:val="clear" w:color="auto" w:fill="auto"/>
        <w:tabs>
          <w:tab w:val="left" w:pos="567"/>
          <w:tab w:val="left" w:pos="631"/>
        </w:tabs>
        <w:spacing w:before="0" w:after="0" w:line="240" w:lineRule="auto"/>
        <w:ind w:firstLine="142"/>
        <w:contextualSpacing/>
        <w:jc w:val="both"/>
        <w:rPr>
          <w:rFonts w:ascii="Arial" w:hAnsi="Arial" w:cs="Arial"/>
          <w:sz w:val="18"/>
          <w:szCs w:val="18"/>
        </w:rPr>
      </w:pPr>
      <w:r w:rsidRPr="00D26FEF">
        <w:rPr>
          <w:rFonts w:ascii="Arial" w:hAnsi="Arial" w:cs="Arial"/>
          <w:color w:val="000000"/>
          <w:sz w:val="18"/>
          <w:szCs w:val="18"/>
        </w:rPr>
        <w:t xml:space="preserve">организации работы по благоустройству территории муниципального образования «Город Астрахань», включая освещение улиц, озеленение </w:t>
      </w:r>
      <w:proofErr w:type="gramStart"/>
      <w:r w:rsidRPr="00D26FEF">
        <w:rPr>
          <w:rFonts w:ascii="Arial" w:hAnsi="Arial" w:cs="Arial"/>
          <w:color w:val="000000"/>
          <w:sz w:val="18"/>
          <w:szCs w:val="18"/>
        </w:rPr>
        <w:t>к</w:t>
      </w:r>
      <w:proofErr w:type="gramEnd"/>
      <w:r w:rsidRPr="00D26FEF">
        <w:rPr>
          <w:rFonts w:ascii="Arial" w:hAnsi="Arial" w:cs="Arial"/>
          <w:color w:val="000000"/>
          <w:sz w:val="18"/>
          <w:szCs w:val="18"/>
        </w:rPr>
        <w:t xml:space="preserve"> </w:t>
      </w:r>
      <w:proofErr w:type="gramStart"/>
      <w:r w:rsidRPr="00D26FEF">
        <w:rPr>
          <w:rFonts w:ascii="Arial" w:hAnsi="Arial" w:cs="Arial"/>
          <w:color w:val="000000"/>
          <w:sz w:val="18"/>
          <w:szCs w:val="18"/>
        </w:rPr>
        <w:t>уборку</w:t>
      </w:r>
      <w:proofErr w:type="gramEnd"/>
      <w:r w:rsidRPr="00D26FEF">
        <w:rPr>
          <w:rFonts w:ascii="Arial" w:hAnsi="Arial" w:cs="Arial"/>
          <w:color w:val="000000"/>
          <w:sz w:val="18"/>
          <w:szCs w:val="18"/>
        </w:rPr>
        <w:t xml:space="preserve"> территории, охрану, защиту, воспроизводство городских лесов, расположенных в границах муниципального образования «Город Астрахань»;</w:t>
      </w:r>
    </w:p>
    <w:p w:rsidR="00CC6AE5" w:rsidRPr="00D26FEF" w:rsidRDefault="00CC6AE5" w:rsidP="00CC6AE5">
      <w:pPr>
        <w:pStyle w:val="1"/>
        <w:numPr>
          <w:ilvl w:val="0"/>
          <w:numId w:val="2"/>
        </w:numPr>
        <w:shd w:val="clear" w:color="auto" w:fill="auto"/>
        <w:tabs>
          <w:tab w:val="left" w:pos="567"/>
          <w:tab w:val="left" w:pos="631"/>
        </w:tabs>
        <w:spacing w:before="0" w:after="0" w:line="240" w:lineRule="auto"/>
        <w:ind w:firstLine="142"/>
        <w:contextualSpacing/>
        <w:jc w:val="both"/>
        <w:rPr>
          <w:rFonts w:ascii="Arial" w:hAnsi="Arial" w:cs="Arial"/>
          <w:sz w:val="18"/>
          <w:szCs w:val="18"/>
        </w:rPr>
      </w:pPr>
      <w:r w:rsidRPr="00D26FEF">
        <w:rPr>
          <w:rFonts w:ascii="Arial" w:hAnsi="Arial" w:cs="Arial"/>
          <w:color w:val="000000"/>
          <w:sz w:val="18"/>
          <w:szCs w:val="18"/>
        </w:rPr>
        <w:t>координации работы с обращениями граждан в государственной информационной системе жилищно-коммунального хозяйства (ГИС ЖКХ);</w:t>
      </w:r>
    </w:p>
    <w:p w:rsidR="00CC6AE5" w:rsidRPr="00D26FEF" w:rsidRDefault="00CC6AE5" w:rsidP="00CC6AE5">
      <w:pPr>
        <w:pStyle w:val="1"/>
        <w:numPr>
          <w:ilvl w:val="0"/>
          <w:numId w:val="2"/>
        </w:numPr>
        <w:shd w:val="clear" w:color="auto" w:fill="auto"/>
        <w:tabs>
          <w:tab w:val="left" w:pos="567"/>
        </w:tabs>
        <w:spacing w:before="0" w:after="0" w:line="240" w:lineRule="auto"/>
        <w:ind w:firstLine="142"/>
        <w:contextualSpacing/>
        <w:jc w:val="both"/>
        <w:rPr>
          <w:rFonts w:ascii="Arial" w:hAnsi="Arial" w:cs="Arial"/>
          <w:sz w:val="18"/>
          <w:szCs w:val="18"/>
        </w:rPr>
      </w:pPr>
      <w:r w:rsidRPr="00D26FEF">
        <w:rPr>
          <w:rFonts w:ascii="Arial" w:hAnsi="Arial" w:cs="Arial"/>
          <w:color w:val="000000"/>
          <w:sz w:val="18"/>
          <w:szCs w:val="18"/>
        </w:rPr>
        <w:t>участия муниципального образования в организации деятельности по сбору (в том числе раздельному сбору), транспортированию, обработке, утилизации, обезвреживанию, захоронению твердых коммунальных отходов;</w:t>
      </w:r>
    </w:p>
    <w:p w:rsidR="00CC6AE5" w:rsidRPr="00D26FEF" w:rsidRDefault="00CC6AE5" w:rsidP="00CC6AE5">
      <w:pPr>
        <w:pStyle w:val="1"/>
        <w:numPr>
          <w:ilvl w:val="0"/>
          <w:numId w:val="2"/>
        </w:numPr>
        <w:shd w:val="clear" w:color="auto" w:fill="auto"/>
        <w:tabs>
          <w:tab w:val="left" w:pos="567"/>
        </w:tabs>
        <w:spacing w:before="0" w:after="0" w:line="240" w:lineRule="auto"/>
        <w:ind w:firstLine="142"/>
        <w:contextualSpacing/>
        <w:jc w:val="both"/>
        <w:rPr>
          <w:rFonts w:ascii="Arial" w:hAnsi="Arial" w:cs="Arial"/>
          <w:sz w:val="18"/>
          <w:szCs w:val="18"/>
        </w:rPr>
      </w:pPr>
      <w:r w:rsidRPr="00D26FEF">
        <w:rPr>
          <w:rFonts w:ascii="Arial" w:hAnsi="Arial" w:cs="Arial"/>
          <w:color w:val="000000"/>
          <w:sz w:val="18"/>
          <w:szCs w:val="18"/>
        </w:rPr>
        <w:t>организации ритуальных услуг и содержания мест захоронения;</w:t>
      </w:r>
    </w:p>
    <w:p w:rsidR="00CC6AE5" w:rsidRPr="00D26FEF" w:rsidRDefault="00CC6AE5" w:rsidP="00CC6AE5">
      <w:pPr>
        <w:pStyle w:val="1"/>
        <w:numPr>
          <w:ilvl w:val="0"/>
          <w:numId w:val="2"/>
        </w:numPr>
        <w:shd w:val="clear" w:color="auto" w:fill="auto"/>
        <w:tabs>
          <w:tab w:val="left" w:pos="567"/>
        </w:tabs>
        <w:spacing w:before="0" w:after="0" w:line="240" w:lineRule="auto"/>
        <w:ind w:firstLine="142"/>
        <w:contextualSpacing/>
        <w:jc w:val="both"/>
        <w:rPr>
          <w:rFonts w:ascii="Arial" w:hAnsi="Arial" w:cs="Arial"/>
          <w:sz w:val="18"/>
          <w:szCs w:val="18"/>
        </w:rPr>
      </w:pPr>
      <w:r w:rsidRPr="00D26FEF">
        <w:rPr>
          <w:rFonts w:ascii="Arial" w:hAnsi="Arial" w:cs="Arial"/>
          <w:color w:val="000000"/>
          <w:sz w:val="18"/>
          <w:szCs w:val="18"/>
        </w:rPr>
        <w:t xml:space="preserve">осуществления регулирования деятельности организаций коммунального комплекса, муниципальных предприятий муниципальных учреждений в соответствии с действующим законодательством Российской </w:t>
      </w:r>
      <w:r w:rsidRPr="00D26FEF">
        <w:rPr>
          <w:rFonts w:ascii="Arial" w:hAnsi="Arial" w:cs="Arial"/>
          <w:color w:val="000000"/>
          <w:sz w:val="18"/>
          <w:szCs w:val="18"/>
        </w:rPr>
        <w:lastRenderedPageBreak/>
        <w:t>Федерации;</w:t>
      </w:r>
    </w:p>
    <w:p w:rsidR="00CC6AE5" w:rsidRPr="00D26FEF" w:rsidRDefault="00CC6AE5" w:rsidP="00CC6AE5">
      <w:pPr>
        <w:pStyle w:val="1"/>
        <w:numPr>
          <w:ilvl w:val="0"/>
          <w:numId w:val="2"/>
        </w:numPr>
        <w:shd w:val="clear" w:color="auto" w:fill="auto"/>
        <w:tabs>
          <w:tab w:val="left" w:pos="567"/>
        </w:tabs>
        <w:spacing w:before="0" w:after="0" w:line="240" w:lineRule="auto"/>
        <w:ind w:firstLine="142"/>
        <w:contextualSpacing/>
        <w:jc w:val="both"/>
        <w:rPr>
          <w:rFonts w:ascii="Arial" w:hAnsi="Arial" w:cs="Arial"/>
          <w:sz w:val="18"/>
          <w:szCs w:val="18"/>
        </w:rPr>
      </w:pPr>
      <w:r w:rsidRPr="00D26FEF">
        <w:rPr>
          <w:rFonts w:ascii="Arial" w:hAnsi="Arial" w:cs="Arial"/>
          <w:color w:val="000000"/>
          <w:sz w:val="18"/>
          <w:szCs w:val="18"/>
        </w:rPr>
        <w:t xml:space="preserve">осуществления исполнения мероприятий, предусмотренных планом работы межведомственной рабочей группы по противодействию идеологии экстремизма и терроризма при </w:t>
      </w:r>
      <w:proofErr w:type="spellStart"/>
      <w:r w:rsidRPr="00D26FEF">
        <w:rPr>
          <w:rFonts w:ascii="Arial" w:hAnsi="Arial" w:cs="Arial"/>
          <w:color w:val="000000"/>
          <w:sz w:val="18"/>
          <w:szCs w:val="18"/>
        </w:rPr>
        <w:t>антитерростической</w:t>
      </w:r>
      <w:proofErr w:type="spellEnd"/>
      <w:r w:rsidRPr="00D26FEF">
        <w:rPr>
          <w:rFonts w:ascii="Arial" w:hAnsi="Arial" w:cs="Arial"/>
          <w:color w:val="000000"/>
          <w:sz w:val="18"/>
          <w:szCs w:val="18"/>
        </w:rPr>
        <w:t xml:space="preserve"> комиссии муниципального образования «Город Астрахань»;</w:t>
      </w:r>
    </w:p>
    <w:p w:rsidR="00CC6AE5" w:rsidRPr="00D26FEF" w:rsidRDefault="00CC6AE5" w:rsidP="00CC6AE5">
      <w:pPr>
        <w:pStyle w:val="1"/>
        <w:numPr>
          <w:ilvl w:val="0"/>
          <w:numId w:val="2"/>
        </w:numPr>
        <w:shd w:val="clear" w:color="auto" w:fill="auto"/>
        <w:tabs>
          <w:tab w:val="left" w:pos="567"/>
        </w:tabs>
        <w:spacing w:before="0" w:after="0" w:line="240" w:lineRule="auto"/>
        <w:ind w:firstLine="142"/>
        <w:contextualSpacing/>
        <w:jc w:val="both"/>
        <w:rPr>
          <w:rFonts w:ascii="Arial" w:hAnsi="Arial" w:cs="Arial"/>
          <w:sz w:val="18"/>
          <w:szCs w:val="18"/>
        </w:rPr>
      </w:pPr>
      <w:r w:rsidRPr="00D26FEF">
        <w:rPr>
          <w:rFonts w:ascii="Arial" w:hAnsi="Arial" w:cs="Arial"/>
          <w:color w:val="000000"/>
          <w:sz w:val="18"/>
          <w:szCs w:val="18"/>
        </w:rPr>
        <w:t>выполнения поручений главы администрации муниципального образования «Город Астрахань»;</w:t>
      </w:r>
    </w:p>
    <w:p w:rsidR="00CC6AE5" w:rsidRPr="00D26FEF" w:rsidRDefault="00CC6AE5" w:rsidP="00CC6AE5">
      <w:pPr>
        <w:pStyle w:val="1"/>
        <w:numPr>
          <w:ilvl w:val="0"/>
          <w:numId w:val="2"/>
        </w:numPr>
        <w:shd w:val="clear" w:color="auto" w:fill="auto"/>
        <w:tabs>
          <w:tab w:val="left" w:pos="567"/>
        </w:tabs>
        <w:spacing w:before="0" w:after="0" w:line="240" w:lineRule="auto"/>
        <w:ind w:firstLine="142"/>
        <w:contextualSpacing/>
        <w:jc w:val="both"/>
        <w:rPr>
          <w:rFonts w:ascii="Arial" w:hAnsi="Arial" w:cs="Arial"/>
          <w:sz w:val="18"/>
          <w:szCs w:val="18"/>
        </w:rPr>
      </w:pPr>
      <w:r w:rsidRPr="00D26FEF">
        <w:rPr>
          <w:rFonts w:ascii="Arial" w:hAnsi="Arial" w:cs="Arial"/>
          <w:color w:val="000000"/>
          <w:sz w:val="18"/>
          <w:szCs w:val="18"/>
        </w:rPr>
        <w:t>приема граждан в рамках компетенции курируемых подразделений;</w:t>
      </w:r>
    </w:p>
    <w:p w:rsidR="00CC6AE5" w:rsidRPr="00CC6AE5" w:rsidRDefault="00CC6AE5" w:rsidP="00CC6AE5">
      <w:pPr>
        <w:pStyle w:val="1"/>
        <w:numPr>
          <w:ilvl w:val="0"/>
          <w:numId w:val="2"/>
        </w:numPr>
        <w:shd w:val="clear" w:color="auto" w:fill="auto"/>
        <w:tabs>
          <w:tab w:val="left" w:pos="567"/>
        </w:tabs>
        <w:spacing w:before="0" w:after="0" w:line="240" w:lineRule="auto"/>
        <w:ind w:left="20" w:firstLine="142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CC6AE5">
        <w:rPr>
          <w:rFonts w:ascii="Arial" w:hAnsi="Arial" w:cs="Arial"/>
          <w:color w:val="000000"/>
          <w:sz w:val="18"/>
          <w:szCs w:val="18"/>
        </w:rPr>
        <w:t>контроля за</w:t>
      </w:r>
      <w:proofErr w:type="gramEnd"/>
      <w:r w:rsidRPr="00CC6AE5">
        <w:rPr>
          <w:rFonts w:ascii="Arial" w:hAnsi="Arial" w:cs="Arial"/>
          <w:color w:val="000000"/>
          <w:sz w:val="18"/>
          <w:szCs w:val="18"/>
        </w:rPr>
        <w:t xml:space="preserve"> качеством предоставления услуг курируемыми им</w:t>
      </w:r>
      <w:r w:rsidRPr="00CC6AE5">
        <w:rPr>
          <w:rFonts w:ascii="Arial" w:hAnsi="Arial" w:cs="Arial"/>
          <w:sz w:val="18"/>
          <w:szCs w:val="18"/>
        </w:rPr>
        <w:t xml:space="preserve"> </w:t>
      </w:r>
      <w:r w:rsidRPr="00CC6AE5">
        <w:rPr>
          <w:rFonts w:ascii="Arial" w:hAnsi="Arial" w:cs="Arial"/>
          <w:color w:val="000000"/>
          <w:sz w:val="18"/>
          <w:szCs w:val="18"/>
        </w:rPr>
        <w:t>структурными</w:t>
      </w:r>
      <w:r w:rsidRPr="00CC6AE5">
        <w:rPr>
          <w:rFonts w:ascii="Arial" w:hAnsi="Arial" w:cs="Arial"/>
          <w:sz w:val="18"/>
          <w:szCs w:val="18"/>
        </w:rPr>
        <w:t xml:space="preserve"> </w:t>
      </w:r>
      <w:r w:rsidRPr="00CC6AE5">
        <w:rPr>
          <w:rFonts w:ascii="Arial" w:hAnsi="Arial" w:cs="Arial"/>
          <w:color w:val="000000"/>
          <w:sz w:val="18"/>
          <w:szCs w:val="18"/>
        </w:rPr>
        <w:t>подразделениями</w:t>
      </w:r>
      <w:r w:rsidRPr="00CC6AE5">
        <w:rPr>
          <w:rFonts w:ascii="Arial" w:hAnsi="Arial" w:cs="Arial"/>
          <w:sz w:val="18"/>
          <w:szCs w:val="18"/>
        </w:rPr>
        <w:t xml:space="preserve"> </w:t>
      </w:r>
      <w:r w:rsidRPr="00CC6AE5">
        <w:rPr>
          <w:rFonts w:ascii="Arial" w:hAnsi="Arial" w:cs="Arial"/>
          <w:color w:val="000000"/>
          <w:sz w:val="18"/>
          <w:szCs w:val="18"/>
        </w:rPr>
        <w:t>администрации муниципального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CC6AE5">
        <w:rPr>
          <w:rFonts w:ascii="Arial" w:hAnsi="Arial" w:cs="Arial"/>
          <w:color w:val="000000"/>
          <w:sz w:val="18"/>
          <w:szCs w:val="18"/>
        </w:rPr>
        <w:t>образования «Город Астрахань».</w:t>
      </w:r>
    </w:p>
    <w:p w:rsidR="00CC6AE5" w:rsidRPr="00D26FEF" w:rsidRDefault="00CC6AE5" w:rsidP="00CC6AE5">
      <w:pPr>
        <w:pStyle w:val="Bodytext80"/>
        <w:shd w:val="clear" w:color="auto" w:fill="auto"/>
        <w:tabs>
          <w:tab w:val="right" w:pos="4588"/>
          <w:tab w:val="right" w:pos="9378"/>
        </w:tabs>
        <w:spacing w:before="0" w:line="240" w:lineRule="auto"/>
        <w:ind w:firstLine="142"/>
        <w:contextualSpacing/>
        <w:rPr>
          <w:rFonts w:ascii="Arial" w:hAnsi="Arial" w:cs="Arial"/>
          <w:sz w:val="18"/>
          <w:szCs w:val="18"/>
        </w:rPr>
      </w:pPr>
      <w:r w:rsidRPr="00D26FEF">
        <w:rPr>
          <w:rFonts w:ascii="Arial" w:hAnsi="Arial" w:cs="Arial"/>
          <w:color w:val="000000"/>
          <w:sz w:val="18"/>
          <w:szCs w:val="18"/>
        </w:rPr>
        <w:t>Заместитель главы администрации - начальник управлен</w:t>
      </w:r>
      <w:r>
        <w:rPr>
          <w:rFonts w:ascii="Arial" w:hAnsi="Arial" w:cs="Arial"/>
          <w:sz w:val="18"/>
          <w:szCs w:val="18"/>
        </w:rPr>
        <w:t>ия по коммунальному</w:t>
      </w:r>
      <w:r>
        <w:rPr>
          <w:rFonts w:ascii="Arial" w:hAnsi="Arial" w:cs="Arial"/>
          <w:sz w:val="18"/>
          <w:szCs w:val="18"/>
        </w:rPr>
        <w:tab/>
        <w:t xml:space="preserve">хозяйству и </w:t>
      </w:r>
      <w:r w:rsidRPr="00D26FEF">
        <w:rPr>
          <w:rFonts w:ascii="Arial" w:hAnsi="Arial" w:cs="Arial"/>
          <w:color w:val="000000"/>
          <w:sz w:val="18"/>
          <w:szCs w:val="18"/>
        </w:rPr>
        <w:t>благоустройству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Pr="00D26FEF">
        <w:rPr>
          <w:rFonts w:ascii="Arial" w:hAnsi="Arial" w:cs="Arial"/>
          <w:color w:val="000000"/>
          <w:sz w:val="18"/>
          <w:szCs w:val="18"/>
        </w:rPr>
        <w:t>муниципального образования «Город Астрахань»:</w:t>
      </w:r>
    </w:p>
    <w:p w:rsidR="00CC6AE5" w:rsidRPr="00D26FEF" w:rsidRDefault="00CC6AE5" w:rsidP="00CC6AE5">
      <w:pPr>
        <w:pStyle w:val="Bodytext90"/>
        <w:numPr>
          <w:ilvl w:val="0"/>
          <w:numId w:val="3"/>
        </w:numPr>
        <w:shd w:val="clear" w:color="auto" w:fill="auto"/>
        <w:tabs>
          <w:tab w:val="left" w:pos="398"/>
        </w:tabs>
        <w:spacing w:line="240" w:lineRule="auto"/>
        <w:ind w:firstLine="142"/>
        <w:contextualSpacing/>
        <w:rPr>
          <w:rFonts w:ascii="Arial" w:hAnsi="Arial" w:cs="Arial"/>
          <w:sz w:val="18"/>
          <w:szCs w:val="18"/>
        </w:rPr>
      </w:pPr>
      <w:r w:rsidRPr="00D26FEF">
        <w:rPr>
          <w:rFonts w:ascii="Arial" w:hAnsi="Arial" w:cs="Arial"/>
          <w:color w:val="000000"/>
          <w:sz w:val="18"/>
          <w:szCs w:val="18"/>
        </w:rPr>
        <w:t>визирует всю финансово-экономическую документацию, оформляемую при осуществлении оплаты кредиторской задолженности по курируемым сферам деятельности;</w:t>
      </w:r>
    </w:p>
    <w:p w:rsidR="00CC6AE5" w:rsidRPr="00CC6AE5" w:rsidRDefault="00CC6AE5" w:rsidP="00CC6AE5">
      <w:pPr>
        <w:pStyle w:val="1"/>
        <w:numPr>
          <w:ilvl w:val="0"/>
          <w:numId w:val="3"/>
        </w:numPr>
        <w:shd w:val="clear" w:color="auto" w:fill="auto"/>
        <w:tabs>
          <w:tab w:val="left" w:pos="398"/>
        </w:tabs>
        <w:spacing w:before="0" w:after="0" w:line="240" w:lineRule="auto"/>
        <w:ind w:left="20" w:firstLine="142"/>
        <w:contextualSpacing/>
        <w:jc w:val="both"/>
        <w:rPr>
          <w:rFonts w:ascii="Arial" w:hAnsi="Arial" w:cs="Arial"/>
          <w:sz w:val="18"/>
          <w:szCs w:val="18"/>
        </w:rPr>
      </w:pPr>
      <w:r w:rsidRPr="00CC6AE5">
        <w:rPr>
          <w:rFonts w:ascii="Arial" w:hAnsi="Arial" w:cs="Arial"/>
          <w:color w:val="000000"/>
          <w:sz w:val="18"/>
          <w:szCs w:val="18"/>
        </w:rPr>
        <w:t>согласовывает назначение руководителей подведомственных</w:t>
      </w:r>
      <w:r w:rsidRPr="00CC6AE5">
        <w:rPr>
          <w:rFonts w:ascii="Arial" w:hAnsi="Arial" w:cs="Arial"/>
          <w:color w:val="000000"/>
          <w:sz w:val="18"/>
          <w:szCs w:val="18"/>
        </w:rPr>
        <w:t xml:space="preserve"> </w:t>
      </w:r>
      <w:r w:rsidRPr="00CC6AE5">
        <w:rPr>
          <w:rFonts w:ascii="Arial" w:hAnsi="Arial" w:cs="Arial"/>
          <w:color w:val="000000"/>
          <w:sz w:val="18"/>
          <w:szCs w:val="18"/>
        </w:rPr>
        <w:t>администрации</w:t>
      </w:r>
      <w:r w:rsidRPr="00CC6AE5">
        <w:rPr>
          <w:rFonts w:ascii="Arial" w:hAnsi="Arial" w:cs="Arial"/>
          <w:color w:val="000000"/>
          <w:sz w:val="18"/>
          <w:szCs w:val="18"/>
        </w:rPr>
        <w:tab/>
        <w:t>муниципального</w:t>
      </w:r>
      <w:r w:rsidRPr="00CC6AE5">
        <w:rPr>
          <w:rFonts w:ascii="Arial" w:hAnsi="Arial" w:cs="Arial"/>
          <w:color w:val="000000"/>
          <w:sz w:val="18"/>
          <w:szCs w:val="18"/>
        </w:rPr>
        <w:tab/>
        <w:t>образования «Город Астрахань»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CC6AE5">
        <w:rPr>
          <w:rFonts w:ascii="Arial" w:hAnsi="Arial" w:cs="Arial"/>
          <w:color w:val="000000"/>
          <w:sz w:val="18"/>
          <w:szCs w:val="18"/>
        </w:rPr>
        <w:t>муниципальных предприятий, учреждений и организаций в курируемых сферах;</w:t>
      </w:r>
    </w:p>
    <w:p w:rsidR="00CC6AE5" w:rsidRPr="00D26FEF" w:rsidRDefault="00CC6AE5" w:rsidP="00CC6AE5">
      <w:pPr>
        <w:pStyle w:val="1"/>
        <w:numPr>
          <w:ilvl w:val="0"/>
          <w:numId w:val="3"/>
        </w:numPr>
        <w:shd w:val="clear" w:color="auto" w:fill="auto"/>
        <w:tabs>
          <w:tab w:val="left" w:pos="398"/>
        </w:tabs>
        <w:spacing w:before="0" w:after="0" w:line="240" w:lineRule="auto"/>
        <w:ind w:firstLine="142"/>
        <w:contextualSpacing/>
        <w:jc w:val="both"/>
        <w:rPr>
          <w:rFonts w:ascii="Arial" w:hAnsi="Arial" w:cs="Arial"/>
          <w:sz w:val="18"/>
          <w:szCs w:val="18"/>
        </w:rPr>
      </w:pPr>
      <w:r w:rsidRPr="00D26FEF">
        <w:rPr>
          <w:rFonts w:ascii="Arial" w:hAnsi="Arial" w:cs="Arial"/>
          <w:color w:val="000000"/>
          <w:sz w:val="18"/>
          <w:szCs w:val="18"/>
        </w:rPr>
        <w:t>согласовывает назначение и прием на работу сотрудников управлений в курируемых сферах.</w:t>
      </w:r>
    </w:p>
    <w:p w:rsidR="00CC6AE5" w:rsidRPr="00D26FEF" w:rsidRDefault="00CC6AE5" w:rsidP="00CC6AE5">
      <w:pPr>
        <w:pStyle w:val="Heading20"/>
        <w:keepNext/>
        <w:keepLines/>
        <w:shd w:val="clear" w:color="auto" w:fill="auto"/>
        <w:spacing w:before="0" w:line="240" w:lineRule="auto"/>
        <w:ind w:firstLine="142"/>
        <w:contextualSpacing/>
        <w:rPr>
          <w:rFonts w:ascii="Arial" w:hAnsi="Arial" w:cs="Arial"/>
          <w:sz w:val="18"/>
          <w:szCs w:val="18"/>
        </w:rPr>
      </w:pPr>
      <w:bookmarkStart w:id="2" w:name="bookmark1"/>
      <w:r w:rsidRPr="00D26FEF">
        <w:rPr>
          <w:rFonts w:ascii="Arial" w:hAnsi="Arial" w:cs="Arial"/>
          <w:color w:val="000000"/>
          <w:sz w:val="18"/>
          <w:szCs w:val="18"/>
        </w:rPr>
        <w:t>Курирует работу:</w:t>
      </w:r>
      <w:bookmarkEnd w:id="2"/>
    </w:p>
    <w:p w:rsidR="00CC6AE5" w:rsidRPr="00D26FEF" w:rsidRDefault="00CC6AE5" w:rsidP="00CC6AE5">
      <w:pPr>
        <w:pStyle w:val="1"/>
        <w:numPr>
          <w:ilvl w:val="0"/>
          <w:numId w:val="4"/>
        </w:numPr>
        <w:shd w:val="clear" w:color="auto" w:fill="auto"/>
        <w:tabs>
          <w:tab w:val="left" w:pos="398"/>
        </w:tabs>
        <w:spacing w:before="0" w:after="0" w:line="240" w:lineRule="auto"/>
        <w:ind w:firstLine="142"/>
        <w:contextualSpacing/>
        <w:jc w:val="both"/>
        <w:rPr>
          <w:rFonts w:ascii="Arial" w:hAnsi="Arial" w:cs="Arial"/>
          <w:sz w:val="18"/>
          <w:szCs w:val="18"/>
        </w:rPr>
      </w:pPr>
      <w:r w:rsidRPr="00D26FEF">
        <w:rPr>
          <w:rFonts w:ascii="Arial" w:hAnsi="Arial" w:cs="Arial"/>
          <w:color w:val="000000"/>
          <w:sz w:val="18"/>
          <w:szCs w:val="18"/>
        </w:rPr>
        <w:t>администрации Ленинского района;</w:t>
      </w:r>
    </w:p>
    <w:p w:rsidR="00CC6AE5" w:rsidRPr="00D26FEF" w:rsidRDefault="00CC6AE5" w:rsidP="00CC6AE5">
      <w:pPr>
        <w:pStyle w:val="1"/>
        <w:numPr>
          <w:ilvl w:val="0"/>
          <w:numId w:val="4"/>
        </w:numPr>
        <w:shd w:val="clear" w:color="auto" w:fill="auto"/>
        <w:tabs>
          <w:tab w:val="left" w:pos="183"/>
          <w:tab w:val="left" w:pos="398"/>
        </w:tabs>
        <w:spacing w:before="0" w:after="0" w:line="240" w:lineRule="auto"/>
        <w:ind w:firstLine="142"/>
        <w:contextualSpacing/>
        <w:jc w:val="both"/>
        <w:rPr>
          <w:rFonts w:ascii="Arial" w:hAnsi="Arial" w:cs="Arial"/>
          <w:sz w:val="18"/>
          <w:szCs w:val="18"/>
        </w:rPr>
      </w:pPr>
      <w:r w:rsidRPr="00D26FEF">
        <w:rPr>
          <w:rFonts w:ascii="Arial" w:hAnsi="Arial" w:cs="Arial"/>
          <w:color w:val="000000"/>
          <w:sz w:val="18"/>
          <w:szCs w:val="18"/>
        </w:rPr>
        <w:t>администрации Кировского района;</w:t>
      </w:r>
    </w:p>
    <w:p w:rsidR="00CC6AE5" w:rsidRPr="00D26FEF" w:rsidRDefault="00CC6AE5" w:rsidP="00CC6AE5">
      <w:pPr>
        <w:pStyle w:val="1"/>
        <w:numPr>
          <w:ilvl w:val="0"/>
          <w:numId w:val="4"/>
        </w:numPr>
        <w:shd w:val="clear" w:color="auto" w:fill="auto"/>
        <w:tabs>
          <w:tab w:val="left" w:pos="183"/>
          <w:tab w:val="left" w:pos="398"/>
        </w:tabs>
        <w:spacing w:before="0" w:after="0" w:line="240" w:lineRule="auto"/>
        <w:ind w:firstLine="142"/>
        <w:contextualSpacing/>
        <w:jc w:val="both"/>
        <w:rPr>
          <w:rFonts w:ascii="Arial" w:hAnsi="Arial" w:cs="Arial"/>
          <w:sz w:val="18"/>
          <w:szCs w:val="18"/>
        </w:rPr>
      </w:pPr>
      <w:r w:rsidRPr="00D26FEF">
        <w:rPr>
          <w:rFonts w:ascii="Arial" w:hAnsi="Arial" w:cs="Arial"/>
          <w:color w:val="000000"/>
          <w:sz w:val="18"/>
          <w:szCs w:val="18"/>
        </w:rPr>
        <w:t>администрации Советского района;</w:t>
      </w:r>
    </w:p>
    <w:p w:rsidR="00CC6AE5" w:rsidRPr="00D26FEF" w:rsidRDefault="00CC6AE5" w:rsidP="00CC6AE5">
      <w:pPr>
        <w:pStyle w:val="1"/>
        <w:numPr>
          <w:ilvl w:val="0"/>
          <w:numId w:val="4"/>
        </w:numPr>
        <w:shd w:val="clear" w:color="auto" w:fill="auto"/>
        <w:tabs>
          <w:tab w:val="left" w:pos="183"/>
          <w:tab w:val="left" w:pos="398"/>
        </w:tabs>
        <w:spacing w:before="0" w:after="0" w:line="240" w:lineRule="auto"/>
        <w:ind w:firstLine="142"/>
        <w:contextualSpacing/>
        <w:jc w:val="both"/>
        <w:rPr>
          <w:rFonts w:ascii="Arial" w:hAnsi="Arial" w:cs="Arial"/>
          <w:sz w:val="18"/>
          <w:szCs w:val="18"/>
        </w:rPr>
      </w:pPr>
      <w:r w:rsidRPr="00D26FEF">
        <w:rPr>
          <w:rFonts w:ascii="Arial" w:hAnsi="Arial" w:cs="Arial"/>
          <w:color w:val="000000"/>
          <w:sz w:val="18"/>
          <w:szCs w:val="18"/>
        </w:rPr>
        <w:t xml:space="preserve">администрации </w:t>
      </w:r>
      <w:proofErr w:type="spellStart"/>
      <w:r w:rsidRPr="00D26FEF">
        <w:rPr>
          <w:rFonts w:ascii="Arial" w:hAnsi="Arial" w:cs="Arial"/>
          <w:color w:val="000000"/>
          <w:sz w:val="18"/>
          <w:szCs w:val="18"/>
        </w:rPr>
        <w:t>Трусовского</w:t>
      </w:r>
      <w:proofErr w:type="spellEnd"/>
      <w:r w:rsidRPr="00D26FEF">
        <w:rPr>
          <w:rFonts w:ascii="Arial" w:hAnsi="Arial" w:cs="Arial"/>
          <w:color w:val="000000"/>
          <w:sz w:val="18"/>
          <w:szCs w:val="18"/>
        </w:rPr>
        <w:t xml:space="preserve"> района;</w:t>
      </w:r>
    </w:p>
    <w:p w:rsidR="00CC6AE5" w:rsidRPr="00D26FEF" w:rsidRDefault="00CC6AE5" w:rsidP="00CC6AE5">
      <w:pPr>
        <w:pStyle w:val="1"/>
        <w:numPr>
          <w:ilvl w:val="0"/>
          <w:numId w:val="4"/>
        </w:numPr>
        <w:shd w:val="clear" w:color="auto" w:fill="auto"/>
        <w:tabs>
          <w:tab w:val="left" w:pos="398"/>
        </w:tabs>
        <w:spacing w:before="0" w:after="0" w:line="240" w:lineRule="auto"/>
        <w:ind w:firstLine="142"/>
        <w:contextualSpacing/>
        <w:jc w:val="both"/>
        <w:rPr>
          <w:rFonts w:ascii="Arial" w:hAnsi="Arial" w:cs="Arial"/>
          <w:sz w:val="18"/>
          <w:szCs w:val="18"/>
        </w:rPr>
      </w:pPr>
      <w:r w:rsidRPr="00D26FEF">
        <w:rPr>
          <w:rFonts w:ascii="Arial" w:hAnsi="Arial" w:cs="Arial"/>
          <w:color w:val="000000"/>
          <w:sz w:val="18"/>
          <w:szCs w:val="18"/>
        </w:rPr>
        <w:t>управления транспорта и пассажирских перевозок администрации муниципального образования «Город Астрахань»;</w:t>
      </w:r>
    </w:p>
    <w:p w:rsidR="00CC6AE5" w:rsidRPr="00D26FEF" w:rsidRDefault="00CC6AE5" w:rsidP="00CC6AE5">
      <w:pPr>
        <w:pStyle w:val="1"/>
        <w:shd w:val="clear" w:color="auto" w:fill="auto"/>
        <w:tabs>
          <w:tab w:val="right" w:pos="4935"/>
        </w:tabs>
        <w:spacing w:before="0" w:after="0" w:line="240" w:lineRule="auto"/>
        <w:ind w:firstLine="142"/>
        <w:contextualSpacing/>
        <w:jc w:val="both"/>
        <w:rPr>
          <w:rFonts w:ascii="Arial" w:hAnsi="Arial" w:cs="Arial"/>
          <w:sz w:val="18"/>
          <w:szCs w:val="18"/>
        </w:rPr>
      </w:pPr>
      <w:r w:rsidRPr="00D26FEF">
        <w:rPr>
          <w:rFonts w:ascii="Arial" w:hAnsi="Arial" w:cs="Arial"/>
          <w:color w:val="000000"/>
          <w:sz w:val="18"/>
          <w:szCs w:val="18"/>
        </w:rPr>
        <w:t>управления по</w:t>
      </w:r>
      <w:r w:rsidRPr="00D26FEF">
        <w:rPr>
          <w:rFonts w:ascii="Arial" w:hAnsi="Arial" w:cs="Arial"/>
          <w:color w:val="000000"/>
          <w:sz w:val="18"/>
          <w:szCs w:val="18"/>
        </w:rPr>
        <w:tab/>
        <w:t>коммунальному хозяйству и благоустройству</w:t>
      </w:r>
    </w:p>
    <w:p w:rsidR="00CC6AE5" w:rsidRPr="00D26FEF" w:rsidRDefault="00CC6AE5" w:rsidP="00CC6AE5">
      <w:pPr>
        <w:pStyle w:val="1"/>
        <w:shd w:val="clear" w:color="auto" w:fill="auto"/>
        <w:spacing w:before="0" w:after="0" w:line="240" w:lineRule="auto"/>
        <w:ind w:firstLine="142"/>
        <w:contextualSpacing/>
        <w:jc w:val="both"/>
        <w:rPr>
          <w:rFonts w:ascii="Arial" w:hAnsi="Arial" w:cs="Arial"/>
          <w:sz w:val="18"/>
          <w:szCs w:val="18"/>
        </w:rPr>
      </w:pPr>
      <w:r w:rsidRPr="00D26FEF">
        <w:rPr>
          <w:rFonts w:ascii="Arial" w:hAnsi="Arial" w:cs="Arial"/>
          <w:color w:val="000000"/>
          <w:sz w:val="18"/>
          <w:szCs w:val="18"/>
        </w:rPr>
        <w:t>администрации муниципального образования «Город Астрахань».</w:t>
      </w:r>
    </w:p>
    <w:p w:rsidR="00CC6AE5" w:rsidRPr="00D26FEF" w:rsidRDefault="00CC6AE5" w:rsidP="00CC6AE5">
      <w:pPr>
        <w:pStyle w:val="Bodytext80"/>
        <w:shd w:val="clear" w:color="auto" w:fill="auto"/>
        <w:spacing w:before="0" w:line="240" w:lineRule="auto"/>
        <w:ind w:firstLine="142"/>
        <w:contextualSpacing/>
        <w:rPr>
          <w:rFonts w:ascii="Arial" w:hAnsi="Arial" w:cs="Arial"/>
          <w:sz w:val="18"/>
          <w:szCs w:val="18"/>
        </w:rPr>
      </w:pPr>
      <w:r w:rsidRPr="00D26FEF">
        <w:rPr>
          <w:rFonts w:ascii="Arial" w:hAnsi="Arial" w:cs="Arial"/>
          <w:color w:val="000000"/>
          <w:sz w:val="18"/>
          <w:szCs w:val="18"/>
        </w:rPr>
        <w:t>Координирует работу:</w:t>
      </w:r>
    </w:p>
    <w:p w:rsidR="00CC6AE5" w:rsidRPr="00CC6AE5" w:rsidRDefault="00CC6AE5" w:rsidP="00CC6AE5">
      <w:pPr>
        <w:pStyle w:val="1"/>
        <w:numPr>
          <w:ilvl w:val="0"/>
          <w:numId w:val="4"/>
        </w:numPr>
        <w:shd w:val="clear" w:color="auto" w:fill="auto"/>
        <w:tabs>
          <w:tab w:val="left" w:pos="426"/>
          <w:tab w:val="right" w:pos="4935"/>
          <w:tab w:val="left" w:pos="5144"/>
          <w:tab w:val="left" w:pos="7256"/>
        </w:tabs>
        <w:spacing w:before="0" w:after="0" w:line="240" w:lineRule="auto"/>
        <w:ind w:left="20" w:firstLine="142"/>
        <w:contextualSpacing/>
        <w:jc w:val="both"/>
        <w:rPr>
          <w:rFonts w:ascii="Arial" w:hAnsi="Arial" w:cs="Arial"/>
          <w:sz w:val="18"/>
          <w:szCs w:val="18"/>
        </w:rPr>
      </w:pPr>
      <w:r w:rsidRPr="00CC6AE5">
        <w:rPr>
          <w:rFonts w:ascii="Arial" w:hAnsi="Arial" w:cs="Arial"/>
          <w:color w:val="000000"/>
          <w:sz w:val="18"/>
          <w:szCs w:val="18"/>
        </w:rPr>
        <w:t xml:space="preserve"> подведомственных</w:t>
      </w:r>
      <w:r w:rsidRPr="00CC6AE5">
        <w:rPr>
          <w:rFonts w:ascii="Arial" w:hAnsi="Arial" w:cs="Arial"/>
          <w:color w:val="000000"/>
          <w:sz w:val="18"/>
          <w:szCs w:val="18"/>
        </w:rPr>
        <w:t xml:space="preserve"> </w:t>
      </w:r>
      <w:r w:rsidRPr="00CC6AE5">
        <w:rPr>
          <w:rFonts w:ascii="Arial" w:hAnsi="Arial" w:cs="Arial"/>
          <w:color w:val="000000"/>
          <w:sz w:val="18"/>
          <w:szCs w:val="18"/>
        </w:rPr>
        <w:t>муниципальных</w:t>
      </w:r>
      <w:r w:rsidRPr="00CC6AE5">
        <w:rPr>
          <w:rFonts w:ascii="Arial" w:hAnsi="Arial" w:cs="Arial"/>
          <w:color w:val="000000"/>
          <w:sz w:val="18"/>
          <w:szCs w:val="18"/>
        </w:rPr>
        <w:t xml:space="preserve"> </w:t>
      </w:r>
      <w:r w:rsidRPr="00CC6AE5">
        <w:rPr>
          <w:rFonts w:ascii="Arial" w:hAnsi="Arial" w:cs="Arial"/>
          <w:color w:val="000000"/>
          <w:sz w:val="18"/>
          <w:szCs w:val="18"/>
        </w:rPr>
        <w:t>предприятий,</w:t>
      </w:r>
      <w:r w:rsidRPr="00CC6AE5">
        <w:rPr>
          <w:rFonts w:ascii="Arial" w:hAnsi="Arial" w:cs="Arial"/>
          <w:color w:val="000000"/>
          <w:sz w:val="18"/>
          <w:szCs w:val="18"/>
        </w:rPr>
        <w:tab/>
        <w:t>учреждений и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CC6AE5">
        <w:rPr>
          <w:rFonts w:ascii="Arial" w:hAnsi="Arial" w:cs="Arial"/>
          <w:color w:val="000000"/>
          <w:sz w:val="18"/>
          <w:szCs w:val="18"/>
        </w:rPr>
        <w:t>организаций в жилищно-коммунальной, транспортной сферах.</w:t>
      </w:r>
    </w:p>
    <w:p w:rsidR="00CC6AE5" w:rsidRPr="00D26FEF" w:rsidRDefault="00CC6AE5" w:rsidP="00CC6AE5">
      <w:pPr>
        <w:pStyle w:val="Bodytext80"/>
        <w:shd w:val="clear" w:color="auto" w:fill="auto"/>
        <w:spacing w:before="0" w:line="240" w:lineRule="auto"/>
        <w:ind w:firstLine="142"/>
        <w:contextualSpacing/>
        <w:rPr>
          <w:rFonts w:ascii="Arial" w:hAnsi="Arial" w:cs="Arial"/>
          <w:sz w:val="18"/>
          <w:szCs w:val="18"/>
        </w:rPr>
      </w:pPr>
      <w:r w:rsidRPr="00D26FEF">
        <w:rPr>
          <w:rFonts w:ascii="Arial" w:hAnsi="Arial" w:cs="Arial"/>
          <w:color w:val="000000"/>
          <w:sz w:val="18"/>
          <w:szCs w:val="18"/>
        </w:rPr>
        <w:t>Возглавляет или принимает участие в работе:</w:t>
      </w:r>
    </w:p>
    <w:p w:rsidR="00CC6AE5" w:rsidRPr="00D26FEF" w:rsidRDefault="00CC6AE5" w:rsidP="00CC6AE5">
      <w:pPr>
        <w:pStyle w:val="1"/>
        <w:numPr>
          <w:ilvl w:val="0"/>
          <w:numId w:val="4"/>
        </w:numPr>
        <w:shd w:val="clear" w:color="auto" w:fill="auto"/>
        <w:tabs>
          <w:tab w:val="left" w:pos="366"/>
        </w:tabs>
        <w:spacing w:before="0" w:after="0" w:line="240" w:lineRule="auto"/>
        <w:ind w:firstLine="142"/>
        <w:contextualSpacing/>
        <w:jc w:val="both"/>
        <w:rPr>
          <w:rFonts w:ascii="Arial" w:hAnsi="Arial" w:cs="Arial"/>
          <w:sz w:val="18"/>
          <w:szCs w:val="18"/>
        </w:rPr>
      </w:pPr>
      <w:r w:rsidRPr="00D26FEF">
        <w:rPr>
          <w:rFonts w:ascii="Arial" w:hAnsi="Arial" w:cs="Arial"/>
          <w:color w:val="000000"/>
          <w:sz w:val="18"/>
          <w:szCs w:val="18"/>
        </w:rPr>
        <w:t>комиссий, советов и рабочих групп, создаваемых администрацией муниципального образования «Город Астрахань» для решения вопросов местного значения городского округа, относящихся к полномочиям (функциям) курируемых им структурных подразделений администрации муниципального образования «Город Астрахань»;</w:t>
      </w:r>
    </w:p>
    <w:p w:rsidR="00CC6AE5" w:rsidRPr="00D26FEF" w:rsidRDefault="00CC6AE5" w:rsidP="00CC6AE5">
      <w:pPr>
        <w:pStyle w:val="1"/>
        <w:numPr>
          <w:ilvl w:val="0"/>
          <w:numId w:val="4"/>
        </w:numPr>
        <w:shd w:val="clear" w:color="auto" w:fill="auto"/>
        <w:tabs>
          <w:tab w:val="left" w:pos="209"/>
          <w:tab w:val="left" w:pos="426"/>
        </w:tabs>
        <w:spacing w:before="0" w:after="0" w:line="240" w:lineRule="auto"/>
        <w:ind w:firstLine="142"/>
        <w:contextualSpacing/>
        <w:jc w:val="both"/>
        <w:rPr>
          <w:rFonts w:ascii="Arial" w:hAnsi="Arial" w:cs="Arial"/>
          <w:sz w:val="18"/>
          <w:szCs w:val="18"/>
        </w:rPr>
      </w:pPr>
      <w:r w:rsidRPr="00D26FEF">
        <w:rPr>
          <w:rFonts w:ascii="Arial" w:hAnsi="Arial" w:cs="Arial"/>
          <w:color w:val="000000"/>
          <w:sz w:val="18"/>
          <w:szCs w:val="18"/>
        </w:rPr>
        <w:t xml:space="preserve">оперативного штаба по подготовке </w:t>
      </w:r>
      <w:proofErr w:type="gramStart"/>
      <w:r w:rsidRPr="00D26FEF">
        <w:rPr>
          <w:rFonts w:ascii="Arial" w:hAnsi="Arial" w:cs="Arial"/>
          <w:color w:val="000000"/>
          <w:sz w:val="18"/>
          <w:szCs w:val="18"/>
        </w:rPr>
        <w:t>жилищного-коммунального</w:t>
      </w:r>
      <w:proofErr w:type="gramEnd"/>
      <w:r w:rsidRPr="00D26FEF">
        <w:rPr>
          <w:rFonts w:ascii="Arial" w:hAnsi="Arial" w:cs="Arial"/>
          <w:color w:val="000000"/>
          <w:sz w:val="18"/>
          <w:szCs w:val="18"/>
        </w:rPr>
        <w:t xml:space="preserve"> хозяйства к работе в зимних условиях;</w:t>
      </w:r>
    </w:p>
    <w:p w:rsidR="00CC6AE5" w:rsidRPr="00D26FEF" w:rsidRDefault="00CC6AE5" w:rsidP="00CC6AE5">
      <w:pPr>
        <w:pStyle w:val="1"/>
        <w:numPr>
          <w:ilvl w:val="0"/>
          <w:numId w:val="4"/>
        </w:numPr>
        <w:shd w:val="clear" w:color="auto" w:fill="auto"/>
        <w:tabs>
          <w:tab w:val="left" w:pos="209"/>
          <w:tab w:val="left" w:pos="426"/>
        </w:tabs>
        <w:spacing w:before="0" w:after="0" w:line="240" w:lineRule="auto"/>
        <w:ind w:firstLine="142"/>
        <w:contextualSpacing/>
        <w:jc w:val="both"/>
        <w:rPr>
          <w:rFonts w:ascii="Arial" w:hAnsi="Arial" w:cs="Arial"/>
          <w:sz w:val="18"/>
          <w:szCs w:val="18"/>
        </w:rPr>
      </w:pPr>
      <w:r w:rsidRPr="00D26FEF">
        <w:rPr>
          <w:rFonts w:ascii="Arial" w:hAnsi="Arial" w:cs="Arial"/>
          <w:color w:val="000000"/>
          <w:sz w:val="18"/>
          <w:szCs w:val="18"/>
        </w:rPr>
        <w:t>комиссию по чрезвычайным ситуациям.</w:t>
      </w:r>
    </w:p>
    <w:p w:rsidR="00CC6AE5" w:rsidRPr="00D26FEF" w:rsidRDefault="00CC6AE5" w:rsidP="00CC6AE5">
      <w:pPr>
        <w:pStyle w:val="Bodytext80"/>
        <w:shd w:val="clear" w:color="auto" w:fill="auto"/>
        <w:spacing w:before="0" w:line="240" w:lineRule="auto"/>
        <w:ind w:firstLine="142"/>
        <w:contextualSpacing/>
        <w:rPr>
          <w:rFonts w:ascii="Arial" w:hAnsi="Arial" w:cs="Arial"/>
          <w:sz w:val="18"/>
          <w:szCs w:val="18"/>
        </w:rPr>
      </w:pPr>
      <w:r w:rsidRPr="00D26FEF">
        <w:rPr>
          <w:rFonts w:ascii="Arial" w:hAnsi="Arial" w:cs="Arial"/>
          <w:color w:val="000000"/>
          <w:sz w:val="18"/>
          <w:szCs w:val="18"/>
        </w:rPr>
        <w:t xml:space="preserve">Осуществляет взаимодействие </w:t>
      </w:r>
      <w:proofErr w:type="gramStart"/>
      <w:r w:rsidRPr="00D26FEF">
        <w:rPr>
          <w:rFonts w:ascii="Arial" w:hAnsi="Arial" w:cs="Arial"/>
          <w:color w:val="000000"/>
          <w:sz w:val="18"/>
          <w:szCs w:val="18"/>
        </w:rPr>
        <w:t>с</w:t>
      </w:r>
      <w:proofErr w:type="gramEnd"/>
      <w:r w:rsidRPr="00D26FEF">
        <w:rPr>
          <w:rFonts w:ascii="Arial" w:hAnsi="Arial" w:cs="Arial"/>
          <w:color w:val="000000"/>
          <w:sz w:val="18"/>
          <w:szCs w:val="18"/>
        </w:rPr>
        <w:t>:</w:t>
      </w:r>
    </w:p>
    <w:p w:rsidR="00CC6AE5" w:rsidRPr="00D26FEF" w:rsidRDefault="00CC6AE5" w:rsidP="00CC6AE5">
      <w:pPr>
        <w:pStyle w:val="1"/>
        <w:numPr>
          <w:ilvl w:val="0"/>
          <w:numId w:val="4"/>
        </w:numPr>
        <w:shd w:val="clear" w:color="auto" w:fill="auto"/>
        <w:tabs>
          <w:tab w:val="left" w:pos="209"/>
          <w:tab w:val="left" w:pos="426"/>
        </w:tabs>
        <w:spacing w:before="0" w:after="0" w:line="240" w:lineRule="auto"/>
        <w:ind w:firstLine="142"/>
        <w:contextualSpacing/>
        <w:jc w:val="both"/>
        <w:rPr>
          <w:rFonts w:ascii="Arial" w:hAnsi="Arial" w:cs="Arial"/>
          <w:sz w:val="18"/>
          <w:szCs w:val="18"/>
        </w:rPr>
      </w:pPr>
      <w:r w:rsidRPr="00D26FEF">
        <w:rPr>
          <w:rFonts w:ascii="Arial" w:hAnsi="Arial" w:cs="Arial"/>
          <w:color w:val="000000"/>
          <w:sz w:val="18"/>
          <w:szCs w:val="18"/>
        </w:rPr>
        <w:t>государственными органами, органами государственной власти, органами местного самоуправления, с правоохранительными органами, с органами юстиции и судами.</w:t>
      </w:r>
    </w:p>
    <w:p w:rsidR="00CC6AE5" w:rsidRPr="00D26FEF" w:rsidRDefault="00CC6AE5" w:rsidP="00CC6AE5">
      <w:pPr>
        <w:pStyle w:val="Bodytext80"/>
        <w:shd w:val="clear" w:color="auto" w:fill="auto"/>
        <w:spacing w:before="0" w:line="240" w:lineRule="auto"/>
        <w:ind w:firstLine="142"/>
        <w:contextualSpacing/>
        <w:rPr>
          <w:rFonts w:ascii="Arial" w:hAnsi="Arial" w:cs="Arial"/>
          <w:sz w:val="18"/>
          <w:szCs w:val="18"/>
        </w:rPr>
      </w:pPr>
      <w:r w:rsidRPr="00D26FEF">
        <w:rPr>
          <w:rFonts w:ascii="Arial" w:hAnsi="Arial" w:cs="Arial"/>
          <w:color w:val="000000"/>
          <w:sz w:val="18"/>
          <w:szCs w:val="18"/>
        </w:rPr>
        <w:t>Исполнение обязанностей:</w:t>
      </w:r>
    </w:p>
    <w:p w:rsidR="00CC6AE5" w:rsidRPr="00D26FEF" w:rsidRDefault="00CC6AE5" w:rsidP="00CC6AE5">
      <w:pPr>
        <w:pStyle w:val="Bodytext100"/>
        <w:shd w:val="clear" w:color="auto" w:fill="auto"/>
        <w:spacing w:before="0" w:after="0" w:line="240" w:lineRule="auto"/>
        <w:ind w:firstLine="142"/>
        <w:contextualSpacing/>
        <w:rPr>
          <w:rFonts w:ascii="Arial" w:hAnsi="Arial" w:cs="Arial"/>
          <w:sz w:val="18"/>
          <w:szCs w:val="18"/>
        </w:rPr>
      </w:pPr>
      <w:r w:rsidRPr="00D26FEF">
        <w:rPr>
          <w:rFonts w:ascii="Arial" w:hAnsi="Arial" w:cs="Arial"/>
          <w:color w:val="000000"/>
          <w:sz w:val="18"/>
          <w:szCs w:val="18"/>
        </w:rPr>
        <w:t xml:space="preserve">Исполнение обязанностей заместителя главы администрации - начальника управления по коммунальному хозяйству и благоустройству администрации муниципального образования «Город Астрахань» в период его временного отсутствия возлагается на должностное лицо, в соответствии </w:t>
      </w:r>
      <w:r w:rsidRPr="00D26FEF">
        <w:rPr>
          <w:rStyle w:val="Bodytext10Spacing0pt"/>
          <w:rFonts w:ascii="Arial" w:hAnsi="Arial" w:cs="Arial"/>
          <w:sz w:val="18"/>
          <w:szCs w:val="18"/>
        </w:rPr>
        <w:t xml:space="preserve">с </w:t>
      </w:r>
      <w:r w:rsidRPr="00D26FEF">
        <w:rPr>
          <w:rFonts w:ascii="Arial" w:hAnsi="Arial" w:cs="Arial"/>
          <w:color w:val="000000"/>
          <w:sz w:val="18"/>
          <w:szCs w:val="18"/>
        </w:rPr>
        <w:t>распорядительным актом администрации муниципального образования «Город Астрахань»,</w:t>
      </w:r>
    </w:p>
    <w:p w:rsidR="00CC6AE5" w:rsidRPr="00D26FEF" w:rsidRDefault="00CC6AE5" w:rsidP="00CC6AE5">
      <w:pPr>
        <w:pStyle w:val="1"/>
        <w:shd w:val="clear" w:color="auto" w:fill="auto"/>
        <w:spacing w:before="0" w:after="0" w:line="240" w:lineRule="auto"/>
        <w:ind w:firstLine="142"/>
        <w:contextualSpacing/>
        <w:jc w:val="both"/>
        <w:rPr>
          <w:rFonts w:ascii="Arial" w:hAnsi="Arial" w:cs="Arial"/>
          <w:sz w:val="18"/>
          <w:szCs w:val="18"/>
        </w:rPr>
      </w:pPr>
      <w:r w:rsidRPr="00D26FEF">
        <w:rPr>
          <w:rFonts w:ascii="Arial" w:hAnsi="Arial" w:cs="Arial"/>
          <w:color w:val="000000"/>
          <w:sz w:val="18"/>
          <w:szCs w:val="18"/>
        </w:rPr>
        <w:t>В случае временного отсутствия главы администрации муниципального образования «Город Астрахань» на основании распорядительного акта исполняет обязанности главы администрации муниципального образования «Город Астрахань».</w:t>
      </w:r>
    </w:p>
    <w:p w:rsidR="00CC6AE5" w:rsidRDefault="00CC6AE5" w:rsidP="00CC6AE5">
      <w:pPr>
        <w:jc w:val="right"/>
      </w:pPr>
    </w:p>
    <w:sectPr w:rsidR="00CC6AE5" w:rsidSect="00CC6AE5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C7FBD"/>
    <w:multiLevelType w:val="multilevel"/>
    <w:tmpl w:val="17B6E16E"/>
    <w:lvl w:ilvl="0">
      <w:start w:val="1"/>
      <w:numFmt w:val="decimal"/>
      <w:lvlText w:val="%1)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7B30274"/>
    <w:multiLevelType w:val="multilevel"/>
    <w:tmpl w:val="8C7C1D50"/>
    <w:lvl w:ilvl="0">
      <w:start w:val="1"/>
      <w:numFmt w:val="decimal"/>
      <w:lvlText w:val="%1)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09F23B1"/>
    <w:multiLevelType w:val="multilevel"/>
    <w:tmpl w:val="3A6A42B0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701951C3"/>
    <w:multiLevelType w:val="multilevel"/>
    <w:tmpl w:val="DCAE949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0F23"/>
    <w:rsid w:val="00984FF0"/>
    <w:rsid w:val="00CC6AE5"/>
    <w:rsid w:val="00DD1323"/>
    <w:rsid w:val="00EE0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DD1323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Spacing1pt">
    <w:name w:val="Heading #1 + Spacing 1 pt"/>
    <w:basedOn w:val="a0"/>
    <w:rsid w:val="00DD132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30"/>
      <w:w w:val="100"/>
      <w:position w:val="0"/>
      <w:sz w:val="33"/>
      <w:szCs w:val="33"/>
      <w:u w:val="none"/>
      <w:lang w:val="ru-RU"/>
    </w:rPr>
  </w:style>
  <w:style w:type="character" w:customStyle="1" w:styleId="Bodytext">
    <w:name w:val="Body text_"/>
    <w:basedOn w:val="a0"/>
    <w:link w:val="1"/>
    <w:rsid w:val="00DD132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DD1323"/>
    <w:pPr>
      <w:shd w:val="clear" w:color="auto" w:fill="FFFFFF"/>
      <w:spacing w:before="1740" w:after="600" w:line="324" w:lineRule="exact"/>
    </w:pPr>
    <w:rPr>
      <w:rFonts w:ascii="Times New Roman" w:eastAsia="Times New Roman" w:hAnsi="Times New Roman" w:cs="Times New Roman"/>
      <w:color w:val="auto"/>
      <w:sz w:val="27"/>
      <w:szCs w:val="27"/>
      <w:lang w:eastAsia="en-US"/>
    </w:rPr>
  </w:style>
  <w:style w:type="paragraph" w:styleId="a3">
    <w:name w:val="No Spacing"/>
    <w:uiPriority w:val="1"/>
    <w:qFormat/>
    <w:rsid w:val="00DD1323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Bodytext6">
    <w:name w:val="Body text (6)_"/>
    <w:basedOn w:val="a0"/>
    <w:link w:val="Bodytext60"/>
    <w:rsid w:val="00CC6AE5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Bodytext7">
    <w:name w:val="Body text (7)_"/>
    <w:basedOn w:val="a0"/>
    <w:link w:val="Bodytext70"/>
    <w:rsid w:val="00CC6AE5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paragraph" w:customStyle="1" w:styleId="Bodytext60">
    <w:name w:val="Body text (6)"/>
    <w:basedOn w:val="a"/>
    <w:link w:val="Bodytext6"/>
    <w:rsid w:val="00CC6AE5"/>
    <w:pPr>
      <w:shd w:val="clear" w:color="auto" w:fill="FFFFFF"/>
      <w:spacing w:line="274" w:lineRule="exact"/>
    </w:pPr>
    <w:rPr>
      <w:rFonts w:ascii="Times New Roman" w:eastAsia="Times New Roman" w:hAnsi="Times New Roman" w:cs="Times New Roman"/>
      <w:color w:val="auto"/>
      <w:sz w:val="23"/>
      <w:szCs w:val="23"/>
      <w:lang w:eastAsia="en-US"/>
    </w:rPr>
  </w:style>
  <w:style w:type="paragraph" w:customStyle="1" w:styleId="Bodytext70">
    <w:name w:val="Body text (7)"/>
    <w:basedOn w:val="a"/>
    <w:link w:val="Bodytext7"/>
    <w:rsid w:val="00CC6AE5"/>
    <w:pPr>
      <w:shd w:val="clear" w:color="auto" w:fill="FFFFFF"/>
      <w:spacing w:before="300" w:after="300" w:line="322" w:lineRule="exact"/>
      <w:ind w:firstLine="860"/>
      <w:jc w:val="both"/>
    </w:pPr>
    <w:rPr>
      <w:rFonts w:ascii="Times New Roman" w:eastAsia="Times New Roman" w:hAnsi="Times New Roman" w:cs="Times New Roman"/>
      <w:b/>
      <w:bCs/>
      <w:color w:val="auto"/>
      <w:sz w:val="27"/>
      <w:szCs w:val="27"/>
      <w:lang w:eastAsia="en-US"/>
    </w:rPr>
  </w:style>
  <w:style w:type="character" w:customStyle="1" w:styleId="Bodytext8">
    <w:name w:val="Body text (8)_"/>
    <w:basedOn w:val="a0"/>
    <w:link w:val="Bodytext80"/>
    <w:rsid w:val="00CC6AE5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Bodytext9">
    <w:name w:val="Body text (9)_"/>
    <w:basedOn w:val="a0"/>
    <w:link w:val="Bodytext90"/>
    <w:rsid w:val="00CC6AE5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Heading2">
    <w:name w:val="Heading #2_"/>
    <w:basedOn w:val="a0"/>
    <w:link w:val="Heading20"/>
    <w:rsid w:val="00CC6AE5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Bodytext10">
    <w:name w:val="Body text (10)_"/>
    <w:basedOn w:val="a0"/>
    <w:link w:val="Bodytext100"/>
    <w:rsid w:val="00CC6AE5"/>
    <w:rPr>
      <w:rFonts w:ascii="Times New Roman" w:eastAsia="Times New Roman" w:hAnsi="Times New Roman" w:cs="Times New Roman"/>
      <w:spacing w:val="10"/>
      <w:shd w:val="clear" w:color="auto" w:fill="FFFFFF"/>
    </w:rPr>
  </w:style>
  <w:style w:type="character" w:customStyle="1" w:styleId="Bodytext10Spacing0pt">
    <w:name w:val="Body text (10) + Spacing 0 pt"/>
    <w:basedOn w:val="Bodytext10"/>
    <w:rsid w:val="00CC6AE5"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FFFFFF"/>
      <w:lang w:val="ru-RU"/>
    </w:rPr>
  </w:style>
  <w:style w:type="paragraph" w:customStyle="1" w:styleId="Bodytext80">
    <w:name w:val="Body text (8)"/>
    <w:basedOn w:val="a"/>
    <w:link w:val="Bodytext8"/>
    <w:rsid w:val="00CC6AE5"/>
    <w:pPr>
      <w:shd w:val="clear" w:color="auto" w:fill="FFFFFF"/>
      <w:spacing w:before="300" w:line="322" w:lineRule="exact"/>
      <w:jc w:val="both"/>
    </w:pPr>
    <w:rPr>
      <w:rFonts w:ascii="Times New Roman" w:eastAsia="Times New Roman" w:hAnsi="Times New Roman" w:cs="Times New Roman"/>
      <w:b/>
      <w:bCs/>
      <w:color w:val="auto"/>
      <w:sz w:val="26"/>
      <w:szCs w:val="26"/>
      <w:lang w:eastAsia="en-US"/>
    </w:rPr>
  </w:style>
  <w:style w:type="paragraph" w:customStyle="1" w:styleId="Bodytext90">
    <w:name w:val="Body text (9)"/>
    <w:basedOn w:val="a"/>
    <w:link w:val="Bodytext9"/>
    <w:rsid w:val="00CC6AE5"/>
    <w:pPr>
      <w:shd w:val="clear" w:color="auto" w:fill="FFFFFF"/>
      <w:spacing w:line="322" w:lineRule="exact"/>
      <w:jc w:val="both"/>
    </w:pPr>
    <w:rPr>
      <w:rFonts w:ascii="Times New Roman" w:eastAsia="Times New Roman" w:hAnsi="Times New Roman" w:cs="Times New Roman"/>
      <w:color w:val="auto"/>
      <w:sz w:val="26"/>
      <w:szCs w:val="26"/>
      <w:lang w:eastAsia="en-US"/>
    </w:rPr>
  </w:style>
  <w:style w:type="paragraph" w:customStyle="1" w:styleId="Heading20">
    <w:name w:val="Heading #2"/>
    <w:basedOn w:val="a"/>
    <w:link w:val="Heading2"/>
    <w:rsid w:val="00CC6AE5"/>
    <w:pPr>
      <w:shd w:val="clear" w:color="auto" w:fill="FFFFFF"/>
      <w:spacing w:before="300" w:line="322" w:lineRule="exact"/>
      <w:jc w:val="both"/>
      <w:outlineLvl w:val="1"/>
    </w:pPr>
    <w:rPr>
      <w:rFonts w:ascii="Times New Roman" w:eastAsia="Times New Roman" w:hAnsi="Times New Roman" w:cs="Times New Roman"/>
      <w:b/>
      <w:bCs/>
      <w:color w:val="auto"/>
      <w:sz w:val="27"/>
      <w:szCs w:val="27"/>
      <w:lang w:eastAsia="en-US"/>
    </w:rPr>
  </w:style>
  <w:style w:type="paragraph" w:customStyle="1" w:styleId="Bodytext100">
    <w:name w:val="Body text (10)"/>
    <w:basedOn w:val="a"/>
    <w:link w:val="Bodytext10"/>
    <w:rsid w:val="00CC6AE5"/>
    <w:pPr>
      <w:shd w:val="clear" w:color="auto" w:fill="FFFFFF"/>
      <w:spacing w:before="300" w:after="180" w:line="322" w:lineRule="exact"/>
      <w:jc w:val="both"/>
    </w:pPr>
    <w:rPr>
      <w:rFonts w:ascii="Times New Roman" w:eastAsia="Times New Roman" w:hAnsi="Times New Roman" w:cs="Times New Roman"/>
      <w:color w:val="auto"/>
      <w:spacing w:val="10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DD1323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Spacing1pt">
    <w:name w:val="Heading #1 + Spacing 1 pt"/>
    <w:basedOn w:val="a0"/>
    <w:rsid w:val="00DD132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30"/>
      <w:w w:val="100"/>
      <w:position w:val="0"/>
      <w:sz w:val="33"/>
      <w:szCs w:val="33"/>
      <w:u w:val="none"/>
      <w:lang w:val="ru-RU"/>
    </w:rPr>
  </w:style>
  <w:style w:type="character" w:customStyle="1" w:styleId="Bodytext">
    <w:name w:val="Body text_"/>
    <w:basedOn w:val="a0"/>
    <w:link w:val="1"/>
    <w:rsid w:val="00DD132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DD1323"/>
    <w:pPr>
      <w:shd w:val="clear" w:color="auto" w:fill="FFFFFF"/>
      <w:spacing w:before="1740" w:after="600" w:line="324" w:lineRule="exact"/>
    </w:pPr>
    <w:rPr>
      <w:rFonts w:ascii="Times New Roman" w:eastAsia="Times New Roman" w:hAnsi="Times New Roman" w:cs="Times New Roman"/>
      <w:color w:val="auto"/>
      <w:sz w:val="27"/>
      <w:szCs w:val="27"/>
      <w:lang w:eastAsia="en-US"/>
    </w:rPr>
  </w:style>
  <w:style w:type="paragraph" w:styleId="a3">
    <w:name w:val="No Spacing"/>
    <w:uiPriority w:val="1"/>
    <w:qFormat/>
    <w:rsid w:val="00DD1323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Bodytext6">
    <w:name w:val="Body text (6)_"/>
    <w:basedOn w:val="a0"/>
    <w:link w:val="Bodytext60"/>
    <w:rsid w:val="00CC6AE5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Bodytext7">
    <w:name w:val="Body text (7)_"/>
    <w:basedOn w:val="a0"/>
    <w:link w:val="Bodytext70"/>
    <w:rsid w:val="00CC6AE5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paragraph" w:customStyle="1" w:styleId="Bodytext60">
    <w:name w:val="Body text (6)"/>
    <w:basedOn w:val="a"/>
    <w:link w:val="Bodytext6"/>
    <w:rsid w:val="00CC6AE5"/>
    <w:pPr>
      <w:shd w:val="clear" w:color="auto" w:fill="FFFFFF"/>
      <w:spacing w:line="274" w:lineRule="exact"/>
    </w:pPr>
    <w:rPr>
      <w:rFonts w:ascii="Times New Roman" w:eastAsia="Times New Roman" w:hAnsi="Times New Roman" w:cs="Times New Roman"/>
      <w:color w:val="auto"/>
      <w:sz w:val="23"/>
      <w:szCs w:val="23"/>
      <w:lang w:eastAsia="en-US"/>
    </w:rPr>
  </w:style>
  <w:style w:type="paragraph" w:customStyle="1" w:styleId="Bodytext70">
    <w:name w:val="Body text (7)"/>
    <w:basedOn w:val="a"/>
    <w:link w:val="Bodytext7"/>
    <w:rsid w:val="00CC6AE5"/>
    <w:pPr>
      <w:shd w:val="clear" w:color="auto" w:fill="FFFFFF"/>
      <w:spacing w:before="300" w:after="300" w:line="322" w:lineRule="exact"/>
      <w:ind w:firstLine="860"/>
      <w:jc w:val="both"/>
    </w:pPr>
    <w:rPr>
      <w:rFonts w:ascii="Times New Roman" w:eastAsia="Times New Roman" w:hAnsi="Times New Roman" w:cs="Times New Roman"/>
      <w:b/>
      <w:bCs/>
      <w:color w:val="auto"/>
      <w:sz w:val="27"/>
      <w:szCs w:val="27"/>
      <w:lang w:eastAsia="en-US"/>
    </w:rPr>
  </w:style>
  <w:style w:type="character" w:customStyle="1" w:styleId="Bodytext8">
    <w:name w:val="Body text (8)_"/>
    <w:basedOn w:val="a0"/>
    <w:link w:val="Bodytext80"/>
    <w:rsid w:val="00CC6AE5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Bodytext9">
    <w:name w:val="Body text (9)_"/>
    <w:basedOn w:val="a0"/>
    <w:link w:val="Bodytext90"/>
    <w:rsid w:val="00CC6AE5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Heading2">
    <w:name w:val="Heading #2_"/>
    <w:basedOn w:val="a0"/>
    <w:link w:val="Heading20"/>
    <w:rsid w:val="00CC6AE5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Bodytext10">
    <w:name w:val="Body text (10)_"/>
    <w:basedOn w:val="a0"/>
    <w:link w:val="Bodytext100"/>
    <w:rsid w:val="00CC6AE5"/>
    <w:rPr>
      <w:rFonts w:ascii="Times New Roman" w:eastAsia="Times New Roman" w:hAnsi="Times New Roman" w:cs="Times New Roman"/>
      <w:spacing w:val="10"/>
      <w:shd w:val="clear" w:color="auto" w:fill="FFFFFF"/>
    </w:rPr>
  </w:style>
  <w:style w:type="character" w:customStyle="1" w:styleId="Bodytext10Spacing0pt">
    <w:name w:val="Body text (10) + Spacing 0 pt"/>
    <w:basedOn w:val="Bodytext10"/>
    <w:rsid w:val="00CC6AE5"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FFFFFF"/>
      <w:lang w:val="ru-RU"/>
    </w:rPr>
  </w:style>
  <w:style w:type="paragraph" w:customStyle="1" w:styleId="Bodytext80">
    <w:name w:val="Body text (8)"/>
    <w:basedOn w:val="a"/>
    <w:link w:val="Bodytext8"/>
    <w:rsid w:val="00CC6AE5"/>
    <w:pPr>
      <w:shd w:val="clear" w:color="auto" w:fill="FFFFFF"/>
      <w:spacing w:before="300" w:line="322" w:lineRule="exact"/>
      <w:jc w:val="both"/>
    </w:pPr>
    <w:rPr>
      <w:rFonts w:ascii="Times New Roman" w:eastAsia="Times New Roman" w:hAnsi="Times New Roman" w:cs="Times New Roman"/>
      <w:b/>
      <w:bCs/>
      <w:color w:val="auto"/>
      <w:sz w:val="26"/>
      <w:szCs w:val="26"/>
      <w:lang w:eastAsia="en-US"/>
    </w:rPr>
  </w:style>
  <w:style w:type="paragraph" w:customStyle="1" w:styleId="Bodytext90">
    <w:name w:val="Body text (9)"/>
    <w:basedOn w:val="a"/>
    <w:link w:val="Bodytext9"/>
    <w:rsid w:val="00CC6AE5"/>
    <w:pPr>
      <w:shd w:val="clear" w:color="auto" w:fill="FFFFFF"/>
      <w:spacing w:line="322" w:lineRule="exact"/>
      <w:jc w:val="both"/>
    </w:pPr>
    <w:rPr>
      <w:rFonts w:ascii="Times New Roman" w:eastAsia="Times New Roman" w:hAnsi="Times New Roman" w:cs="Times New Roman"/>
      <w:color w:val="auto"/>
      <w:sz w:val="26"/>
      <w:szCs w:val="26"/>
      <w:lang w:eastAsia="en-US"/>
    </w:rPr>
  </w:style>
  <w:style w:type="paragraph" w:customStyle="1" w:styleId="Heading20">
    <w:name w:val="Heading #2"/>
    <w:basedOn w:val="a"/>
    <w:link w:val="Heading2"/>
    <w:rsid w:val="00CC6AE5"/>
    <w:pPr>
      <w:shd w:val="clear" w:color="auto" w:fill="FFFFFF"/>
      <w:spacing w:before="300" w:line="322" w:lineRule="exact"/>
      <w:jc w:val="both"/>
      <w:outlineLvl w:val="1"/>
    </w:pPr>
    <w:rPr>
      <w:rFonts w:ascii="Times New Roman" w:eastAsia="Times New Roman" w:hAnsi="Times New Roman" w:cs="Times New Roman"/>
      <w:b/>
      <w:bCs/>
      <w:color w:val="auto"/>
      <w:sz w:val="27"/>
      <w:szCs w:val="27"/>
      <w:lang w:eastAsia="en-US"/>
    </w:rPr>
  </w:style>
  <w:style w:type="paragraph" w:customStyle="1" w:styleId="Bodytext100">
    <w:name w:val="Body text (10)"/>
    <w:basedOn w:val="a"/>
    <w:link w:val="Bodytext10"/>
    <w:rsid w:val="00CC6AE5"/>
    <w:pPr>
      <w:shd w:val="clear" w:color="auto" w:fill="FFFFFF"/>
      <w:spacing w:before="300" w:after="180" w:line="322" w:lineRule="exact"/>
      <w:jc w:val="both"/>
    </w:pPr>
    <w:rPr>
      <w:rFonts w:ascii="Times New Roman" w:eastAsia="Times New Roman" w:hAnsi="Times New Roman" w:cs="Times New Roman"/>
      <w:color w:val="auto"/>
      <w:spacing w:val="10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1383</Words>
  <Characters>7886</Characters>
  <Application>Microsoft Office Word</Application>
  <DocSecurity>0</DocSecurity>
  <Lines>65</Lines>
  <Paragraphs>18</Paragraphs>
  <ScaleCrop>false</ScaleCrop>
  <Company/>
  <LinksUpToDate>false</LinksUpToDate>
  <CharactersWithSpaces>9251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2018-08-16T12:08:00Z</dcterms:created>
  <dcterms:modified xsi:type="dcterms:W3CDTF">2018-08-16T12:15:00Z</dcterms:modified>
</cp:coreProperties>
</file>