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6C0" w:rsidRPr="0061039B" w:rsidRDefault="00E966C0" w:rsidP="0061039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E966C0" w:rsidRPr="0061039B" w:rsidRDefault="0061039B" w:rsidP="0061039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1039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1039B" w:rsidRPr="0061039B" w:rsidRDefault="0061039B" w:rsidP="0061039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1039B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E966C0" w:rsidRPr="0061039B" w:rsidRDefault="0061039B" w:rsidP="0061039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1039B">
        <w:rPr>
          <w:rFonts w:asciiTheme="majorHAnsi" w:hAnsiTheme="majorHAnsi"/>
          <w:b/>
          <w:sz w:val="20"/>
          <w:szCs w:val="20"/>
        </w:rPr>
        <w:t>16 августа 2018 года №</w:t>
      </w:r>
      <w:r w:rsidR="00311B97" w:rsidRPr="0061039B">
        <w:rPr>
          <w:rFonts w:asciiTheme="majorHAnsi" w:hAnsiTheme="majorHAnsi"/>
          <w:b/>
          <w:sz w:val="20"/>
          <w:szCs w:val="20"/>
        </w:rPr>
        <w:t>3724-р</w:t>
      </w:r>
    </w:p>
    <w:p w:rsidR="00E966C0" w:rsidRPr="0061039B" w:rsidRDefault="0061039B" w:rsidP="0061039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61039B">
        <w:rPr>
          <w:rFonts w:asciiTheme="majorHAnsi" w:hAnsiTheme="majorHAnsi"/>
          <w:b/>
          <w:sz w:val="20"/>
          <w:szCs w:val="20"/>
        </w:rPr>
        <w:t>«</w:t>
      </w:r>
      <w:r w:rsidR="00311B97" w:rsidRPr="0061039B">
        <w:rPr>
          <w:rFonts w:asciiTheme="majorHAnsi" w:hAnsiTheme="majorHAnsi"/>
          <w:b/>
          <w:sz w:val="20"/>
          <w:szCs w:val="20"/>
        </w:rPr>
        <w:t xml:space="preserve">0 приватизации </w:t>
      </w:r>
      <w:r w:rsidR="00311B97" w:rsidRPr="0061039B">
        <w:rPr>
          <w:rFonts w:asciiTheme="majorHAnsi" w:hAnsiTheme="majorHAnsi"/>
          <w:b/>
          <w:sz w:val="20"/>
          <w:szCs w:val="20"/>
        </w:rPr>
        <w:t>муниципального имущества - нежилого помеще</w:t>
      </w:r>
      <w:r w:rsidR="00311B97" w:rsidRPr="0061039B">
        <w:rPr>
          <w:rFonts w:asciiTheme="majorHAnsi" w:hAnsiTheme="majorHAnsi"/>
          <w:b/>
          <w:sz w:val="20"/>
          <w:szCs w:val="20"/>
        </w:rPr>
        <w:t>ния по адресу: г.</w:t>
      </w:r>
      <w:r w:rsidRPr="0061039B">
        <w:rPr>
          <w:rFonts w:asciiTheme="majorHAnsi" w:hAnsiTheme="majorHAnsi"/>
          <w:b/>
          <w:sz w:val="20"/>
          <w:szCs w:val="20"/>
        </w:rPr>
        <w:t xml:space="preserve"> </w:t>
      </w:r>
      <w:r w:rsidR="00311B97" w:rsidRPr="0061039B">
        <w:rPr>
          <w:rFonts w:asciiTheme="majorHAnsi" w:hAnsiTheme="majorHAnsi"/>
          <w:b/>
          <w:sz w:val="20"/>
          <w:szCs w:val="20"/>
        </w:rPr>
        <w:t xml:space="preserve">Астрахань, ул. Сен-Симона, 33 </w:t>
      </w:r>
      <w:proofErr w:type="spellStart"/>
      <w:r w:rsidR="00311B97" w:rsidRPr="0061039B">
        <w:rPr>
          <w:rFonts w:asciiTheme="majorHAnsi" w:hAnsiTheme="majorHAnsi"/>
          <w:b/>
          <w:sz w:val="20"/>
          <w:szCs w:val="20"/>
        </w:rPr>
        <w:t>лит</w:t>
      </w:r>
      <w:proofErr w:type="gramStart"/>
      <w:r w:rsidR="00311B97" w:rsidRPr="0061039B">
        <w:rPr>
          <w:rFonts w:asciiTheme="majorHAnsi" w:hAnsiTheme="majorHAnsi"/>
          <w:b/>
          <w:sz w:val="20"/>
          <w:szCs w:val="20"/>
        </w:rPr>
        <w:t>.А</w:t>
      </w:r>
      <w:proofErr w:type="spellEnd"/>
      <w:proofErr w:type="gramEnd"/>
      <w:r w:rsidR="00311B97" w:rsidRPr="0061039B">
        <w:rPr>
          <w:rFonts w:asciiTheme="majorHAnsi" w:hAnsiTheme="majorHAnsi"/>
          <w:b/>
          <w:sz w:val="20"/>
          <w:szCs w:val="20"/>
        </w:rPr>
        <w:t xml:space="preserve"> пом.59б в порядке реализации преимущест</w:t>
      </w:r>
      <w:r w:rsidR="00311B97" w:rsidRPr="0061039B">
        <w:rPr>
          <w:rFonts w:asciiTheme="majorHAnsi" w:hAnsiTheme="majorHAnsi"/>
          <w:b/>
          <w:sz w:val="20"/>
          <w:szCs w:val="20"/>
        </w:rPr>
        <w:t>венного права арендатора - инди</w:t>
      </w:r>
      <w:r w:rsidR="00311B97" w:rsidRPr="0061039B">
        <w:rPr>
          <w:rFonts w:asciiTheme="majorHAnsi" w:hAnsiTheme="majorHAnsi"/>
          <w:b/>
          <w:sz w:val="20"/>
          <w:szCs w:val="20"/>
        </w:rPr>
        <w:t xml:space="preserve">видуального предпринимателя </w:t>
      </w:r>
      <w:proofErr w:type="spellStart"/>
      <w:r w:rsidR="00311B97" w:rsidRPr="0061039B">
        <w:rPr>
          <w:rFonts w:asciiTheme="majorHAnsi" w:hAnsiTheme="majorHAnsi"/>
          <w:b/>
          <w:sz w:val="20"/>
          <w:szCs w:val="20"/>
        </w:rPr>
        <w:t>Алымовой</w:t>
      </w:r>
      <w:proofErr w:type="spellEnd"/>
      <w:r w:rsidR="00311B97" w:rsidRPr="0061039B">
        <w:rPr>
          <w:rFonts w:asciiTheme="majorHAnsi" w:hAnsiTheme="majorHAnsi"/>
          <w:b/>
          <w:sz w:val="20"/>
          <w:szCs w:val="20"/>
        </w:rPr>
        <w:t xml:space="preserve"> Натальи Викторовны</w:t>
      </w:r>
      <w:r w:rsidRPr="0061039B">
        <w:rPr>
          <w:rFonts w:asciiTheme="majorHAnsi" w:hAnsiTheme="majorHAnsi"/>
          <w:b/>
          <w:sz w:val="20"/>
          <w:szCs w:val="20"/>
        </w:rPr>
        <w:t>»</w:t>
      </w:r>
    </w:p>
    <w:p w:rsidR="00E966C0" w:rsidRPr="0061039B" w:rsidRDefault="00311B97" w:rsidP="0061039B">
      <w:pPr>
        <w:pStyle w:val="1"/>
        <w:shd w:val="clear" w:color="auto" w:fill="auto"/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61039B">
        <w:rPr>
          <w:rFonts w:ascii="Arial" w:hAnsi="Arial" w:cs="Arial"/>
          <w:b w:val="0"/>
          <w:sz w:val="18"/>
          <w:szCs w:val="18"/>
        </w:rPr>
        <w:t>Руководствуясь Федеральными зако</w:t>
      </w:r>
      <w:r w:rsidRPr="0061039B">
        <w:rPr>
          <w:rFonts w:ascii="Arial" w:hAnsi="Arial" w:cs="Arial"/>
          <w:b w:val="0"/>
          <w:sz w:val="18"/>
          <w:szCs w:val="18"/>
        </w:rPr>
        <w:t>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</w:t>
      </w:r>
      <w:r w:rsidR="0061039B">
        <w:rPr>
          <w:rFonts w:ascii="Arial" w:hAnsi="Arial" w:cs="Arial"/>
          <w:b w:val="0"/>
          <w:sz w:val="18"/>
          <w:szCs w:val="18"/>
        </w:rPr>
        <w:t xml:space="preserve"> предпринимательства, и о внесе</w:t>
      </w:r>
      <w:r w:rsidRPr="0061039B">
        <w:rPr>
          <w:rFonts w:ascii="Arial" w:hAnsi="Arial" w:cs="Arial"/>
          <w:b w:val="0"/>
          <w:sz w:val="18"/>
          <w:szCs w:val="18"/>
        </w:rPr>
        <w:t xml:space="preserve">нии изменений в </w:t>
      </w:r>
      <w:r w:rsidRPr="0061039B">
        <w:rPr>
          <w:rFonts w:ascii="Arial" w:hAnsi="Arial" w:cs="Arial"/>
          <w:b w:val="0"/>
          <w:sz w:val="18"/>
          <w:szCs w:val="18"/>
        </w:rPr>
        <w:t>отдельные законодательные акты Российской Федерации» и «О приватизации государственного и муниципального имущества», на осно</w:t>
      </w:r>
      <w:r w:rsidRPr="0061039B">
        <w:rPr>
          <w:rFonts w:ascii="Arial" w:hAnsi="Arial" w:cs="Arial"/>
          <w:b w:val="0"/>
          <w:sz w:val="18"/>
          <w:szCs w:val="18"/>
        </w:rPr>
        <w:t xml:space="preserve">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61039B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61039B">
        <w:rPr>
          <w:rFonts w:ascii="Arial" w:hAnsi="Arial" w:cs="Arial"/>
          <w:b w:val="0"/>
          <w:sz w:val="18"/>
          <w:szCs w:val="18"/>
        </w:rPr>
        <w:t xml:space="preserve"> Ната</w:t>
      </w:r>
      <w:r w:rsidRPr="0061039B">
        <w:rPr>
          <w:rFonts w:ascii="Arial" w:hAnsi="Arial" w:cs="Arial"/>
          <w:b w:val="0"/>
          <w:sz w:val="18"/>
          <w:szCs w:val="18"/>
        </w:rPr>
        <w:t>льи Викторовны от</w:t>
      </w:r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 26.07.2017:</w:t>
      </w:r>
    </w:p>
    <w:p w:rsidR="00E966C0" w:rsidRPr="0061039B" w:rsidRDefault="00311B97" w:rsidP="0061039B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Управлению му</w:t>
      </w:r>
      <w:r w:rsidR="0061039B">
        <w:rPr>
          <w:rFonts w:ascii="Arial" w:hAnsi="Arial" w:cs="Arial"/>
          <w:b w:val="0"/>
          <w:sz w:val="18"/>
          <w:szCs w:val="18"/>
        </w:rPr>
        <w:t>ниц</w:t>
      </w:r>
      <w:r w:rsidRPr="0061039B">
        <w:rPr>
          <w:rFonts w:ascii="Arial" w:hAnsi="Arial" w:cs="Arial"/>
          <w:b w:val="0"/>
          <w:sz w:val="18"/>
          <w:szCs w:val="18"/>
        </w:rPr>
        <w:t>ипального имущества администрации муници</w:t>
      </w:r>
      <w:r w:rsidRPr="0061039B">
        <w:rPr>
          <w:rFonts w:ascii="Arial" w:hAnsi="Arial" w:cs="Arial"/>
          <w:b w:val="0"/>
          <w:sz w:val="18"/>
          <w:szCs w:val="18"/>
        </w:rPr>
        <w:t>пального образования «Город Астрахань»:</w:t>
      </w:r>
    </w:p>
    <w:p w:rsidR="00E966C0" w:rsidRPr="0061039B" w:rsidRDefault="00311B97" w:rsidP="0061039B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61039B">
        <w:rPr>
          <w:rFonts w:ascii="Arial" w:hAnsi="Arial" w:cs="Arial"/>
          <w:b w:val="0"/>
          <w:sz w:val="18"/>
          <w:szCs w:val="18"/>
        </w:rPr>
        <w:t xml:space="preserve"> </w:t>
      </w:r>
      <w:r w:rsidRPr="0061039B">
        <w:rPr>
          <w:rFonts w:ascii="Arial" w:hAnsi="Arial" w:cs="Arial"/>
          <w:b w:val="0"/>
          <w:sz w:val="18"/>
          <w:szCs w:val="18"/>
        </w:rPr>
        <w:t>Астрахань, ул. Сен-Симона, 33 лит</w:t>
      </w:r>
      <w:r w:rsidR="0061039B">
        <w:rPr>
          <w:rFonts w:ascii="Arial" w:hAnsi="Arial" w:cs="Arial"/>
          <w:b w:val="0"/>
          <w:sz w:val="18"/>
          <w:szCs w:val="18"/>
        </w:rPr>
        <w:t xml:space="preserve"> </w:t>
      </w:r>
      <w:r w:rsidRPr="0061039B">
        <w:rPr>
          <w:rFonts w:ascii="Arial" w:hAnsi="Arial" w:cs="Arial"/>
          <w:b w:val="0"/>
          <w:sz w:val="18"/>
          <w:szCs w:val="18"/>
        </w:rPr>
        <w:t xml:space="preserve">А </w:t>
      </w:r>
      <w:r w:rsidRPr="0061039B">
        <w:rPr>
          <w:rFonts w:ascii="Arial" w:hAnsi="Arial" w:cs="Arial"/>
          <w:b w:val="0"/>
          <w:sz w:val="18"/>
          <w:szCs w:val="18"/>
        </w:rPr>
        <w:t xml:space="preserve">пом.59б, общей площадью 72,7 </w:t>
      </w:r>
      <w:proofErr w:type="spellStart"/>
      <w:r w:rsidRPr="0061039B">
        <w:rPr>
          <w:rFonts w:ascii="Arial" w:hAnsi="Arial" w:cs="Arial"/>
          <w:b w:val="0"/>
          <w:sz w:val="18"/>
          <w:szCs w:val="18"/>
        </w:rPr>
        <w:t>кв</w:t>
      </w:r>
      <w:proofErr w:type="gramStart"/>
      <w:r w:rsidRPr="0061039B">
        <w:rPr>
          <w:rFonts w:ascii="Arial" w:hAnsi="Arial" w:cs="Arial"/>
          <w:b w:val="0"/>
          <w:sz w:val="18"/>
          <w:szCs w:val="18"/>
        </w:rPr>
        <w:t>.м</w:t>
      </w:r>
      <w:proofErr w:type="spellEnd"/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, (далее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Pr="0061039B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61039B">
        <w:rPr>
          <w:rFonts w:ascii="Arial" w:hAnsi="Arial" w:cs="Arial"/>
          <w:b w:val="0"/>
          <w:sz w:val="18"/>
          <w:szCs w:val="18"/>
        </w:rPr>
        <w:t xml:space="preserve"> Натальи Викторовны в случае его акцепта предложения о заклю</w:t>
      </w:r>
      <w:r w:rsidRPr="0061039B">
        <w:rPr>
          <w:rFonts w:ascii="Arial" w:hAnsi="Arial" w:cs="Arial"/>
          <w:b w:val="0"/>
          <w:sz w:val="18"/>
          <w:szCs w:val="18"/>
        </w:rPr>
        <w:t>чении договора купли-продажи объек</w:t>
      </w:r>
      <w:r w:rsidRPr="0061039B">
        <w:rPr>
          <w:rFonts w:ascii="Arial" w:hAnsi="Arial" w:cs="Arial"/>
          <w:b w:val="0"/>
          <w:sz w:val="18"/>
          <w:szCs w:val="18"/>
        </w:rPr>
        <w:t>та недвижимости:</w:t>
      </w:r>
    </w:p>
    <w:p w:rsidR="00E966C0" w:rsidRPr="0061039B" w:rsidRDefault="00311B97" w:rsidP="0061039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7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E966C0" w:rsidRPr="0061039B" w:rsidRDefault="00311B97" w:rsidP="0061039B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61039B">
        <w:rPr>
          <w:rFonts w:ascii="Arial" w:hAnsi="Arial" w:cs="Arial"/>
          <w:b w:val="0"/>
          <w:sz w:val="18"/>
          <w:szCs w:val="18"/>
        </w:rPr>
        <w:t>дуемого и</w:t>
      </w:r>
      <w:r w:rsidRPr="0061039B">
        <w:rPr>
          <w:rFonts w:ascii="Arial" w:hAnsi="Arial" w:cs="Arial"/>
          <w:b w:val="0"/>
          <w:sz w:val="18"/>
          <w:szCs w:val="18"/>
        </w:rPr>
        <w:t>мущества в случае, если указан</w:t>
      </w:r>
      <w:r w:rsidR="0061039B">
        <w:rPr>
          <w:rFonts w:ascii="Arial" w:hAnsi="Arial" w:cs="Arial"/>
          <w:b w:val="0"/>
          <w:sz w:val="18"/>
          <w:szCs w:val="18"/>
        </w:rPr>
        <w:t>ные улучшения осуществлены с со</w:t>
      </w:r>
      <w:r w:rsidRPr="0061039B">
        <w:rPr>
          <w:rFonts w:ascii="Arial" w:hAnsi="Arial" w:cs="Arial"/>
          <w:b w:val="0"/>
          <w:sz w:val="18"/>
          <w:szCs w:val="18"/>
        </w:rPr>
        <w:t>гласия арендодателя.</w:t>
      </w:r>
    </w:p>
    <w:p w:rsidR="00E966C0" w:rsidRPr="0061039B" w:rsidRDefault="00311B97" w:rsidP="0061039B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Порядок оплаты отчуждаемого имущества (единовременно или в рас</w:t>
      </w:r>
      <w:r w:rsidRPr="0061039B">
        <w:rPr>
          <w:rFonts w:ascii="Arial" w:hAnsi="Arial" w:cs="Arial"/>
          <w:b w:val="0"/>
          <w:sz w:val="18"/>
          <w:szCs w:val="18"/>
        </w:rPr>
        <w:t>срочку), а также срок рассрочки в установленных в соответствии с дейст</w:t>
      </w:r>
      <w:r w:rsidRPr="0061039B">
        <w:rPr>
          <w:rFonts w:ascii="Arial" w:hAnsi="Arial" w:cs="Arial"/>
          <w:b w:val="0"/>
          <w:sz w:val="18"/>
          <w:szCs w:val="18"/>
        </w:rPr>
        <w:t>вующим законодательством пределах уста</w:t>
      </w:r>
      <w:r w:rsidRPr="0061039B">
        <w:rPr>
          <w:rFonts w:ascii="Arial" w:hAnsi="Arial" w:cs="Arial"/>
          <w:b w:val="0"/>
          <w:sz w:val="18"/>
          <w:szCs w:val="18"/>
        </w:rPr>
        <w:t>навливается на основании заявле</w:t>
      </w:r>
      <w:r w:rsidRPr="0061039B">
        <w:rPr>
          <w:rFonts w:ascii="Arial" w:hAnsi="Arial" w:cs="Arial"/>
          <w:b w:val="0"/>
          <w:sz w:val="18"/>
          <w:szCs w:val="18"/>
        </w:rPr>
        <w:softHyphen/>
        <w:t xml:space="preserve">ния арендатора - индивидуального предпринимателя </w:t>
      </w:r>
      <w:proofErr w:type="spellStart"/>
      <w:r w:rsidRPr="0061039B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61039B">
        <w:rPr>
          <w:rFonts w:ascii="Arial" w:hAnsi="Arial" w:cs="Arial"/>
          <w:b w:val="0"/>
          <w:sz w:val="18"/>
          <w:szCs w:val="18"/>
        </w:rPr>
        <w:t xml:space="preserve"> Натальи Вик</w:t>
      </w:r>
      <w:r w:rsidRPr="0061039B">
        <w:rPr>
          <w:rFonts w:ascii="Arial" w:hAnsi="Arial" w:cs="Arial"/>
          <w:b w:val="0"/>
          <w:sz w:val="18"/>
          <w:szCs w:val="18"/>
        </w:rPr>
        <w:t>торовны.</w:t>
      </w:r>
    </w:p>
    <w:p w:rsidR="00E966C0" w:rsidRPr="0061039B" w:rsidRDefault="00311B97" w:rsidP="0061039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Заключить договор купли-продажи объекта недвижимости</w:t>
      </w:r>
    </w:p>
    <w:p w:rsidR="00E966C0" w:rsidRPr="0061039B" w:rsidRDefault="00311B97" w:rsidP="0061039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После регистрации перехода п</w:t>
      </w:r>
      <w:r w:rsidR="0061039B">
        <w:rPr>
          <w:rFonts w:ascii="Arial" w:hAnsi="Arial" w:cs="Arial"/>
          <w:b w:val="0"/>
          <w:sz w:val="18"/>
          <w:szCs w:val="18"/>
        </w:rPr>
        <w:t>рава собственности на объект не</w:t>
      </w:r>
      <w:r w:rsidRPr="0061039B">
        <w:rPr>
          <w:rFonts w:ascii="Arial" w:hAnsi="Arial" w:cs="Arial"/>
          <w:b w:val="0"/>
          <w:sz w:val="18"/>
          <w:szCs w:val="18"/>
        </w:rPr>
        <w:t xml:space="preserve">движимости внести </w:t>
      </w:r>
      <w:r w:rsidRPr="0061039B">
        <w:rPr>
          <w:rFonts w:ascii="Arial" w:hAnsi="Arial" w:cs="Arial"/>
          <w:b w:val="0"/>
          <w:sz w:val="18"/>
          <w:szCs w:val="18"/>
        </w:rPr>
        <w:t>соответствующие изменения в реестр муниципального имущества муниципального образования «Город Астрахань».</w:t>
      </w:r>
    </w:p>
    <w:p w:rsidR="00E966C0" w:rsidRPr="0061039B" w:rsidRDefault="00311B97" w:rsidP="0061039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 xml:space="preserve">Обеспечить </w:t>
      </w:r>
      <w:proofErr w:type="gramStart"/>
      <w:r w:rsidRPr="0061039B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 поступлением платежей согласно договору купли - продажи.</w:t>
      </w:r>
    </w:p>
    <w:p w:rsidR="00E966C0" w:rsidRPr="0061039B" w:rsidRDefault="00311B97" w:rsidP="0061039B">
      <w:pPr>
        <w:pStyle w:val="1"/>
        <w:numPr>
          <w:ilvl w:val="1"/>
          <w:numId w:val="1"/>
        </w:numPr>
        <w:shd w:val="clear" w:color="auto" w:fill="auto"/>
        <w:tabs>
          <w:tab w:val="left" w:pos="1090"/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61039B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</w:t>
      </w:r>
      <w:r w:rsidRPr="0061039B">
        <w:rPr>
          <w:rFonts w:ascii="Arial" w:hAnsi="Arial" w:cs="Arial"/>
          <w:b w:val="0"/>
          <w:sz w:val="18"/>
          <w:szCs w:val="18"/>
        </w:rPr>
        <w:t>го образо</w:t>
      </w:r>
      <w:r w:rsidRPr="0061039B">
        <w:rPr>
          <w:rFonts w:ascii="Arial" w:hAnsi="Arial" w:cs="Arial"/>
          <w:b w:val="0"/>
          <w:sz w:val="18"/>
          <w:szCs w:val="18"/>
        </w:rPr>
        <w:t>вания «Город Астрахань» на официальном сайте Российской Феде</w:t>
      </w:r>
      <w:r w:rsidRPr="0061039B">
        <w:rPr>
          <w:rFonts w:ascii="Arial" w:hAnsi="Arial" w:cs="Arial"/>
          <w:b w:val="0"/>
          <w:sz w:val="18"/>
          <w:szCs w:val="18"/>
        </w:rPr>
        <w:t>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E966C0" w:rsidRPr="0061039B" w:rsidRDefault="00311B97" w:rsidP="0061039B">
      <w:pPr>
        <w:pStyle w:val="1"/>
        <w:numPr>
          <w:ilvl w:val="0"/>
          <w:numId w:val="1"/>
        </w:numPr>
        <w:shd w:val="clear" w:color="auto" w:fill="auto"/>
        <w:tabs>
          <w:tab w:val="left" w:pos="894"/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r w:rsidRPr="0061039B">
        <w:rPr>
          <w:rFonts w:ascii="Arial" w:hAnsi="Arial" w:cs="Arial"/>
          <w:b w:val="0"/>
          <w:sz w:val="18"/>
          <w:szCs w:val="18"/>
        </w:rPr>
        <w:t>Управлению информационной полит</w:t>
      </w:r>
      <w:r w:rsidRPr="0061039B">
        <w:rPr>
          <w:rFonts w:ascii="Arial" w:hAnsi="Arial" w:cs="Arial"/>
          <w:b w:val="0"/>
          <w:sz w:val="18"/>
          <w:szCs w:val="18"/>
        </w:rPr>
        <w:t>ики администрации муниципаль</w:t>
      </w:r>
      <w:r w:rsidRPr="0061039B">
        <w:rPr>
          <w:rFonts w:ascii="Arial" w:hAnsi="Arial" w:cs="Arial"/>
          <w:b w:val="0"/>
          <w:sz w:val="18"/>
          <w:szCs w:val="18"/>
        </w:rPr>
        <w:t xml:space="preserve">ного образования «Город Астрахань» </w:t>
      </w:r>
      <w:proofErr w:type="gramStart"/>
      <w:r w:rsidRPr="0061039B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Pr="0061039B">
        <w:rPr>
          <w:rFonts w:ascii="Arial" w:hAnsi="Arial" w:cs="Arial"/>
          <w:b w:val="0"/>
          <w:sz w:val="18"/>
          <w:szCs w:val="18"/>
        </w:rPr>
        <w:t>альном сайте администрации муниципального образования «Город Астра</w:t>
      </w:r>
      <w:r w:rsidRPr="0061039B">
        <w:rPr>
          <w:rFonts w:ascii="Arial" w:hAnsi="Arial" w:cs="Arial"/>
          <w:b w:val="0"/>
          <w:sz w:val="18"/>
          <w:szCs w:val="18"/>
        </w:rPr>
        <w:t>хань».</w:t>
      </w:r>
    </w:p>
    <w:p w:rsidR="00E966C0" w:rsidRPr="0061039B" w:rsidRDefault="00311B97" w:rsidP="0061039B">
      <w:pPr>
        <w:pStyle w:val="1"/>
        <w:numPr>
          <w:ilvl w:val="0"/>
          <w:numId w:val="1"/>
        </w:numPr>
        <w:shd w:val="clear" w:color="auto" w:fill="auto"/>
        <w:tabs>
          <w:tab w:val="left" w:pos="894"/>
          <w:tab w:val="left" w:pos="1134"/>
        </w:tabs>
        <w:spacing w:before="0" w:after="0" w:line="240" w:lineRule="auto"/>
        <w:ind w:firstLine="54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61039B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61039B">
        <w:rPr>
          <w:rFonts w:ascii="Arial" w:hAnsi="Arial" w:cs="Arial"/>
          <w:b w:val="0"/>
          <w:sz w:val="18"/>
          <w:szCs w:val="18"/>
        </w:rPr>
        <w:t xml:space="preserve"> испо</w:t>
      </w:r>
      <w:r w:rsidRPr="0061039B">
        <w:rPr>
          <w:rFonts w:ascii="Arial" w:hAnsi="Arial" w:cs="Arial"/>
          <w:b w:val="0"/>
          <w:sz w:val="18"/>
          <w:szCs w:val="18"/>
        </w:rPr>
        <w:t>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61039B">
        <w:rPr>
          <w:rFonts w:ascii="Arial" w:hAnsi="Arial" w:cs="Arial"/>
          <w:b w:val="0"/>
          <w:sz w:val="18"/>
          <w:szCs w:val="18"/>
        </w:rPr>
        <w:softHyphen/>
        <w:t>разования «Город Астрахань»,</w:t>
      </w:r>
    </w:p>
    <w:p w:rsidR="0061039B" w:rsidRPr="0061039B" w:rsidRDefault="00311B97" w:rsidP="0061039B">
      <w:pPr>
        <w:pStyle w:val="1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sz w:val="18"/>
          <w:szCs w:val="18"/>
        </w:rPr>
      </w:pPr>
      <w:r w:rsidRPr="0061039B">
        <w:rPr>
          <w:rFonts w:ascii="Arial" w:hAnsi="Arial" w:cs="Arial"/>
          <w:sz w:val="18"/>
          <w:szCs w:val="18"/>
        </w:rPr>
        <w:t>Глава администрации</w:t>
      </w:r>
      <w:r w:rsidR="0061039B" w:rsidRPr="0061039B">
        <w:rPr>
          <w:rFonts w:ascii="Arial" w:hAnsi="Arial" w:cs="Arial"/>
          <w:sz w:val="18"/>
          <w:szCs w:val="18"/>
        </w:rPr>
        <w:t xml:space="preserve"> </w:t>
      </w:r>
      <w:r w:rsidR="0061039B" w:rsidRPr="0061039B">
        <w:rPr>
          <w:rStyle w:val="Exact"/>
          <w:rFonts w:ascii="Arial" w:hAnsi="Arial" w:cs="Arial"/>
          <w:b/>
          <w:bCs/>
          <w:spacing w:val="-10"/>
          <w:sz w:val="18"/>
          <w:szCs w:val="18"/>
        </w:rPr>
        <w:t>О.А. Полумордвинов</w:t>
      </w:r>
    </w:p>
    <w:p w:rsidR="00E966C0" w:rsidRPr="0061039B" w:rsidRDefault="00E966C0">
      <w:pPr>
        <w:pStyle w:val="1"/>
        <w:shd w:val="clear" w:color="auto" w:fill="auto"/>
        <w:spacing w:before="0" w:after="0" w:line="280" w:lineRule="exact"/>
        <w:ind w:left="20" w:firstLine="0"/>
        <w:jc w:val="left"/>
        <w:rPr>
          <w:b w:val="0"/>
        </w:rPr>
      </w:pPr>
    </w:p>
    <w:sectPr w:rsidR="00E966C0" w:rsidRPr="0061039B">
      <w:type w:val="continuous"/>
      <w:pgSz w:w="11909" w:h="16838"/>
      <w:pgMar w:top="570" w:right="478" w:bottom="1148" w:left="478" w:header="0" w:footer="3" w:gutter="155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B97" w:rsidRDefault="00311B97">
      <w:r>
        <w:separator/>
      </w:r>
    </w:p>
  </w:endnote>
  <w:endnote w:type="continuationSeparator" w:id="0">
    <w:p w:rsidR="00311B97" w:rsidRDefault="0031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B97" w:rsidRDefault="00311B97"/>
  </w:footnote>
  <w:footnote w:type="continuationSeparator" w:id="0">
    <w:p w:rsidR="00311B97" w:rsidRDefault="00311B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F518E"/>
    <w:multiLevelType w:val="multilevel"/>
    <w:tmpl w:val="353A7FB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6C0"/>
    <w:rsid w:val="00311B97"/>
    <w:rsid w:val="0061039B"/>
    <w:rsid w:val="00E96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6"/>
      <w:sz w:val="41"/>
      <w:szCs w:val="41"/>
      <w:u w:val="none"/>
      <w:lang w:val="en-US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10pt0pt">
    <w:name w:val="Основной текст (3) + 10 pt;Не полужирный;Интервал 0 pt"/>
    <w:basedOn w:val="3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Corbel" w:eastAsia="Corbel" w:hAnsi="Corbel" w:cs="Corbel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TimesNewRoman14pt0pt">
    <w:name w:val="Основной текст (4) + Times New Roman;14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4MalgunGothic145pt">
    <w:name w:val="Основной текст (4) + Malgun Gothic;14;5 pt;Курсив"/>
    <w:basedOn w:val="4"/>
    <w:rPr>
      <w:rFonts w:ascii="Malgun Gothic" w:eastAsia="Malgun Gothic" w:hAnsi="Malgun Gothic" w:cs="Malgun Gothic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4TimesNewRoman14pt0pt0">
    <w:name w:val="Основной текст (4) + Times New Roman;14 pt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en-US"/>
    </w:rPr>
  </w:style>
  <w:style w:type="character" w:customStyle="1" w:styleId="4ArialUnicodeMS145pt">
    <w:name w:val="Основной текст (4) + Arial Unicode MS;14;5 pt;Не полужирный;Курсив"/>
    <w:basedOn w:val="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6"/>
      <w:sz w:val="41"/>
      <w:szCs w:val="41"/>
      <w:lang w:val="en-US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260" w:after="1260" w:line="319" w:lineRule="exact"/>
      <w:ind w:hanging="240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center"/>
    </w:pPr>
    <w:rPr>
      <w:rFonts w:ascii="Malgun Gothic" w:eastAsia="Malgun Gothic" w:hAnsi="Malgun Gothic" w:cs="Malgun Gothic"/>
      <w:b/>
      <w:bCs/>
      <w:spacing w:val="20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Corbel" w:eastAsia="Corbel" w:hAnsi="Corbel" w:cs="Corbel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60" w:line="0" w:lineRule="atLeast"/>
      <w:ind w:firstLine="54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61039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6"/>
      <w:sz w:val="41"/>
      <w:szCs w:val="41"/>
      <w:u w:val="none"/>
      <w:lang w:val="en-US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10pt0pt">
    <w:name w:val="Основной текст (3) + 10 pt;Не полужирный;Интервал 0 pt"/>
    <w:basedOn w:val="3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Corbel" w:eastAsia="Corbel" w:hAnsi="Corbel" w:cs="Corbel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TimesNewRoman14pt0pt">
    <w:name w:val="Основной текст (4) + Times New Roman;14 pt;Не полужирный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4MalgunGothic145pt">
    <w:name w:val="Основной текст (4) + Malgun Gothic;14;5 pt;Курсив"/>
    <w:basedOn w:val="4"/>
    <w:rPr>
      <w:rFonts w:ascii="Malgun Gothic" w:eastAsia="Malgun Gothic" w:hAnsi="Malgun Gothic" w:cs="Malgun Gothic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4TimesNewRoman14pt0pt0">
    <w:name w:val="Основной текст (4) + Times New Roman;14 pt;Интервал 0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en-US"/>
    </w:rPr>
  </w:style>
  <w:style w:type="character" w:customStyle="1" w:styleId="4ArialUnicodeMS145pt">
    <w:name w:val="Основной текст (4) + Arial Unicode MS;14;5 pt;Не полужирный;Курсив"/>
    <w:basedOn w:val="4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6"/>
      <w:sz w:val="41"/>
      <w:szCs w:val="41"/>
      <w:lang w:val="en-US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260" w:after="1260" w:line="319" w:lineRule="exact"/>
      <w:ind w:hanging="240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center"/>
    </w:pPr>
    <w:rPr>
      <w:rFonts w:ascii="Malgun Gothic" w:eastAsia="Malgun Gothic" w:hAnsi="Malgun Gothic" w:cs="Malgun Gothic"/>
      <w:b/>
      <w:bCs/>
      <w:spacing w:val="20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Corbel" w:eastAsia="Corbel" w:hAnsi="Corbel" w:cs="Corbel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after="1260" w:line="0" w:lineRule="atLeast"/>
      <w:ind w:firstLine="54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61039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468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2018-08-16T13:03:00Z</dcterms:created>
  <dcterms:modified xsi:type="dcterms:W3CDTF">2018-08-16T13:11:00Z</dcterms:modified>
</cp:coreProperties>
</file>