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3C3" w:rsidRDefault="001853C3" w:rsidP="001853C3">
      <w:pPr>
        <w:pStyle w:val="3"/>
      </w:pPr>
      <w:r>
        <w:t>Администрация муниципального образования «Город Астрахань»</w:t>
      </w:r>
    </w:p>
    <w:p w:rsidR="001853C3" w:rsidRDefault="001853C3" w:rsidP="001853C3">
      <w:pPr>
        <w:pStyle w:val="3"/>
      </w:pPr>
      <w:r>
        <w:t xml:space="preserve">РАСПОРЯЖЕНИЕ </w:t>
      </w:r>
    </w:p>
    <w:p w:rsidR="001853C3" w:rsidRDefault="001853C3" w:rsidP="001853C3">
      <w:pPr>
        <w:pStyle w:val="3"/>
      </w:pPr>
      <w:r>
        <w:t>16 марта 2018 года № 1412-р</w:t>
      </w:r>
    </w:p>
    <w:p w:rsidR="001853C3" w:rsidRDefault="001853C3" w:rsidP="001853C3">
      <w:pPr>
        <w:pStyle w:val="3"/>
      </w:pPr>
      <w:r>
        <w:t xml:space="preserve">«О </w:t>
      </w:r>
      <w:r w:rsidR="007C788D">
        <w:t>предоставлении разрешения на от</w:t>
      </w:r>
      <w:r>
        <w:t xml:space="preserve">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1853C3" w:rsidRDefault="001853C3" w:rsidP="001853C3">
      <w:pPr>
        <w:pStyle w:val="3"/>
      </w:pPr>
      <w:r>
        <w:t xml:space="preserve">параметров разрешенного строительства, ре­конструкции объекта </w:t>
      </w:r>
    </w:p>
    <w:p w:rsidR="001853C3" w:rsidRDefault="001853C3" w:rsidP="001853C3">
      <w:pPr>
        <w:pStyle w:val="3"/>
      </w:pPr>
      <w:r>
        <w:t xml:space="preserve">капитального строительства в с/т «Электрон», рас­положенном </w:t>
      </w:r>
    </w:p>
    <w:p w:rsidR="001853C3" w:rsidRDefault="007C788D" w:rsidP="001853C3">
      <w:pPr>
        <w:pStyle w:val="3"/>
      </w:pPr>
      <w:r>
        <w:t xml:space="preserve">на р. Кривая </w:t>
      </w:r>
      <w:proofErr w:type="spellStart"/>
      <w:r>
        <w:t>Болда</w:t>
      </w:r>
      <w:proofErr w:type="spellEnd"/>
      <w:r>
        <w:t>, уча</w:t>
      </w:r>
      <w:r w:rsidR="001853C3">
        <w:t>сток № 127 в Ленинском районе г. Астрахани»</w:t>
      </w:r>
    </w:p>
    <w:p w:rsidR="001853C3" w:rsidRDefault="001853C3" w:rsidP="001853C3">
      <w:pPr>
        <w:pStyle w:val="a3"/>
        <w:rPr>
          <w:spacing w:val="2"/>
        </w:rPr>
      </w:pPr>
      <w:proofErr w:type="gramStart"/>
      <w:r>
        <w:rPr>
          <w:spacing w:val="2"/>
        </w:rPr>
        <w:t>В связи с обращением Марко С.Г., Марко П. Н. от 28.11.2017 № 05-04-01-6442, в соответствии со ст. 40 Градостроительного кодекса Российской Федерации, ст. 28 Федерального закона «Об общих прин</w:t>
      </w:r>
      <w:r w:rsidR="007C788D">
        <w:rPr>
          <w:spacing w:val="2"/>
        </w:rPr>
        <w:t>ципах организации местного само</w:t>
      </w:r>
      <w:bookmarkStart w:id="0" w:name="_GoBack"/>
      <w:bookmarkEnd w:id="0"/>
      <w:r>
        <w:rPr>
          <w:spacing w:val="2"/>
        </w:rPr>
        <w:t>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30.01.2018 № 20-р-мо «О проведении публичных слушаний по вопросу предоставления разрешения на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 xml:space="preserve">отклонение от предельных параметров разрешенного строительства, реконструкции объекта капитального строительства в с/т «Электрон», расположенном на р. Кривая </w:t>
      </w:r>
      <w:proofErr w:type="spellStart"/>
      <w:r>
        <w:rPr>
          <w:spacing w:val="2"/>
        </w:rPr>
        <w:t>Болда</w:t>
      </w:r>
      <w:proofErr w:type="spellEnd"/>
      <w:r>
        <w:rPr>
          <w:spacing w:val="2"/>
        </w:rPr>
        <w:t xml:space="preserve">, участок № 127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«Электрон», расположенном на р. Кривая </w:t>
      </w:r>
      <w:proofErr w:type="spellStart"/>
      <w:r>
        <w:rPr>
          <w:spacing w:val="2"/>
        </w:rPr>
        <w:t>Болда</w:t>
      </w:r>
      <w:proofErr w:type="spellEnd"/>
      <w:r>
        <w:rPr>
          <w:spacing w:val="2"/>
        </w:rPr>
        <w:t xml:space="preserve"> в Ленинском районе г</w:t>
      </w:r>
      <w:proofErr w:type="gramEnd"/>
      <w:r>
        <w:rPr>
          <w:spacing w:val="2"/>
        </w:rPr>
        <w:t xml:space="preserve">. </w:t>
      </w:r>
      <w:proofErr w:type="gramStart"/>
      <w:r>
        <w:rPr>
          <w:spacing w:val="2"/>
        </w:rPr>
        <w:t>Астрахани, в отношении земельного участка № 127 (кадастровый номер 30:12:020027:190), площадь которого 560 кв. м, что меньше установленной градостроительным регламентом минимальной площади участка для индивидуального жилищного строительства - 600 кв. м, опубликованным в бюллетене «Астраханский вестник» от 01.03.2018 № 8, протоколом заседания комиссии по землепользованию и застройке муниципального образования «Город Астрахань» от 02.03.2018:</w:t>
      </w:r>
      <w:proofErr w:type="gramEnd"/>
    </w:p>
    <w:p w:rsidR="001853C3" w:rsidRDefault="001853C3" w:rsidP="001853C3">
      <w:pPr>
        <w:pStyle w:val="a3"/>
      </w:pPr>
      <w:r>
        <w:t xml:space="preserve">1. </w:t>
      </w:r>
      <w:proofErr w:type="gramStart"/>
      <w:r>
        <w:t>Предоставить разрешение на отклонение от предельных параметров разре</w:t>
      </w:r>
      <w:r>
        <w:rPr>
          <w:spacing w:val="-4"/>
        </w:rPr>
        <w:t xml:space="preserve">шенного строительства, реконструкции объекта капитального строительства в с/т </w:t>
      </w:r>
      <w:r>
        <w:t xml:space="preserve">«Электрон», расположенном на р. Кривая </w:t>
      </w:r>
      <w:proofErr w:type="spellStart"/>
      <w:r>
        <w:t>Болда</w:t>
      </w:r>
      <w:proofErr w:type="spellEnd"/>
      <w:r>
        <w:t xml:space="preserve"> в Ленинском районе г. Астрахани, в отношении земельного участка № 127 (кадастровый номер 30:12:020027:190), площадь которого 560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  <w:proofErr w:type="gramEnd"/>
    </w:p>
    <w:p w:rsidR="001853C3" w:rsidRDefault="001853C3" w:rsidP="001853C3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853C3" w:rsidRDefault="001853C3" w:rsidP="001853C3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853C3" w:rsidRDefault="001853C3" w:rsidP="001853C3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853C3" w:rsidRDefault="001853C3" w:rsidP="001853C3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853C3" w:rsidRDefault="001853C3" w:rsidP="001853C3">
      <w:pPr>
        <w:pStyle w:val="a3"/>
        <w:jc w:val="right"/>
      </w:pPr>
      <w:r>
        <w:rPr>
          <w:b/>
          <w:bCs/>
        </w:rPr>
        <w:t>Глава администрации О.А</w:t>
      </w:r>
      <w:r>
        <w:rPr>
          <w:b/>
          <w:bCs/>
          <w:caps/>
        </w:rPr>
        <w:t xml:space="preserve">. Полумордвинов </w:t>
      </w:r>
    </w:p>
    <w:p w:rsidR="00984FF0" w:rsidRPr="001853C3" w:rsidRDefault="00984FF0" w:rsidP="001853C3"/>
    <w:sectPr w:rsidR="00984FF0" w:rsidRPr="001853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7DF"/>
    <w:rsid w:val="001853C3"/>
    <w:rsid w:val="007C788D"/>
    <w:rsid w:val="00984FF0"/>
    <w:rsid w:val="00A24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853C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853C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853C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853C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438</Words>
  <Characters>2499</Characters>
  <Application>Microsoft Office Word</Application>
  <DocSecurity>0</DocSecurity>
  <Lines>20</Lines>
  <Paragraphs>5</Paragraphs>
  <ScaleCrop>false</ScaleCrop>
  <Company/>
  <LinksUpToDate>false</LinksUpToDate>
  <CharactersWithSpaces>2932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2018-03-22T05:50:00Z</dcterms:created>
  <dcterms:modified xsi:type="dcterms:W3CDTF">2018-03-22T07:15:00Z</dcterms:modified>
</cp:coreProperties>
</file>