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141" w:rsidRPr="00DD0141" w:rsidRDefault="00DD0141" w:rsidP="00DD0141">
      <w:pPr>
        <w:pStyle w:val="a4"/>
        <w:jc w:val="center"/>
        <w:rPr>
          <w:rFonts w:asciiTheme="minorHAnsi" w:hAnsiTheme="minorHAnsi"/>
          <w:b/>
          <w:sz w:val="20"/>
          <w:szCs w:val="20"/>
        </w:rPr>
      </w:pPr>
      <w:r w:rsidRPr="00DD0141">
        <w:rPr>
          <w:rFonts w:asciiTheme="minorHAnsi" w:hAnsiTheme="minorHAnsi"/>
          <w:b/>
          <w:sz w:val="20"/>
          <w:szCs w:val="20"/>
        </w:rPr>
        <w:t xml:space="preserve">Администрация муниципального образования </w:t>
      </w:r>
      <w:r w:rsidR="00056EA3" w:rsidRPr="00DD0141">
        <w:rPr>
          <w:rFonts w:asciiTheme="minorHAnsi" w:hAnsiTheme="minorHAnsi"/>
          <w:b/>
          <w:sz w:val="20"/>
          <w:szCs w:val="20"/>
        </w:rPr>
        <w:t>«Г</w:t>
      </w:r>
      <w:r w:rsidRPr="00DD0141">
        <w:rPr>
          <w:rFonts w:asciiTheme="minorHAnsi" w:hAnsiTheme="minorHAnsi"/>
          <w:b/>
          <w:sz w:val="20"/>
          <w:szCs w:val="20"/>
        </w:rPr>
        <w:t>ород</w:t>
      </w:r>
      <w:r w:rsidR="00056EA3" w:rsidRPr="00DD0141">
        <w:rPr>
          <w:rFonts w:asciiTheme="minorHAnsi" w:hAnsiTheme="minorHAnsi"/>
          <w:b/>
          <w:sz w:val="20"/>
          <w:szCs w:val="20"/>
        </w:rPr>
        <w:t xml:space="preserve"> А</w:t>
      </w:r>
      <w:r w:rsidRPr="00DD0141">
        <w:rPr>
          <w:rFonts w:asciiTheme="minorHAnsi" w:hAnsiTheme="minorHAnsi"/>
          <w:b/>
          <w:sz w:val="20"/>
          <w:szCs w:val="20"/>
        </w:rPr>
        <w:t>страхань</w:t>
      </w:r>
      <w:r w:rsidR="00056EA3" w:rsidRPr="00DD0141">
        <w:rPr>
          <w:rFonts w:asciiTheme="minorHAnsi" w:hAnsiTheme="minorHAnsi"/>
          <w:b/>
          <w:sz w:val="20"/>
          <w:szCs w:val="20"/>
        </w:rPr>
        <w:t>»</w:t>
      </w:r>
    </w:p>
    <w:p w:rsidR="00C431F2" w:rsidRPr="00DD0141" w:rsidRDefault="00056EA3" w:rsidP="00DD0141">
      <w:pPr>
        <w:pStyle w:val="a4"/>
        <w:jc w:val="center"/>
        <w:rPr>
          <w:rFonts w:asciiTheme="minorHAnsi" w:hAnsiTheme="minorHAnsi"/>
          <w:b/>
          <w:sz w:val="20"/>
          <w:szCs w:val="20"/>
        </w:rPr>
      </w:pPr>
      <w:r w:rsidRPr="00DD0141">
        <w:rPr>
          <w:rStyle w:val="Bodytext216ptSpacing3pt"/>
          <w:rFonts w:asciiTheme="minorHAnsi" w:eastAsia="Courier New" w:hAnsiTheme="minorHAnsi" w:cs="Courier New"/>
          <w:bCs w:val="0"/>
          <w:spacing w:val="0"/>
          <w:sz w:val="20"/>
          <w:szCs w:val="20"/>
        </w:rPr>
        <w:t>РАСПОРЯЖЕНИЕ</w:t>
      </w:r>
      <w:bookmarkStart w:id="0" w:name="_GoBack"/>
      <w:bookmarkEnd w:id="0"/>
    </w:p>
    <w:p w:rsidR="00C431F2" w:rsidRPr="00DD0141" w:rsidRDefault="00DD0141" w:rsidP="00DD0141">
      <w:pPr>
        <w:pStyle w:val="a4"/>
        <w:jc w:val="center"/>
        <w:rPr>
          <w:rFonts w:asciiTheme="minorHAnsi" w:hAnsiTheme="minorHAnsi"/>
          <w:b/>
          <w:sz w:val="20"/>
          <w:szCs w:val="20"/>
        </w:rPr>
      </w:pPr>
      <w:bookmarkStart w:id="1" w:name="bookmark0"/>
      <w:r w:rsidRPr="00DD0141">
        <w:rPr>
          <w:rFonts w:asciiTheme="minorHAnsi" w:hAnsiTheme="minorHAnsi"/>
          <w:b/>
          <w:sz w:val="20"/>
          <w:szCs w:val="20"/>
        </w:rPr>
        <w:t>16 октября 2018 года №</w:t>
      </w:r>
      <w:r w:rsidR="00056EA3" w:rsidRPr="00DD0141">
        <w:rPr>
          <w:rFonts w:asciiTheme="minorHAnsi" w:hAnsiTheme="minorHAnsi"/>
          <w:b/>
          <w:sz w:val="20"/>
          <w:szCs w:val="20"/>
        </w:rPr>
        <w:t>4555-р</w:t>
      </w:r>
      <w:bookmarkEnd w:id="1"/>
    </w:p>
    <w:p w:rsidR="00C431F2" w:rsidRPr="00DD0141" w:rsidRDefault="00DD0141" w:rsidP="00DD0141">
      <w:pPr>
        <w:pStyle w:val="a4"/>
        <w:jc w:val="center"/>
        <w:rPr>
          <w:rFonts w:asciiTheme="minorHAnsi" w:hAnsiTheme="minorHAnsi"/>
          <w:b/>
          <w:sz w:val="20"/>
          <w:szCs w:val="20"/>
        </w:rPr>
      </w:pPr>
      <w:r w:rsidRPr="00DD0141">
        <w:rPr>
          <w:rFonts w:asciiTheme="minorHAnsi" w:hAnsiTheme="minorHAnsi"/>
          <w:b/>
          <w:sz w:val="20"/>
          <w:szCs w:val="20"/>
        </w:rPr>
        <w:t>«</w:t>
      </w:r>
      <w:r w:rsidR="00056EA3" w:rsidRPr="00DD0141">
        <w:rPr>
          <w:rFonts w:asciiTheme="minorHAnsi" w:hAnsiTheme="minorHAnsi"/>
          <w:b/>
          <w:sz w:val="20"/>
          <w:szCs w:val="20"/>
        </w:rPr>
        <w:t xml:space="preserve">О приватизации муниципального имущества - нежилого помещения, расположенного по адресу: г. </w:t>
      </w:r>
      <w:r w:rsidR="00056EA3" w:rsidRPr="00DD0141">
        <w:rPr>
          <w:rFonts w:asciiTheme="minorHAnsi" w:hAnsiTheme="minorHAnsi"/>
          <w:b/>
          <w:sz w:val="20"/>
          <w:szCs w:val="20"/>
        </w:rPr>
        <w:t>Астрахань, ул. Никольская/ Адмиралтейская, 14/23 пом.18</w:t>
      </w:r>
      <w:r w:rsidRPr="00DD0141">
        <w:rPr>
          <w:rFonts w:asciiTheme="minorHAnsi" w:hAnsiTheme="minorHAnsi"/>
          <w:b/>
          <w:sz w:val="20"/>
          <w:szCs w:val="20"/>
        </w:rPr>
        <w:t>»</w:t>
      </w:r>
    </w:p>
    <w:p w:rsidR="00C431F2" w:rsidRPr="00DD0141" w:rsidRDefault="00056EA3" w:rsidP="00DD0141">
      <w:pPr>
        <w:pStyle w:val="1"/>
        <w:shd w:val="clear" w:color="auto" w:fill="auto"/>
        <w:tabs>
          <w:tab w:val="left" w:pos="2268"/>
          <w:tab w:val="left" w:pos="2835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D0141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</w:t>
      </w:r>
      <w:r w:rsidRPr="00DD0141">
        <w:rPr>
          <w:rFonts w:ascii="Arial" w:hAnsi="Arial" w:cs="Arial"/>
          <w:sz w:val="18"/>
          <w:szCs w:val="18"/>
        </w:rPr>
        <w:t>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</w:t>
      </w:r>
      <w:r w:rsidRPr="00DD0141">
        <w:rPr>
          <w:rFonts w:ascii="Arial" w:hAnsi="Arial" w:cs="Arial"/>
          <w:sz w:val="18"/>
          <w:szCs w:val="18"/>
        </w:rPr>
        <w:t>униципального образования «Город Астрахань» от 04.08.2005 №177 «Об. утверждении прогнозного плана приватизации муниципального имущества муниципального образования «Город Астрахань» на 2005-2018 годы (в редакции от 20.09.2018),</w:t>
      </w:r>
    </w:p>
    <w:p w:rsidR="00C431F2" w:rsidRPr="00DD0141" w:rsidRDefault="00056EA3" w:rsidP="00DD0141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33"/>
          <w:tab w:val="left" w:pos="2268"/>
          <w:tab w:val="left" w:pos="2835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D0141">
        <w:rPr>
          <w:rFonts w:ascii="Arial" w:hAnsi="Arial" w:cs="Arial"/>
          <w:sz w:val="18"/>
          <w:szCs w:val="18"/>
        </w:rPr>
        <w:t xml:space="preserve">Управлению муниципального </w:t>
      </w:r>
      <w:r w:rsidRPr="00DD0141">
        <w:rPr>
          <w:rFonts w:ascii="Arial" w:hAnsi="Arial" w:cs="Arial"/>
          <w:sz w:val="18"/>
          <w:szCs w:val="18"/>
        </w:rPr>
        <w:t>имущества администрации муниципального образования «Город Астрахань»:</w:t>
      </w:r>
    </w:p>
    <w:p w:rsidR="00C431F2" w:rsidRPr="00DD0141" w:rsidRDefault="00056EA3" w:rsidP="00DD0141">
      <w:pPr>
        <w:pStyle w:val="1"/>
        <w:shd w:val="clear" w:color="auto" w:fill="auto"/>
        <w:tabs>
          <w:tab w:val="left" w:pos="1276"/>
          <w:tab w:val="left" w:pos="2268"/>
          <w:tab w:val="left" w:pos="2835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D0141">
        <w:rPr>
          <w:rFonts w:ascii="Arial" w:hAnsi="Arial" w:cs="Arial"/>
          <w:sz w:val="18"/>
          <w:szCs w:val="18"/>
        </w:rPr>
        <w:t>1.1 Произвести необходимые действия по приватизации муниципального имущества - нежилого помещения, расположенного по адресу: г. Астрахань, ул. Никольская/ Адмиралтейская, 14/23 пом.18, о</w:t>
      </w:r>
      <w:r w:rsidRPr="00DD0141">
        <w:rPr>
          <w:rFonts w:ascii="Arial" w:hAnsi="Arial" w:cs="Arial"/>
          <w:sz w:val="18"/>
          <w:szCs w:val="18"/>
        </w:rPr>
        <w:t>бщей площадью 16,7 кв.м., кадастровый номер 30:12:010131:66 (далее объект приватизации) на аукционе, открытом по составу участников и по форме подачи предложений о цене имущества.</w:t>
      </w:r>
    </w:p>
    <w:p w:rsidR="00C431F2" w:rsidRPr="00DD0141" w:rsidRDefault="00056EA3" w:rsidP="00DD0141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433"/>
          <w:tab w:val="left" w:pos="2268"/>
          <w:tab w:val="left" w:pos="2835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D0141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</w:t>
      </w:r>
      <w:r w:rsidRPr="00DD0141">
        <w:rPr>
          <w:rFonts w:ascii="Arial" w:hAnsi="Arial" w:cs="Arial"/>
          <w:sz w:val="18"/>
          <w:szCs w:val="18"/>
        </w:rPr>
        <w:t>ого оценщика.</w:t>
      </w:r>
    </w:p>
    <w:p w:rsidR="00C431F2" w:rsidRPr="00DD0141" w:rsidRDefault="00056EA3" w:rsidP="00DD0141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748"/>
          <w:tab w:val="left" w:pos="2268"/>
          <w:tab w:val="left" w:pos="2835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D0141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C431F2" w:rsidRPr="00DD0141" w:rsidRDefault="00056EA3" w:rsidP="00DD0141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433"/>
          <w:tab w:val="left" w:pos="2268"/>
          <w:tab w:val="left" w:pos="2835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D0141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</w:t>
      </w:r>
      <w:r w:rsidRPr="00DD0141">
        <w:rPr>
          <w:rFonts w:ascii="Arial" w:hAnsi="Arial" w:cs="Arial"/>
          <w:sz w:val="18"/>
          <w:szCs w:val="18"/>
        </w:rPr>
        <w:t>говор купли-продажи объекта приватизации.</w:t>
      </w:r>
    </w:p>
    <w:p w:rsidR="00C431F2" w:rsidRPr="00DD0141" w:rsidRDefault="00056EA3" w:rsidP="00DD0141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604"/>
          <w:tab w:val="left" w:pos="2268"/>
          <w:tab w:val="left" w:pos="2835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D0141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C431F2" w:rsidRPr="00DD0141" w:rsidRDefault="00056EA3" w:rsidP="00DD0141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589"/>
          <w:tab w:val="left" w:pos="2268"/>
          <w:tab w:val="left" w:pos="2835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D0141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</w:t>
      </w:r>
      <w:r w:rsidRPr="00DD0141">
        <w:rPr>
          <w:rFonts w:ascii="Arial" w:hAnsi="Arial" w:cs="Arial"/>
          <w:sz w:val="18"/>
          <w:szCs w:val="18"/>
        </w:rPr>
        <w:t>изменения в реестр муниципального имущества муниципального образования «Город Астрахань».</w:t>
      </w:r>
    </w:p>
    <w:p w:rsidR="00C431F2" w:rsidRPr="00DD0141" w:rsidRDefault="00056EA3" w:rsidP="00DD0141">
      <w:pPr>
        <w:pStyle w:val="1"/>
        <w:numPr>
          <w:ilvl w:val="0"/>
          <w:numId w:val="3"/>
        </w:numPr>
        <w:shd w:val="clear" w:color="auto" w:fill="auto"/>
        <w:tabs>
          <w:tab w:val="left" w:pos="1276"/>
          <w:tab w:val="left" w:pos="1724"/>
          <w:tab w:val="left" w:pos="2268"/>
          <w:tab w:val="left" w:pos="2835"/>
          <w:tab w:val="center" w:pos="6114"/>
          <w:tab w:val="right" w:pos="9399"/>
          <w:tab w:val="left" w:pos="1657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D0141">
        <w:rPr>
          <w:rFonts w:ascii="Arial" w:hAnsi="Arial" w:cs="Arial"/>
          <w:sz w:val="18"/>
          <w:szCs w:val="18"/>
        </w:rPr>
        <w:t>Разместить настоящее</w:t>
      </w:r>
      <w:r w:rsidR="00DD0141" w:rsidRPr="00DD0141">
        <w:rPr>
          <w:rFonts w:ascii="Arial" w:hAnsi="Arial" w:cs="Arial"/>
          <w:sz w:val="18"/>
          <w:szCs w:val="18"/>
        </w:rPr>
        <w:t xml:space="preserve"> </w:t>
      </w:r>
      <w:r w:rsidRPr="00DD0141">
        <w:rPr>
          <w:rFonts w:ascii="Arial" w:hAnsi="Arial" w:cs="Arial"/>
          <w:sz w:val="18"/>
          <w:szCs w:val="18"/>
        </w:rPr>
        <w:t>распоряжение</w:t>
      </w:r>
      <w:r w:rsidR="00DD0141" w:rsidRPr="00DD0141">
        <w:rPr>
          <w:rFonts w:ascii="Arial" w:hAnsi="Arial" w:cs="Arial"/>
          <w:sz w:val="18"/>
          <w:szCs w:val="18"/>
        </w:rPr>
        <w:t xml:space="preserve"> </w:t>
      </w:r>
      <w:r w:rsidRPr="00DD0141">
        <w:rPr>
          <w:rFonts w:ascii="Arial" w:hAnsi="Arial" w:cs="Arial"/>
          <w:sz w:val="18"/>
          <w:szCs w:val="18"/>
        </w:rPr>
        <w:t>администрации</w:t>
      </w:r>
      <w:r w:rsidR="00DD0141">
        <w:rPr>
          <w:rFonts w:ascii="Arial" w:hAnsi="Arial" w:cs="Arial"/>
          <w:sz w:val="18"/>
          <w:szCs w:val="18"/>
        </w:rPr>
        <w:t xml:space="preserve"> </w:t>
      </w:r>
      <w:r w:rsidRPr="00DD0141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</w:t>
      </w:r>
      <w:r w:rsidRPr="00DD0141">
        <w:rPr>
          <w:rFonts w:ascii="Arial" w:hAnsi="Arial" w:cs="Arial"/>
          <w:sz w:val="18"/>
          <w:szCs w:val="18"/>
        </w:rPr>
        <w:t xml:space="preserve">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C431F2" w:rsidRPr="00DD0141" w:rsidRDefault="00056EA3" w:rsidP="00DD0141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134"/>
          <w:tab w:val="left" w:pos="1276"/>
          <w:tab w:val="left" w:pos="2268"/>
          <w:tab w:val="left" w:pos="2835"/>
          <w:tab w:val="right" w:pos="9399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D0141">
        <w:rPr>
          <w:rFonts w:ascii="Arial" w:hAnsi="Arial" w:cs="Arial"/>
          <w:sz w:val="18"/>
          <w:szCs w:val="18"/>
        </w:rPr>
        <w:t>Управлению</w:t>
      </w:r>
      <w:r w:rsidRPr="00DD0141">
        <w:rPr>
          <w:rFonts w:ascii="Arial" w:hAnsi="Arial" w:cs="Arial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настоящее распоряжение а</w:t>
      </w:r>
      <w:r w:rsidRPr="00DD0141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431F2" w:rsidRPr="00DD0141" w:rsidRDefault="00056EA3" w:rsidP="00DD0141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2268"/>
          <w:tab w:val="left" w:pos="2446"/>
          <w:tab w:val="left" w:pos="2835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D0141">
        <w:rPr>
          <w:rFonts w:ascii="Arial" w:hAnsi="Arial" w:cs="Arial"/>
          <w:sz w:val="18"/>
          <w:szCs w:val="18"/>
        </w:rPr>
        <w:t xml:space="preserve">Контроль за исполнением настоящего распоряжения администрации муниципального образования </w:t>
      </w:r>
      <w:r w:rsidRPr="00DD0141">
        <w:rPr>
          <w:rFonts w:ascii="Arial" w:hAnsi="Arial" w:cs="Arial"/>
          <w:sz w:val="18"/>
          <w:szCs w:val="18"/>
        </w:rPr>
        <w:t>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D0141" w:rsidRPr="00DD0141" w:rsidRDefault="00056EA3" w:rsidP="00DD0141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D0141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DD0141" w:rsidRPr="00DD0141">
        <w:rPr>
          <w:rFonts w:ascii="Arial" w:hAnsi="Arial" w:cs="Arial"/>
          <w:b/>
          <w:sz w:val="18"/>
          <w:szCs w:val="18"/>
        </w:rPr>
        <w:t xml:space="preserve"> </w:t>
      </w:r>
      <w:r w:rsidR="00DD0141" w:rsidRPr="00DD0141">
        <w:rPr>
          <w:rStyle w:val="BodytextExact"/>
          <w:rFonts w:ascii="Arial" w:hAnsi="Arial" w:cs="Arial"/>
          <w:b/>
          <w:spacing w:val="0"/>
          <w:sz w:val="18"/>
          <w:szCs w:val="18"/>
        </w:rPr>
        <w:t>В.Ю. Корженко</w:t>
      </w:r>
    </w:p>
    <w:p w:rsidR="00C431F2" w:rsidRPr="00DD0141" w:rsidRDefault="00C431F2">
      <w:pPr>
        <w:pStyle w:val="1"/>
        <w:shd w:val="clear" w:color="auto" w:fill="auto"/>
        <w:spacing w:before="0" w:after="0" w:line="290" w:lineRule="exact"/>
        <w:rPr>
          <w:b/>
        </w:rPr>
      </w:pPr>
    </w:p>
    <w:sectPr w:rsidR="00C431F2" w:rsidRPr="00DD0141" w:rsidSect="00DD0141">
      <w:type w:val="continuous"/>
      <w:pgSz w:w="11909" w:h="16838"/>
      <w:pgMar w:top="993" w:right="852" w:bottom="4837" w:left="138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6EA3" w:rsidRDefault="00056EA3">
      <w:r>
        <w:separator/>
      </w:r>
    </w:p>
  </w:endnote>
  <w:endnote w:type="continuationSeparator" w:id="0">
    <w:p w:rsidR="00056EA3" w:rsidRDefault="00056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6EA3" w:rsidRDefault="00056EA3"/>
  </w:footnote>
  <w:footnote w:type="continuationSeparator" w:id="0">
    <w:p w:rsidR="00056EA3" w:rsidRDefault="00056EA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7216A0"/>
    <w:multiLevelType w:val="multilevel"/>
    <w:tmpl w:val="E5A0A76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E074E20"/>
    <w:multiLevelType w:val="multilevel"/>
    <w:tmpl w:val="E98A146C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7EF6243"/>
    <w:multiLevelType w:val="multilevel"/>
    <w:tmpl w:val="35CC258E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1F2"/>
    <w:rsid w:val="00056EA3"/>
    <w:rsid w:val="00307339"/>
    <w:rsid w:val="00C431F2"/>
    <w:rsid w:val="00DD0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F31752-EE4B-4641-A206-2921651AB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5"/>
      <w:sz w:val="35"/>
      <w:szCs w:val="35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1"/>
      <w:szCs w:val="41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" w:line="389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60" w:line="0" w:lineRule="atLeast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5"/>
      <w:sz w:val="35"/>
      <w:szCs w:val="3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600" w:line="0" w:lineRule="atLeast"/>
      <w:jc w:val="both"/>
      <w:outlineLvl w:val="0"/>
    </w:pPr>
    <w:rPr>
      <w:rFonts w:ascii="Times New Roman" w:eastAsia="Times New Roman" w:hAnsi="Times New Roman" w:cs="Times New Roman"/>
      <w:sz w:val="41"/>
      <w:szCs w:val="41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after="6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No Spacing"/>
    <w:uiPriority w:val="1"/>
    <w:qFormat/>
    <w:rsid w:val="00DD014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1</cp:revision>
  <dcterms:created xsi:type="dcterms:W3CDTF">2018-10-17T09:32:00Z</dcterms:created>
  <dcterms:modified xsi:type="dcterms:W3CDTF">2018-10-17T09:45:00Z</dcterms:modified>
</cp:coreProperties>
</file>