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AE" w:rsidRDefault="00016085" w:rsidP="00A024BD">
      <w:pPr>
        <w:pStyle w:val="36"/>
      </w:pPr>
      <w:r>
        <w:t>А</w:t>
      </w:r>
      <w:r w:rsidR="00535CBD">
        <w:t xml:space="preserve">дминистрация муниципального образования </w:t>
      </w:r>
      <w:r>
        <w:t>«Г</w:t>
      </w:r>
      <w:r w:rsidR="00535CBD">
        <w:t>ород</w:t>
      </w:r>
      <w:r>
        <w:t xml:space="preserve"> А</w:t>
      </w:r>
      <w:bookmarkStart w:id="0" w:name="_GoBack"/>
      <w:r w:rsidR="00535CBD">
        <w:t>страхань</w:t>
      </w:r>
      <w:bookmarkEnd w:id="0"/>
      <w:r>
        <w:t>»</w:t>
      </w:r>
    </w:p>
    <w:p w:rsidR="00A024BD" w:rsidRDefault="00A024BD" w:rsidP="00A024BD">
      <w:pPr>
        <w:pStyle w:val="36"/>
      </w:pPr>
      <w:r>
        <w:t>РАСПОРЯЖЕНИЕ</w:t>
      </w:r>
    </w:p>
    <w:p w:rsidR="00E462AE" w:rsidRDefault="00016085" w:rsidP="00A024BD">
      <w:pPr>
        <w:pStyle w:val="36"/>
      </w:pPr>
      <w:r>
        <w:t>17 марта 2017 года</w:t>
      </w:r>
      <w:r w:rsidR="00A024BD">
        <w:t xml:space="preserve"> </w:t>
      </w:r>
      <w:r>
        <w:t>№</w:t>
      </w:r>
      <w:r w:rsidR="00A024BD">
        <w:t xml:space="preserve"> </w:t>
      </w:r>
      <w:r>
        <w:t>241-р</w:t>
      </w:r>
    </w:p>
    <w:p w:rsidR="00E462AE" w:rsidRDefault="00A024BD" w:rsidP="00A024BD">
      <w:pPr>
        <w:pStyle w:val="36"/>
      </w:pPr>
      <w:r>
        <w:t>«</w:t>
      </w:r>
      <w:r w:rsidR="00016085">
        <w:t>О проведении открытого конкурса на право заключения договора на размещение нестационарного торгового объекта</w:t>
      </w:r>
    </w:p>
    <w:p w:rsidR="00E462AE" w:rsidRDefault="00016085" w:rsidP="00A024BD">
      <w:pPr>
        <w:pStyle w:val="36"/>
      </w:pPr>
      <w:r>
        <w:t>на территории муниципального образования «Город Астрахань»</w:t>
      </w:r>
    </w:p>
    <w:p w:rsidR="00A024BD" w:rsidRDefault="00A024BD" w:rsidP="00A024BD">
      <w:pPr>
        <w:pStyle w:val="36"/>
      </w:pPr>
    </w:p>
    <w:p w:rsidR="00E462AE" w:rsidRDefault="00016085" w:rsidP="00A024BD">
      <w:pPr>
        <w:pStyle w:val="a8"/>
      </w:pPr>
      <w:r>
        <w:t>В соответствии с постановлением администрации муниципального образования «Город Астрахань» от 05.11.2015 №</w:t>
      </w:r>
      <w:r w:rsidR="00A024BD">
        <w:t xml:space="preserve"> </w:t>
      </w:r>
      <w:r>
        <w:t>7645 «О размещении нестационарных торговых объектов, расположенных на территории муниципального образования «Город Астрахань», с изменениями внесенными постановлениями администрации муниципального образования «Город Астрахань» от 25.12.2015 №</w:t>
      </w:r>
      <w:r w:rsidR="00A024BD">
        <w:t xml:space="preserve"> </w:t>
      </w:r>
      <w:r>
        <w:t>9039, от 04.02.2016 №</w:t>
      </w:r>
      <w:r w:rsidR="00A024BD">
        <w:t xml:space="preserve"> </w:t>
      </w:r>
      <w:r>
        <w:t>603, от 31.03.2016 №</w:t>
      </w:r>
      <w:r w:rsidR="00A024BD">
        <w:t xml:space="preserve"> </w:t>
      </w:r>
      <w:r>
        <w:t>2054, от 01.07.2016 №</w:t>
      </w:r>
      <w:r w:rsidR="00A024BD">
        <w:t xml:space="preserve"> </w:t>
      </w:r>
      <w:r>
        <w:t>4385, от 05.09.2016 №</w:t>
      </w:r>
      <w:r w:rsidR="00A024BD">
        <w:t xml:space="preserve"> </w:t>
      </w:r>
      <w:r>
        <w:t>5868, от 26.10.2016 №</w:t>
      </w:r>
      <w:r w:rsidR="00A024BD">
        <w:t xml:space="preserve"> </w:t>
      </w:r>
      <w:r>
        <w:t>7325</w:t>
      </w:r>
    </w:p>
    <w:p w:rsidR="00E462AE" w:rsidRDefault="00016085" w:rsidP="00A024BD">
      <w:pPr>
        <w:pStyle w:val="a8"/>
      </w:pPr>
      <w:r>
        <w:t>1.</w:t>
      </w:r>
      <w:r>
        <w:tab/>
        <w:t>Управлению торговли и предпринимательства администрации муниципального образования «Город Астрахань»:</w:t>
      </w:r>
    </w:p>
    <w:p w:rsidR="00E462AE" w:rsidRDefault="00016085" w:rsidP="00A024BD">
      <w:pPr>
        <w:pStyle w:val="a8"/>
      </w:pPr>
      <w:r>
        <w:t xml:space="preserve">1.1. Подготовить конкурсную документацию для проведения открытого конкурса на право заключения договора на размещение нестационарного торгового объекта на территории муниципального образования «Город Астрахань» по объектам, согласно </w:t>
      </w:r>
      <w:r w:rsidR="00A024BD">
        <w:t>приложению,</w:t>
      </w:r>
      <w:r>
        <w:t xml:space="preserve"> к настоящему распоряжению.</w:t>
      </w:r>
    </w:p>
    <w:p w:rsidR="00E462AE" w:rsidRDefault="00016085" w:rsidP="00A024BD">
      <w:pPr>
        <w:pStyle w:val="a8"/>
      </w:pPr>
      <w:r>
        <w:t>1.2 Провести открытый конкурс на право заключения договора на размещение</w:t>
      </w:r>
      <w:r w:rsidRPr="00A024BD">
        <w:t>4</w:t>
      </w:r>
      <w:r>
        <w:t xml:space="preserve">^ нестационарного торгового объекта на территории муниципального образования «Город Астрахань» по объектам, согласно </w:t>
      </w:r>
      <w:r w:rsidR="00A024BD">
        <w:t>приложению,</w:t>
      </w:r>
      <w:r>
        <w:t xml:space="preserve"> к настоящему распоряжению.</w:t>
      </w:r>
    </w:p>
    <w:p w:rsidR="00E462AE" w:rsidRDefault="00016085" w:rsidP="00A024BD">
      <w:pPr>
        <w:pStyle w:val="a8"/>
      </w:pPr>
      <w:r>
        <w:t>2.</w:t>
      </w:r>
      <w:r>
        <w:tab/>
        <w:t>Управлению информационной политики администрации муниципального образования «Г ород Астрахань» разместить конкурсную документацию для проведения открытого конкурса на право заключения договора на размещение нестационарного торгового объекта на территории муниципального образования «Город Астрахань» и извещение о проведении открытого конкурса на право заключения договора на размещение нестационарного торгового объекта на территории муниципального образования «Город Астрахань» на официальном сайте администрации муниципального образования «Город Астрахань», переданные управлением торговли предпринимательства администрации муниципального образования «Город Астрахань» в управление информационной политики администрации муниципального образования «Город Астрахань».</w:t>
      </w:r>
    </w:p>
    <w:p w:rsidR="00E462AE" w:rsidRDefault="00016085" w:rsidP="00A024BD">
      <w:pPr>
        <w:pStyle w:val="a8"/>
      </w:pPr>
      <w:r>
        <w:t>3.</w:t>
      </w:r>
      <w:r>
        <w:tab/>
        <w:t>Контроль за исполнением настоящего распоряжения администрации муниципального образования «Город Астрахань» оставляю за собой.</w:t>
      </w:r>
    </w:p>
    <w:p w:rsidR="00E462AE" w:rsidRPr="00A024BD" w:rsidRDefault="00016085" w:rsidP="00A024BD">
      <w:pPr>
        <w:pStyle w:val="a8"/>
        <w:jc w:val="right"/>
        <w:rPr>
          <w:b/>
          <w:sz w:val="20"/>
          <w:szCs w:val="20"/>
        </w:rPr>
      </w:pPr>
      <w:r w:rsidRPr="00A024BD">
        <w:rPr>
          <w:b/>
          <w:sz w:val="20"/>
          <w:szCs w:val="20"/>
        </w:rPr>
        <w:t>Глава администрации</w:t>
      </w:r>
      <w:r w:rsidR="00A024BD" w:rsidRPr="00A024BD">
        <w:rPr>
          <w:b/>
          <w:sz w:val="20"/>
          <w:szCs w:val="20"/>
        </w:rPr>
        <w:t xml:space="preserve"> </w:t>
      </w:r>
      <w:r w:rsidRPr="00A024BD">
        <w:rPr>
          <w:b/>
          <w:sz w:val="20"/>
          <w:szCs w:val="20"/>
        </w:rPr>
        <w:t>О.А. Полумордвинов</w:t>
      </w: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p w:rsidR="00A024BD" w:rsidRDefault="00A024BD" w:rsidP="00A024BD">
      <w:pPr>
        <w:pStyle w:val="a8"/>
      </w:pPr>
    </w:p>
    <w:tbl>
      <w:tblPr>
        <w:tblStyle w:val="a9"/>
        <w:tblW w:w="0" w:type="auto"/>
        <w:tblLook w:val="04A0" w:firstRow="1" w:lastRow="0" w:firstColumn="1" w:lastColumn="0" w:noHBand="0" w:noVBand="1"/>
      </w:tblPr>
      <w:tblGrid>
        <w:gridCol w:w="3006"/>
        <w:gridCol w:w="2801"/>
        <w:gridCol w:w="3212"/>
      </w:tblGrid>
      <w:tr w:rsidR="00A024BD" w:rsidTr="00A024BD">
        <w:tc>
          <w:tcPr>
            <w:tcW w:w="3006" w:type="dxa"/>
          </w:tcPr>
          <w:p w:rsidR="00A024BD" w:rsidRDefault="00A024BD" w:rsidP="00A024BD">
            <w:pPr>
              <w:pStyle w:val="a8"/>
              <w:ind w:firstLine="0"/>
            </w:pPr>
          </w:p>
        </w:tc>
        <w:tc>
          <w:tcPr>
            <w:tcW w:w="2801" w:type="dxa"/>
          </w:tcPr>
          <w:p w:rsidR="00A024BD" w:rsidRDefault="00A024BD" w:rsidP="00A024BD">
            <w:pPr>
              <w:pStyle w:val="a8"/>
              <w:ind w:firstLine="0"/>
            </w:pPr>
          </w:p>
        </w:tc>
        <w:tc>
          <w:tcPr>
            <w:tcW w:w="3212" w:type="dxa"/>
          </w:tcPr>
          <w:p w:rsidR="00A024BD" w:rsidRDefault="00A024BD" w:rsidP="00A024BD">
            <w:pPr>
              <w:pStyle w:val="a8"/>
              <w:ind w:firstLine="0"/>
              <w:jc w:val="right"/>
            </w:pPr>
            <w:r>
              <w:t xml:space="preserve">Приложение </w:t>
            </w:r>
          </w:p>
          <w:p w:rsidR="00A024BD" w:rsidRDefault="00A024BD" w:rsidP="00A024BD">
            <w:pPr>
              <w:pStyle w:val="a8"/>
              <w:ind w:firstLine="0"/>
              <w:jc w:val="right"/>
            </w:pPr>
            <w:r>
              <w:t>к распоряжению администр</w:t>
            </w:r>
            <w:r w:rsidRPr="00A024BD">
              <w:rPr>
                <w:bCs/>
              </w:rPr>
              <w:t>ации</w:t>
            </w:r>
            <w:r w:rsidRPr="00A024BD">
              <w:rPr>
                <w:b/>
                <w:bCs/>
              </w:rPr>
              <w:t xml:space="preserve"> </w:t>
            </w:r>
            <w:r>
              <w:t>муниципального образования «Город Астрахань»</w:t>
            </w:r>
          </w:p>
          <w:p w:rsidR="00A024BD" w:rsidRDefault="00A024BD" w:rsidP="00A024BD">
            <w:pPr>
              <w:pStyle w:val="a8"/>
              <w:ind w:firstLine="0"/>
              <w:jc w:val="right"/>
            </w:pPr>
            <w:r>
              <w:object w:dxaOrig="190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12.5pt" o:ole="">
                  <v:imagedata r:id="rId6" o:title=""/>
                </v:shape>
                <o:OLEObject Type="Embed" ProgID="PBrush" ShapeID="_x0000_i1025" DrawAspect="Content" ObjectID="_1551275519" r:id="rId7"/>
              </w:object>
            </w:r>
          </w:p>
        </w:tc>
      </w:tr>
    </w:tbl>
    <w:p w:rsidR="00A024BD" w:rsidRDefault="00A024BD" w:rsidP="00A024BD">
      <w:pPr>
        <w:pStyle w:val="a8"/>
      </w:pPr>
    </w:p>
    <w:p w:rsidR="00E462AE" w:rsidRDefault="00016085" w:rsidP="00A024BD">
      <w:pPr>
        <w:pStyle w:val="a8"/>
      </w:pPr>
      <w:r>
        <w:t>Нестационарные торговые объекты по реализации кваса</w:t>
      </w:r>
    </w:p>
    <w:p w:rsidR="00A024BD" w:rsidRDefault="00A024BD" w:rsidP="00A024BD">
      <w:pPr>
        <w:pStyle w:val="a8"/>
      </w:pPr>
    </w:p>
    <w:p w:rsidR="00E462AE" w:rsidRDefault="00016085">
      <w:pPr>
        <w:pStyle w:val="33"/>
        <w:keepNext/>
        <w:keepLines/>
        <w:shd w:val="clear" w:color="auto" w:fill="auto"/>
        <w:spacing w:line="190" w:lineRule="exact"/>
        <w:jc w:val="left"/>
      </w:pPr>
      <w:r>
        <w:t>ТРУСОВСКИЙ РАЙОН</w:t>
      </w:r>
    </w:p>
    <w:tbl>
      <w:tblPr>
        <w:tblOverlap w:val="never"/>
        <w:tblW w:w="5000" w:type="pct"/>
        <w:tblCellMar>
          <w:left w:w="10" w:type="dxa"/>
          <w:right w:w="10" w:type="dxa"/>
        </w:tblCellMar>
        <w:tblLook w:val="0000" w:firstRow="0" w:lastRow="0" w:firstColumn="0" w:lastColumn="0" w:noHBand="0" w:noVBand="0"/>
      </w:tblPr>
      <w:tblGrid>
        <w:gridCol w:w="826"/>
        <w:gridCol w:w="2547"/>
        <w:gridCol w:w="1867"/>
        <w:gridCol w:w="1750"/>
        <w:gridCol w:w="2029"/>
      </w:tblGrid>
      <w:tr w:rsidR="00E462AE" w:rsidTr="00A024BD">
        <w:trPr>
          <w:trHeight w:val="314"/>
        </w:trPr>
        <w:tc>
          <w:tcPr>
            <w:tcW w:w="458"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 п/п</w:t>
            </w:r>
          </w:p>
        </w:tc>
        <w:tc>
          <w:tcPr>
            <w:tcW w:w="1412"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Адрес</w:t>
            </w:r>
          </w:p>
        </w:tc>
        <w:tc>
          <w:tcPr>
            <w:tcW w:w="1035"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Вид объекта</w:t>
            </w:r>
          </w:p>
        </w:tc>
        <w:tc>
          <w:tcPr>
            <w:tcW w:w="970"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Специализация</w:t>
            </w:r>
          </w:p>
        </w:tc>
        <w:tc>
          <w:tcPr>
            <w:tcW w:w="1125" w:type="pct"/>
            <w:tcBorders>
              <w:top w:val="single" w:sz="4" w:space="0" w:color="auto"/>
              <w:left w:val="single" w:sz="4" w:space="0" w:color="auto"/>
              <w:right w:val="single" w:sz="4" w:space="0" w:color="auto"/>
            </w:tcBorders>
            <w:shd w:val="clear" w:color="auto" w:fill="FFFFFF"/>
            <w:vAlign w:val="bottom"/>
          </w:tcPr>
          <w:p w:rsidR="00E462AE" w:rsidRDefault="00016085">
            <w:pPr>
              <w:pStyle w:val="22"/>
              <w:shd w:val="clear" w:color="auto" w:fill="auto"/>
              <w:spacing w:line="180" w:lineRule="exact"/>
            </w:pPr>
            <w:r>
              <w:rPr>
                <w:rStyle w:val="23"/>
              </w:rPr>
              <w:t>Период</w:t>
            </w:r>
          </w:p>
        </w:tc>
      </w:tr>
      <w:tr w:rsidR="00E462AE" w:rsidTr="00A024BD">
        <w:trPr>
          <w:trHeight w:val="510"/>
        </w:trPr>
        <w:tc>
          <w:tcPr>
            <w:tcW w:w="458"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1.</w:t>
            </w:r>
          </w:p>
        </w:tc>
        <w:tc>
          <w:tcPr>
            <w:tcW w:w="1412"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проспект Бумажников, 2</w:t>
            </w:r>
          </w:p>
        </w:tc>
        <w:tc>
          <w:tcPr>
            <w:tcW w:w="103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70"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25"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07"/>
        </w:trPr>
        <w:tc>
          <w:tcPr>
            <w:tcW w:w="458"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2.</w:t>
            </w:r>
          </w:p>
        </w:tc>
        <w:tc>
          <w:tcPr>
            <w:tcW w:w="141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210" w:lineRule="exact"/>
            </w:pPr>
            <w:r>
              <w:rPr>
                <w:rStyle w:val="23"/>
              </w:rPr>
              <w:t>проспект Бумажников, 12</w:t>
            </w:r>
          </w:p>
        </w:tc>
        <w:tc>
          <w:tcPr>
            <w:tcW w:w="103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70"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25"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10"/>
        </w:trPr>
        <w:tc>
          <w:tcPr>
            <w:tcW w:w="458"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3.</w:t>
            </w:r>
          </w:p>
        </w:tc>
        <w:tc>
          <w:tcPr>
            <w:tcW w:w="141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пл. Заводская, 40</w:t>
            </w:r>
          </w:p>
        </w:tc>
        <w:tc>
          <w:tcPr>
            <w:tcW w:w="103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70"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25"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03"/>
        </w:trPr>
        <w:tc>
          <w:tcPr>
            <w:tcW w:w="458"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4.</w:t>
            </w:r>
          </w:p>
        </w:tc>
        <w:tc>
          <w:tcPr>
            <w:tcW w:w="141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пл. Заводская, 90</w:t>
            </w:r>
          </w:p>
        </w:tc>
        <w:tc>
          <w:tcPr>
            <w:tcW w:w="103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70"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25"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10"/>
        </w:trPr>
        <w:tc>
          <w:tcPr>
            <w:tcW w:w="458"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5.</w:t>
            </w:r>
          </w:p>
        </w:tc>
        <w:tc>
          <w:tcPr>
            <w:tcW w:w="141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Дзержинского,54 «а»</w:t>
            </w:r>
          </w:p>
        </w:tc>
        <w:tc>
          <w:tcPr>
            <w:tcW w:w="103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70"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25"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07"/>
        </w:trPr>
        <w:tc>
          <w:tcPr>
            <w:tcW w:w="458"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6.</w:t>
            </w:r>
          </w:p>
        </w:tc>
        <w:tc>
          <w:tcPr>
            <w:tcW w:w="1412"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210" w:lineRule="exact"/>
            </w:pPr>
            <w:r>
              <w:rPr>
                <w:rStyle w:val="23"/>
              </w:rPr>
              <w:t>ул. Дзержинского, 163 (ост. «Мостстрой»)</w:t>
            </w:r>
          </w:p>
        </w:tc>
        <w:tc>
          <w:tcPr>
            <w:tcW w:w="103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70"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25"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14"/>
        </w:trPr>
        <w:tc>
          <w:tcPr>
            <w:tcW w:w="458"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7.</w:t>
            </w:r>
          </w:p>
        </w:tc>
        <w:tc>
          <w:tcPr>
            <w:tcW w:w="141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Магистральная, 32</w:t>
            </w:r>
          </w:p>
        </w:tc>
        <w:tc>
          <w:tcPr>
            <w:tcW w:w="103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70"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25"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10"/>
        </w:trPr>
        <w:tc>
          <w:tcPr>
            <w:tcW w:w="458"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8.</w:t>
            </w:r>
          </w:p>
        </w:tc>
        <w:tc>
          <w:tcPr>
            <w:tcW w:w="1412"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Хибинская,2 «в»</w:t>
            </w:r>
          </w:p>
        </w:tc>
        <w:tc>
          <w:tcPr>
            <w:tcW w:w="103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70"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25"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715"/>
        </w:trPr>
        <w:tc>
          <w:tcPr>
            <w:tcW w:w="458"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9.</w:t>
            </w:r>
          </w:p>
        </w:tc>
        <w:tc>
          <w:tcPr>
            <w:tcW w:w="1412"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210" w:lineRule="exact"/>
            </w:pPr>
            <w:r>
              <w:rPr>
                <w:rStyle w:val="23"/>
              </w:rPr>
              <w:t>пер. Грановского (конечная остановка маршрутного такси)</w:t>
            </w:r>
          </w:p>
        </w:tc>
        <w:tc>
          <w:tcPr>
            <w:tcW w:w="103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70"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25"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715"/>
        </w:trPr>
        <w:tc>
          <w:tcPr>
            <w:tcW w:w="458"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10.</w:t>
            </w:r>
          </w:p>
        </w:tc>
        <w:tc>
          <w:tcPr>
            <w:tcW w:w="1412"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210" w:lineRule="exact"/>
            </w:pPr>
            <w:r>
              <w:rPr>
                <w:rStyle w:val="23"/>
              </w:rPr>
              <w:t>ул. Н. Ветошникова (проходная завода им. А. Гужвина)</w:t>
            </w:r>
          </w:p>
        </w:tc>
        <w:tc>
          <w:tcPr>
            <w:tcW w:w="103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70"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25"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18"/>
        </w:trPr>
        <w:tc>
          <w:tcPr>
            <w:tcW w:w="458" w:type="pct"/>
            <w:tcBorders>
              <w:top w:val="single" w:sz="4" w:space="0" w:color="auto"/>
              <w:left w:val="single" w:sz="4" w:space="0" w:color="auto"/>
              <w:bottom w:val="single" w:sz="4" w:space="0" w:color="auto"/>
            </w:tcBorders>
            <w:shd w:val="clear" w:color="auto" w:fill="FFFFFF"/>
            <w:vAlign w:val="center"/>
          </w:tcPr>
          <w:p w:rsidR="00E462AE" w:rsidRDefault="00016085">
            <w:pPr>
              <w:pStyle w:val="22"/>
              <w:shd w:val="clear" w:color="auto" w:fill="auto"/>
              <w:spacing w:line="180" w:lineRule="exact"/>
            </w:pPr>
            <w:r>
              <w:rPr>
                <w:rStyle w:val="23"/>
              </w:rPr>
              <w:t>11.</w:t>
            </w:r>
          </w:p>
        </w:tc>
        <w:tc>
          <w:tcPr>
            <w:tcW w:w="1412" w:type="pct"/>
            <w:tcBorders>
              <w:top w:val="single" w:sz="4" w:space="0" w:color="auto"/>
              <w:left w:val="single" w:sz="4" w:space="0" w:color="auto"/>
              <w:bottom w:val="single" w:sz="4" w:space="0" w:color="auto"/>
            </w:tcBorders>
            <w:shd w:val="clear" w:color="auto" w:fill="FFFFFF"/>
          </w:tcPr>
          <w:p w:rsidR="00E462AE" w:rsidRDefault="00016085">
            <w:pPr>
              <w:pStyle w:val="22"/>
              <w:shd w:val="clear" w:color="auto" w:fill="auto"/>
              <w:spacing w:line="180" w:lineRule="exact"/>
            </w:pPr>
            <w:r>
              <w:rPr>
                <w:rStyle w:val="23"/>
              </w:rPr>
              <w:t>ул. Ногинская, 18</w:t>
            </w:r>
          </w:p>
        </w:tc>
        <w:tc>
          <w:tcPr>
            <w:tcW w:w="1035" w:type="pct"/>
            <w:tcBorders>
              <w:top w:val="single" w:sz="4" w:space="0" w:color="auto"/>
              <w:left w:val="single" w:sz="4" w:space="0" w:color="auto"/>
              <w:bottom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70" w:type="pct"/>
            <w:tcBorders>
              <w:top w:val="single" w:sz="4" w:space="0" w:color="auto"/>
              <w:left w:val="single" w:sz="4" w:space="0" w:color="auto"/>
              <w:bottom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25" w:type="pct"/>
            <w:tcBorders>
              <w:top w:val="single" w:sz="4" w:space="0" w:color="auto"/>
              <w:left w:val="single" w:sz="4" w:space="0" w:color="auto"/>
              <w:bottom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bl>
    <w:p w:rsidR="00E462AE" w:rsidRDefault="00016085" w:rsidP="00A024BD">
      <w:pPr>
        <w:pStyle w:val="a7"/>
        <w:shd w:val="clear" w:color="auto" w:fill="auto"/>
        <w:spacing w:line="190" w:lineRule="exact"/>
        <w:jc w:val="center"/>
      </w:pPr>
      <w:r>
        <w:t>СОВЕТСКИЙ РАЙОН</w:t>
      </w:r>
    </w:p>
    <w:p w:rsidR="00E462AE" w:rsidRDefault="00E462AE">
      <w:pPr>
        <w:rPr>
          <w:sz w:val="2"/>
          <w:szCs w:val="2"/>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92"/>
        <w:gridCol w:w="9"/>
        <w:gridCol w:w="2610"/>
        <w:gridCol w:w="1822"/>
        <w:gridCol w:w="7"/>
        <w:gridCol w:w="1701"/>
        <w:gridCol w:w="2078"/>
      </w:tblGrid>
      <w:tr w:rsidR="00E462AE" w:rsidTr="00A024BD">
        <w:trPr>
          <w:trHeight w:val="233"/>
        </w:trPr>
        <w:tc>
          <w:tcPr>
            <w:tcW w:w="444" w:type="pct"/>
            <w:gridSpan w:val="2"/>
            <w:shd w:val="clear" w:color="auto" w:fill="FFFFFF"/>
            <w:vAlign w:val="bottom"/>
          </w:tcPr>
          <w:p w:rsidR="00E462AE" w:rsidRDefault="00016085">
            <w:pPr>
              <w:pStyle w:val="22"/>
              <w:shd w:val="clear" w:color="auto" w:fill="auto"/>
              <w:spacing w:line="180" w:lineRule="exact"/>
            </w:pPr>
            <w:r>
              <w:rPr>
                <w:rStyle w:val="23"/>
              </w:rPr>
              <w:t>№п/п</w:t>
            </w:r>
          </w:p>
        </w:tc>
        <w:tc>
          <w:tcPr>
            <w:tcW w:w="1447" w:type="pct"/>
            <w:shd w:val="clear" w:color="auto" w:fill="FFFFFF"/>
            <w:vAlign w:val="bottom"/>
          </w:tcPr>
          <w:p w:rsidR="00E462AE" w:rsidRDefault="00016085">
            <w:pPr>
              <w:pStyle w:val="22"/>
              <w:shd w:val="clear" w:color="auto" w:fill="auto"/>
              <w:spacing w:line="180" w:lineRule="exact"/>
            </w:pPr>
            <w:r>
              <w:rPr>
                <w:rStyle w:val="23"/>
              </w:rPr>
              <w:t>Адрес</w:t>
            </w:r>
          </w:p>
        </w:tc>
        <w:tc>
          <w:tcPr>
            <w:tcW w:w="1014" w:type="pct"/>
            <w:gridSpan w:val="2"/>
            <w:shd w:val="clear" w:color="auto" w:fill="FFFFFF"/>
            <w:vAlign w:val="bottom"/>
          </w:tcPr>
          <w:p w:rsidR="00E462AE" w:rsidRDefault="00016085">
            <w:pPr>
              <w:pStyle w:val="22"/>
              <w:shd w:val="clear" w:color="auto" w:fill="auto"/>
              <w:spacing w:line="180" w:lineRule="exact"/>
            </w:pPr>
            <w:r>
              <w:rPr>
                <w:rStyle w:val="23"/>
              </w:rPr>
              <w:t>Вид объекта</w:t>
            </w:r>
          </w:p>
        </w:tc>
        <w:tc>
          <w:tcPr>
            <w:tcW w:w="943" w:type="pct"/>
            <w:shd w:val="clear" w:color="auto" w:fill="FFFFFF"/>
            <w:vAlign w:val="bottom"/>
          </w:tcPr>
          <w:p w:rsidR="00E462AE" w:rsidRDefault="00016085">
            <w:pPr>
              <w:pStyle w:val="22"/>
              <w:shd w:val="clear" w:color="auto" w:fill="auto"/>
              <w:spacing w:line="180" w:lineRule="exact"/>
            </w:pPr>
            <w:r>
              <w:rPr>
                <w:rStyle w:val="23"/>
              </w:rPr>
              <w:t>Специализация</w:t>
            </w:r>
          </w:p>
        </w:tc>
        <w:tc>
          <w:tcPr>
            <w:tcW w:w="1152" w:type="pct"/>
            <w:shd w:val="clear" w:color="auto" w:fill="FFFFFF"/>
            <w:vAlign w:val="bottom"/>
          </w:tcPr>
          <w:p w:rsidR="00E462AE" w:rsidRDefault="00016085">
            <w:pPr>
              <w:pStyle w:val="22"/>
              <w:shd w:val="clear" w:color="auto" w:fill="auto"/>
              <w:spacing w:line="180" w:lineRule="exact"/>
            </w:pPr>
            <w:r>
              <w:rPr>
                <w:rStyle w:val="23"/>
              </w:rPr>
              <w:t>Период</w:t>
            </w:r>
          </w:p>
        </w:tc>
      </w:tr>
      <w:tr w:rsidR="00E462AE" w:rsidTr="00A024BD">
        <w:trPr>
          <w:trHeight w:val="430"/>
        </w:trPr>
        <w:tc>
          <w:tcPr>
            <w:tcW w:w="444" w:type="pct"/>
            <w:gridSpan w:val="2"/>
            <w:shd w:val="clear" w:color="auto" w:fill="FFFFFF"/>
            <w:vAlign w:val="center"/>
          </w:tcPr>
          <w:p w:rsidR="00E462AE" w:rsidRDefault="00016085">
            <w:pPr>
              <w:pStyle w:val="22"/>
              <w:shd w:val="clear" w:color="auto" w:fill="auto"/>
              <w:spacing w:line="180" w:lineRule="exact"/>
            </w:pPr>
            <w:r>
              <w:rPr>
                <w:rStyle w:val="23"/>
              </w:rPr>
              <w:t>1.</w:t>
            </w:r>
          </w:p>
        </w:tc>
        <w:tc>
          <w:tcPr>
            <w:tcW w:w="1447" w:type="pct"/>
            <w:shd w:val="clear" w:color="auto" w:fill="FFFFFF"/>
          </w:tcPr>
          <w:p w:rsidR="00E462AE" w:rsidRDefault="00016085">
            <w:pPr>
              <w:pStyle w:val="22"/>
              <w:shd w:val="clear" w:color="auto" w:fill="auto"/>
              <w:spacing w:line="180" w:lineRule="exact"/>
            </w:pPr>
            <w:r>
              <w:rPr>
                <w:rStyle w:val="23"/>
              </w:rPr>
              <w:t>ул. Боевая, 83 «б»</w:t>
            </w:r>
          </w:p>
        </w:tc>
        <w:tc>
          <w:tcPr>
            <w:tcW w:w="1014" w:type="pct"/>
            <w:gridSpan w:val="2"/>
            <w:shd w:val="clear" w:color="auto" w:fill="FFFFFF"/>
          </w:tcPr>
          <w:p w:rsidR="00E462AE" w:rsidRDefault="00016085">
            <w:pPr>
              <w:pStyle w:val="22"/>
              <w:shd w:val="clear" w:color="auto" w:fill="auto"/>
              <w:spacing w:line="180" w:lineRule="exact"/>
            </w:pPr>
            <w:r>
              <w:rPr>
                <w:rStyle w:val="23"/>
              </w:rPr>
              <w:t>квасной аппарат</w:t>
            </w:r>
          </w:p>
        </w:tc>
        <w:tc>
          <w:tcPr>
            <w:tcW w:w="943" w:type="pct"/>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427"/>
        </w:trPr>
        <w:tc>
          <w:tcPr>
            <w:tcW w:w="444" w:type="pct"/>
            <w:gridSpan w:val="2"/>
            <w:shd w:val="clear" w:color="auto" w:fill="FFFFFF"/>
            <w:vAlign w:val="center"/>
          </w:tcPr>
          <w:p w:rsidR="00E462AE" w:rsidRDefault="00016085">
            <w:pPr>
              <w:pStyle w:val="22"/>
              <w:shd w:val="clear" w:color="auto" w:fill="auto"/>
              <w:spacing w:line="180" w:lineRule="exact"/>
            </w:pPr>
            <w:r>
              <w:rPr>
                <w:rStyle w:val="23"/>
              </w:rPr>
              <w:t>2.</w:t>
            </w:r>
          </w:p>
        </w:tc>
        <w:tc>
          <w:tcPr>
            <w:tcW w:w="1447" w:type="pct"/>
            <w:shd w:val="clear" w:color="auto" w:fill="FFFFFF"/>
          </w:tcPr>
          <w:p w:rsidR="00E462AE" w:rsidRDefault="00016085">
            <w:pPr>
              <w:pStyle w:val="22"/>
              <w:shd w:val="clear" w:color="auto" w:fill="auto"/>
              <w:spacing w:line="180" w:lineRule="exact"/>
            </w:pPr>
            <w:r>
              <w:rPr>
                <w:rStyle w:val="23"/>
              </w:rPr>
              <w:t>ул. Боевая, 146</w:t>
            </w:r>
          </w:p>
        </w:tc>
        <w:tc>
          <w:tcPr>
            <w:tcW w:w="1014" w:type="pct"/>
            <w:gridSpan w:val="2"/>
            <w:shd w:val="clear" w:color="auto" w:fill="FFFFFF"/>
          </w:tcPr>
          <w:p w:rsidR="00E462AE" w:rsidRDefault="00016085">
            <w:pPr>
              <w:pStyle w:val="22"/>
              <w:shd w:val="clear" w:color="auto" w:fill="auto"/>
              <w:spacing w:line="180" w:lineRule="exact"/>
            </w:pPr>
            <w:r>
              <w:rPr>
                <w:rStyle w:val="23"/>
              </w:rPr>
              <w:t>квасной аппарат</w:t>
            </w:r>
          </w:p>
        </w:tc>
        <w:tc>
          <w:tcPr>
            <w:tcW w:w="943" w:type="pct"/>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441"/>
        </w:trPr>
        <w:tc>
          <w:tcPr>
            <w:tcW w:w="444" w:type="pct"/>
            <w:gridSpan w:val="2"/>
            <w:shd w:val="clear" w:color="auto" w:fill="FFFFFF"/>
          </w:tcPr>
          <w:p w:rsidR="00E462AE" w:rsidRDefault="00016085">
            <w:pPr>
              <w:pStyle w:val="22"/>
              <w:shd w:val="clear" w:color="auto" w:fill="auto"/>
              <w:spacing w:line="180" w:lineRule="exact"/>
            </w:pPr>
            <w:r>
              <w:rPr>
                <w:rStyle w:val="23"/>
              </w:rPr>
              <w:t>3.</w:t>
            </w:r>
          </w:p>
        </w:tc>
        <w:tc>
          <w:tcPr>
            <w:tcW w:w="1447" w:type="pct"/>
            <w:shd w:val="clear" w:color="auto" w:fill="FFFFFF"/>
          </w:tcPr>
          <w:p w:rsidR="00E462AE" w:rsidRDefault="00016085">
            <w:pPr>
              <w:pStyle w:val="22"/>
              <w:shd w:val="clear" w:color="auto" w:fill="auto"/>
              <w:spacing w:line="180" w:lineRule="exact"/>
            </w:pPr>
            <w:r>
              <w:rPr>
                <w:rStyle w:val="23"/>
              </w:rPr>
              <w:t>ул. Боевая д. 127</w:t>
            </w:r>
          </w:p>
        </w:tc>
        <w:tc>
          <w:tcPr>
            <w:tcW w:w="1014" w:type="pct"/>
            <w:gridSpan w:val="2"/>
            <w:shd w:val="clear" w:color="auto" w:fill="FFFFFF"/>
          </w:tcPr>
          <w:p w:rsidR="00E462AE" w:rsidRDefault="00016085">
            <w:pPr>
              <w:pStyle w:val="22"/>
              <w:shd w:val="clear" w:color="auto" w:fill="auto"/>
              <w:spacing w:line="180" w:lineRule="exact"/>
            </w:pPr>
            <w:r>
              <w:rPr>
                <w:rStyle w:val="23"/>
              </w:rPr>
              <w:t>квасной аппарат</w:t>
            </w:r>
          </w:p>
        </w:tc>
        <w:tc>
          <w:tcPr>
            <w:tcW w:w="943" w:type="pct"/>
            <w:shd w:val="clear" w:color="auto" w:fill="FFFFFF"/>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4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4.</w:t>
            </w:r>
          </w:p>
        </w:tc>
        <w:tc>
          <w:tcPr>
            <w:tcW w:w="1452"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5" w:lineRule="exact"/>
            </w:pPr>
            <w:r>
              <w:rPr>
                <w:rStyle w:val="23"/>
              </w:rPr>
              <w:t>ул. Боевая д. 134</w:t>
            </w:r>
          </w:p>
          <w:p w:rsidR="00E462AE" w:rsidRDefault="00016085">
            <w:pPr>
              <w:pStyle w:val="22"/>
              <w:shd w:val="clear" w:color="auto" w:fill="auto"/>
              <w:spacing w:line="215" w:lineRule="exact"/>
            </w:pPr>
            <w:r>
              <w:rPr>
                <w:rStyle w:val="23"/>
              </w:rPr>
              <w:t>(магазин</w:t>
            </w:r>
          </w:p>
          <w:p w:rsidR="00E462AE" w:rsidRDefault="00016085">
            <w:pPr>
              <w:pStyle w:val="22"/>
              <w:shd w:val="clear" w:color="auto" w:fill="auto"/>
              <w:spacing w:line="215" w:lineRule="exact"/>
            </w:pPr>
            <w:r>
              <w:rPr>
                <w:rStyle w:val="23"/>
              </w:rPr>
              <w:t>«Добрострой»)</w:t>
            </w:r>
          </w:p>
        </w:tc>
        <w:tc>
          <w:tcPr>
            <w:tcW w:w="1010"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47" w:type="pct"/>
            <w:gridSpan w:val="2"/>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4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5.</w:t>
            </w:r>
          </w:p>
        </w:tc>
        <w:tc>
          <w:tcPr>
            <w:tcW w:w="1452" w:type="pct"/>
            <w:gridSpan w:val="2"/>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Кубанская, 25 «б»</w:t>
            </w:r>
          </w:p>
        </w:tc>
        <w:tc>
          <w:tcPr>
            <w:tcW w:w="1010"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47"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4"/>
        </w:trPr>
        <w:tc>
          <w:tcPr>
            <w:tcW w:w="4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6.</w:t>
            </w:r>
          </w:p>
        </w:tc>
        <w:tc>
          <w:tcPr>
            <w:tcW w:w="1452" w:type="pct"/>
            <w:gridSpan w:val="2"/>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Кубанская, 66</w:t>
            </w:r>
          </w:p>
        </w:tc>
        <w:tc>
          <w:tcPr>
            <w:tcW w:w="1010"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47"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4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7.</w:t>
            </w:r>
          </w:p>
        </w:tc>
        <w:tc>
          <w:tcPr>
            <w:tcW w:w="1452"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9" w:lineRule="exact"/>
            </w:pPr>
            <w:r>
              <w:rPr>
                <w:rStyle w:val="23"/>
              </w:rPr>
              <w:t>ул. Кубанская/ Н. Островского, 122 «а»</w:t>
            </w:r>
          </w:p>
        </w:tc>
        <w:tc>
          <w:tcPr>
            <w:tcW w:w="1010"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47"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4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8.</w:t>
            </w:r>
          </w:p>
        </w:tc>
        <w:tc>
          <w:tcPr>
            <w:tcW w:w="1452"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3" w:lineRule="exact"/>
            </w:pPr>
            <w:r>
              <w:rPr>
                <w:rStyle w:val="23"/>
              </w:rPr>
              <w:t>ул. Н. Островского, 60 «п»</w:t>
            </w:r>
          </w:p>
        </w:tc>
        <w:tc>
          <w:tcPr>
            <w:tcW w:w="1010"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47"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4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9.</w:t>
            </w:r>
          </w:p>
        </w:tc>
        <w:tc>
          <w:tcPr>
            <w:tcW w:w="1452"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7" w:lineRule="exact"/>
            </w:pPr>
            <w:r>
              <w:rPr>
                <w:rStyle w:val="23"/>
              </w:rPr>
              <w:t>ул. Н. Островского,67/ Бэра</w:t>
            </w:r>
          </w:p>
        </w:tc>
        <w:tc>
          <w:tcPr>
            <w:tcW w:w="1010"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47"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4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10.</w:t>
            </w:r>
          </w:p>
        </w:tc>
        <w:tc>
          <w:tcPr>
            <w:tcW w:w="1452"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5" w:lineRule="exact"/>
            </w:pPr>
            <w:r>
              <w:rPr>
                <w:rStyle w:val="23"/>
              </w:rPr>
              <w:t>ул. Н. Островского/ Кирова (остановка)</w:t>
            </w:r>
          </w:p>
        </w:tc>
        <w:tc>
          <w:tcPr>
            <w:tcW w:w="1010"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47"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4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11.</w:t>
            </w:r>
          </w:p>
        </w:tc>
        <w:tc>
          <w:tcPr>
            <w:tcW w:w="1452" w:type="pct"/>
            <w:gridSpan w:val="2"/>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Н. Островского, 123</w:t>
            </w:r>
          </w:p>
        </w:tc>
        <w:tc>
          <w:tcPr>
            <w:tcW w:w="1010"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47"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4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lastRenderedPageBreak/>
              <w:t>12.</w:t>
            </w:r>
          </w:p>
        </w:tc>
        <w:tc>
          <w:tcPr>
            <w:tcW w:w="1452"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7" w:lineRule="exact"/>
            </w:pPr>
            <w:r>
              <w:rPr>
                <w:rStyle w:val="23"/>
              </w:rPr>
              <w:t>ул. Н. Островского, 146 (р-н парка «Планета»)</w:t>
            </w:r>
          </w:p>
        </w:tc>
        <w:tc>
          <w:tcPr>
            <w:tcW w:w="1010"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47"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4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13.</w:t>
            </w:r>
          </w:p>
        </w:tc>
        <w:tc>
          <w:tcPr>
            <w:tcW w:w="1452"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5" w:lineRule="exact"/>
            </w:pPr>
            <w:r>
              <w:rPr>
                <w:rStyle w:val="23"/>
              </w:rPr>
              <w:t>ул. Н. Островского, 146 (р-н магазина «Лента»)</w:t>
            </w:r>
          </w:p>
        </w:tc>
        <w:tc>
          <w:tcPr>
            <w:tcW w:w="1010"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47"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4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14.</w:t>
            </w:r>
          </w:p>
        </w:tc>
        <w:tc>
          <w:tcPr>
            <w:tcW w:w="1452" w:type="pct"/>
            <w:gridSpan w:val="2"/>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Н. Островского, 148 «э»</w:t>
            </w:r>
          </w:p>
        </w:tc>
        <w:tc>
          <w:tcPr>
            <w:tcW w:w="1010"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47"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4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15.</w:t>
            </w:r>
          </w:p>
        </w:tc>
        <w:tc>
          <w:tcPr>
            <w:tcW w:w="1452" w:type="pct"/>
            <w:gridSpan w:val="2"/>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Н. Островского, 162</w:t>
            </w:r>
          </w:p>
        </w:tc>
        <w:tc>
          <w:tcPr>
            <w:tcW w:w="1010"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47"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4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16.</w:t>
            </w:r>
          </w:p>
        </w:tc>
        <w:tc>
          <w:tcPr>
            <w:tcW w:w="1452" w:type="pct"/>
            <w:gridSpan w:val="2"/>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пр. Воробьева, 12 кор. 2</w:t>
            </w:r>
          </w:p>
        </w:tc>
        <w:tc>
          <w:tcPr>
            <w:tcW w:w="1010"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47"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4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17.</w:t>
            </w:r>
          </w:p>
        </w:tc>
        <w:tc>
          <w:tcPr>
            <w:tcW w:w="1452"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7" w:lineRule="exact"/>
            </w:pPr>
            <w:r>
              <w:rPr>
                <w:rStyle w:val="23"/>
              </w:rPr>
              <w:t>ул. Адм. Нахимова, 267 «в» (остановка КРХФ)</w:t>
            </w:r>
          </w:p>
        </w:tc>
        <w:tc>
          <w:tcPr>
            <w:tcW w:w="1010"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47"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4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18.</w:t>
            </w:r>
          </w:p>
        </w:tc>
        <w:tc>
          <w:tcPr>
            <w:tcW w:w="1452"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3" w:lineRule="exact"/>
            </w:pPr>
            <w:r>
              <w:rPr>
                <w:rStyle w:val="23"/>
              </w:rPr>
              <w:t>ул. Немова (остановка «Завод 30 лет Октября»)</w:t>
            </w:r>
          </w:p>
        </w:tc>
        <w:tc>
          <w:tcPr>
            <w:tcW w:w="1010"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47" w:type="pct"/>
            <w:gridSpan w:val="2"/>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4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19.</w:t>
            </w:r>
          </w:p>
        </w:tc>
        <w:tc>
          <w:tcPr>
            <w:tcW w:w="1452"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7" w:lineRule="exact"/>
            </w:pPr>
            <w:r>
              <w:rPr>
                <w:rStyle w:val="23"/>
              </w:rPr>
              <w:t>ул. Наб. Прив. затона / Менжинского, 3</w:t>
            </w:r>
          </w:p>
        </w:tc>
        <w:tc>
          <w:tcPr>
            <w:tcW w:w="1010"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47"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4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20.</w:t>
            </w:r>
          </w:p>
        </w:tc>
        <w:tc>
          <w:tcPr>
            <w:tcW w:w="1452" w:type="pct"/>
            <w:gridSpan w:val="2"/>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Рождественского,2 в</w:t>
            </w:r>
          </w:p>
        </w:tc>
        <w:tc>
          <w:tcPr>
            <w:tcW w:w="1010"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47"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39" w:type="pct"/>
            <w:tcBorders>
              <w:top w:val="single" w:sz="4" w:space="0" w:color="auto"/>
              <w:left w:val="single" w:sz="4" w:space="0" w:color="auto"/>
              <w:bottom w:val="single" w:sz="4" w:space="0" w:color="auto"/>
            </w:tcBorders>
            <w:shd w:val="clear" w:color="auto" w:fill="FFFFFF"/>
            <w:vAlign w:val="center"/>
          </w:tcPr>
          <w:p w:rsidR="00E462AE" w:rsidRDefault="00016085">
            <w:pPr>
              <w:pStyle w:val="22"/>
              <w:shd w:val="clear" w:color="auto" w:fill="auto"/>
              <w:spacing w:line="180" w:lineRule="exact"/>
            </w:pPr>
            <w:r>
              <w:rPr>
                <w:rStyle w:val="23"/>
              </w:rPr>
              <w:t>21.</w:t>
            </w:r>
          </w:p>
        </w:tc>
        <w:tc>
          <w:tcPr>
            <w:tcW w:w="1452" w:type="pct"/>
            <w:gridSpan w:val="2"/>
            <w:tcBorders>
              <w:top w:val="single" w:sz="4" w:space="0" w:color="auto"/>
              <w:left w:val="single" w:sz="4" w:space="0" w:color="auto"/>
              <w:bottom w:val="single" w:sz="4" w:space="0" w:color="auto"/>
            </w:tcBorders>
            <w:shd w:val="clear" w:color="auto" w:fill="FFFFFF"/>
            <w:vAlign w:val="bottom"/>
          </w:tcPr>
          <w:p w:rsidR="00E462AE" w:rsidRDefault="00016085">
            <w:pPr>
              <w:pStyle w:val="22"/>
              <w:shd w:val="clear" w:color="auto" w:fill="auto"/>
              <w:spacing w:line="215" w:lineRule="exact"/>
            </w:pPr>
            <w:r>
              <w:rPr>
                <w:rStyle w:val="23"/>
              </w:rPr>
              <w:t>ул. Автомобильная,34 (таксопарк)</w:t>
            </w:r>
          </w:p>
        </w:tc>
        <w:tc>
          <w:tcPr>
            <w:tcW w:w="1010" w:type="pct"/>
            <w:tcBorders>
              <w:top w:val="single" w:sz="4" w:space="0" w:color="auto"/>
              <w:left w:val="single" w:sz="4" w:space="0" w:color="auto"/>
              <w:bottom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47" w:type="pct"/>
            <w:gridSpan w:val="2"/>
            <w:tcBorders>
              <w:top w:val="single" w:sz="4" w:space="0" w:color="auto"/>
              <w:left w:val="single" w:sz="4" w:space="0" w:color="auto"/>
              <w:bottom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2" w:type="pct"/>
            <w:tcBorders>
              <w:top w:val="single" w:sz="4" w:space="0" w:color="auto"/>
              <w:left w:val="single" w:sz="4" w:space="0" w:color="auto"/>
              <w:bottom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bl>
    <w:p w:rsidR="00E462AE" w:rsidRDefault="00016085" w:rsidP="00A024BD">
      <w:pPr>
        <w:pStyle w:val="33"/>
        <w:keepNext/>
        <w:keepLines/>
        <w:shd w:val="clear" w:color="auto" w:fill="auto"/>
        <w:spacing w:line="190" w:lineRule="exact"/>
      </w:pPr>
      <w:r>
        <w:t>КИРОВСКИИ РАЙОН</w:t>
      </w:r>
    </w:p>
    <w:tbl>
      <w:tblPr>
        <w:tblOverlap w:val="never"/>
        <w:tblW w:w="5000" w:type="pct"/>
        <w:tblCellMar>
          <w:left w:w="10" w:type="dxa"/>
          <w:right w:w="10" w:type="dxa"/>
        </w:tblCellMar>
        <w:tblLook w:val="0000" w:firstRow="0" w:lastRow="0" w:firstColumn="0" w:lastColumn="0" w:noHBand="0" w:noVBand="0"/>
      </w:tblPr>
      <w:tblGrid>
        <w:gridCol w:w="808"/>
        <w:gridCol w:w="9"/>
        <w:gridCol w:w="13"/>
        <w:gridCol w:w="2552"/>
        <w:gridCol w:w="1874"/>
        <w:gridCol w:w="1690"/>
        <w:gridCol w:w="2073"/>
      </w:tblGrid>
      <w:tr w:rsidR="00E462AE" w:rsidTr="00A024BD">
        <w:trPr>
          <w:trHeight w:val="314"/>
        </w:trPr>
        <w:tc>
          <w:tcPr>
            <w:tcW w:w="448"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№п/п</w:t>
            </w:r>
          </w:p>
        </w:tc>
        <w:tc>
          <w:tcPr>
            <w:tcW w:w="1426" w:type="pct"/>
            <w:gridSpan w:val="3"/>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Адрес</w:t>
            </w:r>
          </w:p>
        </w:tc>
        <w:tc>
          <w:tcPr>
            <w:tcW w:w="1039"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Вид объекта</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Специализация</w:t>
            </w:r>
          </w:p>
        </w:tc>
        <w:tc>
          <w:tcPr>
            <w:tcW w:w="1150" w:type="pct"/>
            <w:tcBorders>
              <w:top w:val="single" w:sz="4" w:space="0" w:color="auto"/>
              <w:left w:val="single" w:sz="4" w:space="0" w:color="auto"/>
              <w:right w:val="single" w:sz="4" w:space="0" w:color="auto"/>
            </w:tcBorders>
            <w:shd w:val="clear" w:color="auto" w:fill="FFFFFF"/>
            <w:vAlign w:val="bottom"/>
          </w:tcPr>
          <w:p w:rsidR="00E462AE" w:rsidRDefault="00016085">
            <w:pPr>
              <w:pStyle w:val="22"/>
              <w:shd w:val="clear" w:color="auto" w:fill="auto"/>
              <w:spacing w:line="180" w:lineRule="exact"/>
            </w:pPr>
            <w:r>
              <w:rPr>
                <w:rStyle w:val="23"/>
              </w:rPr>
              <w:t>Период</w:t>
            </w:r>
          </w:p>
        </w:tc>
      </w:tr>
      <w:tr w:rsidR="00E462AE" w:rsidTr="00A024BD">
        <w:trPr>
          <w:trHeight w:val="520"/>
        </w:trPr>
        <w:tc>
          <w:tcPr>
            <w:tcW w:w="448"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90" w:lineRule="exact"/>
            </w:pPr>
            <w:r>
              <w:rPr>
                <w:rStyle w:val="295pt"/>
              </w:rPr>
              <w:t>1</w:t>
            </w:r>
            <w:r>
              <w:rPr>
                <w:rStyle w:val="28pt"/>
              </w:rPr>
              <w:t>.</w:t>
            </w:r>
          </w:p>
        </w:tc>
        <w:tc>
          <w:tcPr>
            <w:tcW w:w="1426" w:type="pct"/>
            <w:gridSpan w:val="3"/>
            <w:tcBorders>
              <w:top w:val="single" w:sz="4" w:space="0" w:color="auto"/>
              <w:left w:val="single" w:sz="4" w:space="0" w:color="auto"/>
            </w:tcBorders>
            <w:shd w:val="clear" w:color="auto" w:fill="FFFFFF"/>
            <w:vAlign w:val="bottom"/>
          </w:tcPr>
          <w:p w:rsidR="00E462AE" w:rsidRDefault="00016085">
            <w:pPr>
              <w:pStyle w:val="22"/>
              <w:shd w:val="clear" w:color="auto" w:fill="auto"/>
              <w:spacing w:line="215" w:lineRule="exact"/>
            </w:pPr>
            <w:r>
              <w:rPr>
                <w:rStyle w:val="23"/>
              </w:rPr>
              <w:t>ул. Адмиралтейская, 1 корп. 2</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0"/>
        </w:trPr>
        <w:tc>
          <w:tcPr>
            <w:tcW w:w="448"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2.</w:t>
            </w:r>
          </w:p>
        </w:tc>
        <w:tc>
          <w:tcPr>
            <w:tcW w:w="1426" w:type="pct"/>
            <w:gridSpan w:val="3"/>
            <w:tcBorders>
              <w:top w:val="single" w:sz="4" w:space="0" w:color="auto"/>
              <w:left w:val="single" w:sz="4" w:space="0" w:color="auto"/>
            </w:tcBorders>
            <w:shd w:val="clear" w:color="auto" w:fill="FFFFFF"/>
            <w:vAlign w:val="center"/>
          </w:tcPr>
          <w:p w:rsidR="00E462AE" w:rsidRDefault="00016085">
            <w:pPr>
              <w:pStyle w:val="22"/>
              <w:shd w:val="clear" w:color="auto" w:fill="auto"/>
              <w:spacing w:line="213" w:lineRule="exact"/>
            </w:pPr>
            <w:r>
              <w:rPr>
                <w:rStyle w:val="23"/>
              </w:rPr>
              <w:t>ул. Адмиралтейская, 7 «б»</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39"/>
        </w:trPr>
        <w:tc>
          <w:tcPr>
            <w:tcW w:w="448" w:type="pct"/>
            <w:tcBorders>
              <w:top w:val="single" w:sz="4" w:space="0" w:color="auto"/>
              <w:left w:val="single" w:sz="4" w:space="0" w:color="auto"/>
              <w:bottom w:val="single" w:sz="4" w:space="0" w:color="auto"/>
            </w:tcBorders>
            <w:shd w:val="clear" w:color="auto" w:fill="FFFFFF"/>
          </w:tcPr>
          <w:p w:rsidR="00E462AE" w:rsidRDefault="00016085">
            <w:pPr>
              <w:pStyle w:val="22"/>
              <w:shd w:val="clear" w:color="auto" w:fill="auto"/>
              <w:spacing w:line="180" w:lineRule="exact"/>
            </w:pPr>
            <w:r>
              <w:rPr>
                <w:rStyle w:val="23"/>
              </w:rPr>
              <w:t>3.</w:t>
            </w:r>
          </w:p>
        </w:tc>
        <w:tc>
          <w:tcPr>
            <w:tcW w:w="1426" w:type="pct"/>
            <w:gridSpan w:val="3"/>
            <w:tcBorders>
              <w:top w:val="single" w:sz="4" w:space="0" w:color="auto"/>
              <w:left w:val="single" w:sz="4" w:space="0" w:color="auto"/>
              <w:bottom w:val="single" w:sz="4" w:space="0" w:color="auto"/>
            </w:tcBorders>
            <w:shd w:val="clear" w:color="auto" w:fill="FFFFFF"/>
          </w:tcPr>
          <w:p w:rsidR="00E462AE" w:rsidRDefault="00016085">
            <w:pPr>
              <w:pStyle w:val="22"/>
              <w:shd w:val="clear" w:color="auto" w:fill="auto"/>
              <w:spacing w:line="180" w:lineRule="exact"/>
            </w:pPr>
            <w:r>
              <w:rPr>
                <w:rStyle w:val="23"/>
              </w:rPr>
              <w:t>ул. Адмиралтейская, 13</w:t>
            </w:r>
          </w:p>
        </w:tc>
        <w:tc>
          <w:tcPr>
            <w:tcW w:w="1039" w:type="pct"/>
            <w:tcBorders>
              <w:top w:val="single" w:sz="4" w:space="0" w:color="auto"/>
              <w:left w:val="single" w:sz="4" w:space="0" w:color="auto"/>
              <w:bottom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bottom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35"/>
        </w:trPr>
        <w:tc>
          <w:tcPr>
            <w:tcW w:w="453"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4.</w:t>
            </w:r>
          </w:p>
        </w:tc>
        <w:tc>
          <w:tcPr>
            <w:tcW w:w="1421"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Адмиралтейская, 23</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741"/>
        </w:trPr>
        <w:tc>
          <w:tcPr>
            <w:tcW w:w="453" w:type="pct"/>
            <w:gridSpan w:val="2"/>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5.</w:t>
            </w:r>
          </w:p>
        </w:tc>
        <w:tc>
          <w:tcPr>
            <w:tcW w:w="1421"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5" w:lineRule="exact"/>
            </w:pPr>
            <w:r>
              <w:rPr>
                <w:rStyle w:val="23"/>
              </w:rPr>
              <w:t>ул. Адмиралтейская, 8 «п» (остановка «пл. Ленина»)</w:t>
            </w:r>
          </w:p>
        </w:tc>
        <w:tc>
          <w:tcPr>
            <w:tcW w:w="10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20"/>
        </w:trPr>
        <w:tc>
          <w:tcPr>
            <w:tcW w:w="453"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6.</w:t>
            </w:r>
          </w:p>
        </w:tc>
        <w:tc>
          <w:tcPr>
            <w:tcW w:w="1421"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213" w:lineRule="exact"/>
            </w:pPr>
            <w:r>
              <w:rPr>
                <w:rStyle w:val="23"/>
              </w:rPr>
              <w:t>ул. Кирова/ Наб. 1 Мая, 102</w:t>
            </w:r>
          </w:p>
        </w:tc>
        <w:tc>
          <w:tcPr>
            <w:tcW w:w="10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20"/>
        </w:trPr>
        <w:tc>
          <w:tcPr>
            <w:tcW w:w="453"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7.</w:t>
            </w:r>
          </w:p>
        </w:tc>
        <w:tc>
          <w:tcPr>
            <w:tcW w:w="1421"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7" w:lineRule="exact"/>
            </w:pPr>
            <w:r>
              <w:rPr>
                <w:rStyle w:val="23"/>
              </w:rPr>
              <w:t>ул. Кирова/ Ахматовская, 15/6</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7"/>
        </w:trPr>
        <w:tc>
          <w:tcPr>
            <w:tcW w:w="453"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8.</w:t>
            </w:r>
          </w:p>
        </w:tc>
        <w:tc>
          <w:tcPr>
            <w:tcW w:w="1421"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9" w:lineRule="exact"/>
            </w:pPr>
            <w:r>
              <w:rPr>
                <w:rStyle w:val="23"/>
              </w:rPr>
              <w:t>ул. Кирова, 20/ Чернышевского</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16"/>
        </w:trPr>
        <w:tc>
          <w:tcPr>
            <w:tcW w:w="453"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9.</w:t>
            </w:r>
          </w:p>
        </w:tc>
        <w:tc>
          <w:tcPr>
            <w:tcW w:w="1421"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7" w:lineRule="exact"/>
            </w:pPr>
            <w:r>
              <w:rPr>
                <w:rStyle w:val="23"/>
              </w:rPr>
              <w:t>ул. Кирова 21 «а»/ Советская</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0"/>
        </w:trPr>
        <w:tc>
          <w:tcPr>
            <w:tcW w:w="453"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10.</w:t>
            </w:r>
          </w:p>
        </w:tc>
        <w:tc>
          <w:tcPr>
            <w:tcW w:w="1421"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3" w:lineRule="exact"/>
            </w:pPr>
            <w:r>
              <w:rPr>
                <w:rStyle w:val="23"/>
              </w:rPr>
              <w:t>ул. Кирова/Ленина (ВКАБАНК)</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0"/>
        </w:trPr>
        <w:tc>
          <w:tcPr>
            <w:tcW w:w="453"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11.</w:t>
            </w:r>
          </w:p>
        </w:tc>
        <w:tc>
          <w:tcPr>
            <w:tcW w:w="1421"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3" w:lineRule="exact"/>
            </w:pPr>
            <w:r>
              <w:rPr>
                <w:rStyle w:val="23"/>
              </w:rPr>
              <w:t>ул. Кирова, 30/ Бабушкина</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4"/>
        </w:trPr>
        <w:tc>
          <w:tcPr>
            <w:tcW w:w="453"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12.</w:t>
            </w:r>
          </w:p>
        </w:tc>
        <w:tc>
          <w:tcPr>
            <w:tcW w:w="1421" w:type="pct"/>
            <w:gridSpan w:val="2"/>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Кирова,47/ Гилянская</w:t>
            </w:r>
          </w:p>
        </w:tc>
        <w:tc>
          <w:tcPr>
            <w:tcW w:w="10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24"/>
        </w:trPr>
        <w:tc>
          <w:tcPr>
            <w:tcW w:w="453"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13.</w:t>
            </w:r>
          </w:p>
        </w:tc>
        <w:tc>
          <w:tcPr>
            <w:tcW w:w="1421"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Ахматовская, 1</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4"/>
        </w:trPr>
        <w:tc>
          <w:tcPr>
            <w:tcW w:w="453" w:type="pct"/>
            <w:gridSpan w:val="2"/>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14.</w:t>
            </w:r>
          </w:p>
        </w:tc>
        <w:tc>
          <w:tcPr>
            <w:tcW w:w="1421"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7" w:lineRule="exact"/>
            </w:pPr>
            <w:r>
              <w:rPr>
                <w:rStyle w:val="23"/>
              </w:rPr>
              <w:t>ул. В.Тредиаковского (у Братского сада)</w:t>
            </w:r>
          </w:p>
        </w:tc>
        <w:tc>
          <w:tcPr>
            <w:tcW w:w="10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24"/>
        </w:trPr>
        <w:tc>
          <w:tcPr>
            <w:tcW w:w="453" w:type="pct"/>
            <w:gridSpan w:val="2"/>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15.</w:t>
            </w:r>
          </w:p>
        </w:tc>
        <w:tc>
          <w:tcPr>
            <w:tcW w:w="1421"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5" w:lineRule="exact"/>
            </w:pPr>
            <w:r>
              <w:rPr>
                <w:rStyle w:val="23"/>
              </w:rPr>
              <w:t>ул. В.Тредиаковского (у сквера Ульяновых)</w:t>
            </w:r>
          </w:p>
        </w:tc>
        <w:tc>
          <w:tcPr>
            <w:tcW w:w="10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20"/>
        </w:trPr>
        <w:tc>
          <w:tcPr>
            <w:tcW w:w="453"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16.</w:t>
            </w:r>
          </w:p>
        </w:tc>
        <w:tc>
          <w:tcPr>
            <w:tcW w:w="1421"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7" w:lineRule="exact"/>
            </w:pPr>
            <w:r>
              <w:rPr>
                <w:rStyle w:val="23"/>
              </w:rPr>
              <w:t>ул. Коммунистическая, 11/Эспланадная</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0"/>
        </w:trPr>
        <w:tc>
          <w:tcPr>
            <w:tcW w:w="453"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lastRenderedPageBreak/>
              <w:t>17.</w:t>
            </w:r>
          </w:p>
        </w:tc>
        <w:tc>
          <w:tcPr>
            <w:tcW w:w="1421"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3" w:lineRule="exact"/>
            </w:pPr>
            <w:r>
              <w:rPr>
                <w:rStyle w:val="23"/>
              </w:rPr>
              <w:t>ул. Володарского, 9 (центр развития)</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0"/>
        </w:trPr>
        <w:tc>
          <w:tcPr>
            <w:tcW w:w="453"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18.</w:t>
            </w:r>
          </w:p>
        </w:tc>
        <w:tc>
          <w:tcPr>
            <w:tcW w:w="1421"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7" w:lineRule="exact"/>
            </w:pPr>
            <w:r>
              <w:rPr>
                <w:rStyle w:val="23"/>
              </w:rPr>
              <w:t>ул. Кр. Знамени, 2/ В. Тредиаковского</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4"/>
        </w:trPr>
        <w:tc>
          <w:tcPr>
            <w:tcW w:w="453" w:type="pct"/>
            <w:gridSpan w:val="2"/>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19.</w:t>
            </w:r>
          </w:p>
        </w:tc>
        <w:tc>
          <w:tcPr>
            <w:tcW w:w="1421"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5" w:lineRule="exact"/>
            </w:pPr>
            <w:r>
              <w:rPr>
                <w:rStyle w:val="23"/>
              </w:rPr>
              <w:t>ул. Фиолетова,7 «б»/ Пугачева</w:t>
            </w:r>
          </w:p>
        </w:tc>
        <w:tc>
          <w:tcPr>
            <w:tcW w:w="10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24"/>
        </w:trPr>
        <w:tc>
          <w:tcPr>
            <w:tcW w:w="453"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20.</w:t>
            </w:r>
          </w:p>
        </w:tc>
        <w:tc>
          <w:tcPr>
            <w:tcW w:w="1421"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215" w:lineRule="exact"/>
            </w:pPr>
            <w:r>
              <w:rPr>
                <w:rStyle w:val="23"/>
              </w:rPr>
              <w:t>ул. Наб. Прив. затона, 5 «а»</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7"/>
        </w:trPr>
        <w:tc>
          <w:tcPr>
            <w:tcW w:w="453"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21.</w:t>
            </w:r>
          </w:p>
        </w:tc>
        <w:tc>
          <w:tcPr>
            <w:tcW w:w="1421"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217" w:lineRule="exact"/>
            </w:pPr>
            <w:r>
              <w:rPr>
                <w:rStyle w:val="23"/>
              </w:rPr>
              <w:t>ул. Наб. Прив. Затона, 14 «м»</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0"/>
        </w:trPr>
        <w:tc>
          <w:tcPr>
            <w:tcW w:w="453"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22.</w:t>
            </w:r>
          </w:p>
        </w:tc>
        <w:tc>
          <w:tcPr>
            <w:tcW w:w="1421" w:type="pct"/>
            <w:gridSpan w:val="2"/>
            <w:tcBorders>
              <w:top w:val="single" w:sz="4" w:space="0" w:color="auto"/>
              <w:left w:val="single" w:sz="4" w:space="0" w:color="auto"/>
            </w:tcBorders>
            <w:shd w:val="clear" w:color="auto" w:fill="FFFFFF"/>
            <w:vAlign w:val="bottom"/>
          </w:tcPr>
          <w:p w:rsidR="00E462AE" w:rsidRDefault="00016085">
            <w:pPr>
              <w:pStyle w:val="22"/>
              <w:shd w:val="clear" w:color="auto" w:fill="auto"/>
              <w:spacing w:line="213" w:lineRule="exact"/>
            </w:pPr>
            <w:r>
              <w:rPr>
                <w:rStyle w:val="23"/>
              </w:rPr>
              <w:t>ул. Котовского (ост. «Татар-Базар»)</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0"/>
        </w:trPr>
        <w:tc>
          <w:tcPr>
            <w:tcW w:w="453"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23.</w:t>
            </w:r>
          </w:p>
        </w:tc>
        <w:tc>
          <w:tcPr>
            <w:tcW w:w="1421" w:type="pct"/>
            <w:gridSpan w:val="2"/>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Свердлова, 24</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42"/>
        </w:trPr>
        <w:tc>
          <w:tcPr>
            <w:tcW w:w="453" w:type="pct"/>
            <w:gridSpan w:val="2"/>
            <w:tcBorders>
              <w:top w:val="single" w:sz="4" w:space="0" w:color="auto"/>
              <w:left w:val="single" w:sz="4" w:space="0" w:color="auto"/>
              <w:bottom w:val="single" w:sz="4" w:space="0" w:color="auto"/>
            </w:tcBorders>
            <w:shd w:val="clear" w:color="auto" w:fill="FFFFFF"/>
          </w:tcPr>
          <w:p w:rsidR="00E462AE" w:rsidRDefault="00016085">
            <w:pPr>
              <w:pStyle w:val="22"/>
              <w:shd w:val="clear" w:color="auto" w:fill="auto"/>
              <w:spacing w:line="180" w:lineRule="exact"/>
            </w:pPr>
            <w:r>
              <w:rPr>
                <w:rStyle w:val="23"/>
              </w:rPr>
              <w:t>24.</w:t>
            </w:r>
          </w:p>
        </w:tc>
        <w:tc>
          <w:tcPr>
            <w:tcW w:w="1421" w:type="pct"/>
            <w:gridSpan w:val="2"/>
            <w:tcBorders>
              <w:top w:val="single" w:sz="4" w:space="0" w:color="auto"/>
              <w:left w:val="single" w:sz="4" w:space="0" w:color="auto"/>
              <w:bottom w:val="single" w:sz="4" w:space="0" w:color="auto"/>
            </w:tcBorders>
            <w:shd w:val="clear" w:color="auto" w:fill="FFFFFF"/>
          </w:tcPr>
          <w:p w:rsidR="00E462AE" w:rsidRDefault="00016085">
            <w:pPr>
              <w:pStyle w:val="22"/>
              <w:shd w:val="clear" w:color="auto" w:fill="auto"/>
              <w:spacing w:line="180" w:lineRule="exact"/>
            </w:pPr>
            <w:r>
              <w:rPr>
                <w:rStyle w:val="23"/>
              </w:rPr>
              <w:t>ул. Свердлова, 83</w:t>
            </w:r>
          </w:p>
        </w:tc>
        <w:tc>
          <w:tcPr>
            <w:tcW w:w="1039" w:type="pct"/>
            <w:tcBorders>
              <w:top w:val="single" w:sz="4" w:space="0" w:color="auto"/>
              <w:left w:val="single" w:sz="4" w:space="0" w:color="auto"/>
              <w:bottom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bottom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42"/>
        </w:trPr>
        <w:tc>
          <w:tcPr>
            <w:tcW w:w="460" w:type="pct"/>
            <w:gridSpan w:val="3"/>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t>4</w:t>
            </w:r>
            <w:r>
              <w:rPr>
                <w:rStyle w:val="23"/>
              </w:rPr>
              <w:t>25.</w:t>
            </w:r>
          </w:p>
        </w:tc>
        <w:tc>
          <w:tcPr>
            <w:tcW w:w="141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Свердлова, 101</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0"/>
        </w:trPr>
        <w:tc>
          <w:tcPr>
            <w:tcW w:w="460" w:type="pct"/>
            <w:gridSpan w:val="3"/>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26.</w:t>
            </w:r>
          </w:p>
        </w:tc>
        <w:tc>
          <w:tcPr>
            <w:tcW w:w="141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Свердлова, 111</w:t>
            </w:r>
          </w:p>
        </w:tc>
        <w:tc>
          <w:tcPr>
            <w:tcW w:w="10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20"/>
        </w:trPr>
        <w:tc>
          <w:tcPr>
            <w:tcW w:w="460" w:type="pct"/>
            <w:gridSpan w:val="3"/>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27.</w:t>
            </w:r>
          </w:p>
        </w:tc>
        <w:tc>
          <w:tcPr>
            <w:tcW w:w="141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Победы, 50</w:t>
            </w:r>
          </w:p>
        </w:tc>
        <w:tc>
          <w:tcPr>
            <w:tcW w:w="10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16"/>
        </w:trPr>
        <w:tc>
          <w:tcPr>
            <w:tcW w:w="460" w:type="pct"/>
            <w:gridSpan w:val="3"/>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28.</w:t>
            </w:r>
          </w:p>
        </w:tc>
        <w:tc>
          <w:tcPr>
            <w:tcW w:w="141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Победы, 53</w:t>
            </w:r>
          </w:p>
        </w:tc>
        <w:tc>
          <w:tcPr>
            <w:tcW w:w="10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24"/>
        </w:trPr>
        <w:tc>
          <w:tcPr>
            <w:tcW w:w="460" w:type="pct"/>
            <w:gridSpan w:val="3"/>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29.</w:t>
            </w:r>
          </w:p>
        </w:tc>
        <w:tc>
          <w:tcPr>
            <w:tcW w:w="1415"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215" w:lineRule="exact"/>
            </w:pPr>
            <w:r>
              <w:rPr>
                <w:rStyle w:val="23"/>
              </w:rPr>
              <w:t>ул. Победы, 55 «е» (кафе Фламинго)</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4"/>
        </w:trPr>
        <w:tc>
          <w:tcPr>
            <w:tcW w:w="460" w:type="pct"/>
            <w:gridSpan w:val="3"/>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30.</w:t>
            </w:r>
          </w:p>
        </w:tc>
        <w:tc>
          <w:tcPr>
            <w:tcW w:w="1415"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217" w:lineRule="exact"/>
            </w:pPr>
            <w:r>
              <w:rPr>
                <w:rStyle w:val="23"/>
              </w:rPr>
              <w:t>ул. Победы д. 58 «а», (ост. «Ж/д вокзал»)</w:t>
            </w:r>
          </w:p>
        </w:tc>
        <w:tc>
          <w:tcPr>
            <w:tcW w:w="10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20"/>
        </w:trPr>
        <w:tc>
          <w:tcPr>
            <w:tcW w:w="460" w:type="pct"/>
            <w:gridSpan w:val="3"/>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31.</w:t>
            </w:r>
          </w:p>
        </w:tc>
        <w:tc>
          <w:tcPr>
            <w:tcW w:w="1415"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217" w:lineRule="exact"/>
            </w:pPr>
            <w:r>
              <w:rPr>
                <w:rStyle w:val="23"/>
              </w:rPr>
              <w:t>ул. Ак. Королева, 48 (парк «Аркадия»)</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0"/>
        </w:trPr>
        <w:tc>
          <w:tcPr>
            <w:tcW w:w="460" w:type="pct"/>
            <w:gridSpan w:val="3"/>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32.</w:t>
            </w:r>
          </w:p>
        </w:tc>
        <w:tc>
          <w:tcPr>
            <w:tcW w:w="141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Кр. Набережная, 99</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4"/>
        </w:trPr>
        <w:tc>
          <w:tcPr>
            <w:tcW w:w="460" w:type="pct"/>
            <w:gridSpan w:val="3"/>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33.</w:t>
            </w:r>
          </w:p>
        </w:tc>
        <w:tc>
          <w:tcPr>
            <w:tcW w:w="141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С. Перовской, 77-75</w:t>
            </w:r>
          </w:p>
        </w:tc>
        <w:tc>
          <w:tcPr>
            <w:tcW w:w="10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20"/>
        </w:trPr>
        <w:tc>
          <w:tcPr>
            <w:tcW w:w="460" w:type="pct"/>
            <w:gridSpan w:val="3"/>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34.</w:t>
            </w:r>
          </w:p>
        </w:tc>
        <w:tc>
          <w:tcPr>
            <w:tcW w:w="141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С. Перовской, 84</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4"/>
        </w:trPr>
        <w:tc>
          <w:tcPr>
            <w:tcW w:w="460" w:type="pct"/>
            <w:gridSpan w:val="3"/>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35.</w:t>
            </w:r>
          </w:p>
        </w:tc>
        <w:tc>
          <w:tcPr>
            <w:tcW w:w="1415"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217" w:lineRule="exact"/>
            </w:pPr>
            <w:r>
              <w:rPr>
                <w:rStyle w:val="23"/>
              </w:rPr>
              <w:t>ул. С. Перовской / Нововосточная, 103</w:t>
            </w:r>
          </w:p>
        </w:tc>
        <w:tc>
          <w:tcPr>
            <w:tcW w:w="10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24"/>
        </w:trPr>
        <w:tc>
          <w:tcPr>
            <w:tcW w:w="460" w:type="pct"/>
            <w:gridSpan w:val="3"/>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36.</w:t>
            </w:r>
          </w:p>
        </w:tc>
        <w:tc>
          <w:tcPr>
            <w:tcW w:w="1415"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215" w:lineRule="exact"/>
            </w:pPr>
            <w:r>
              <w:rPr>
                <w:rStyle w:val="23"/>
              </w:rPr>
              <w:t>ул. Чалабяна/Ногина, 24/8</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0"/>
        </w:trPr>
        <w:tc>
          <w:tcPr>
            <w:tcW w:w="460" w:type="pct"/>
            <w:gridSpan w:val="3"/>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37.</w:t>
            </w:r>
          </w:p>
        </w:tc>
        <w:tc>
          <w:tcPr>
            <w:tcW w:w="141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Ногина, 1</w:t>
            </w:r>
          </w:p>
        </w:tc>
        <w:tc>
          <w:tcPr>
            <w:tcW w:w="10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24"/>
        </w:trPr>
        <w:tc>
          <w:tcPr>
            <w:tcW w:w="460" w:type="pct"/>
            <w:gridSpan w:val="3"/>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38.</w:t>
            </w:r>
          </w:p>
        </w:tc>
        <w:tc>
          <w:tcPr>
            <w:tcW w:w="141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Нововосточная, 63 а</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0"/>
        </w:trPr>
        <w:tc>
          <w:tcPr>
            <w:tcW w:w="460" w:type="pct"/>
            <w:gridSpan w:val="3"/>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39.</w:t>
            </w:r>
          </w:p>
        </w:tc>
        <w:tc>
          <w:tcPr>
            <w:tcW w:w="141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Минусинская, 8 «а»</w:t>
            </w:r>
          </w:p>
        </w:tc>
        <w:tc>
          <w:tcPr>
            <w:tcW w:w="10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20"/>
        </w:trPr>
        <w:tc>
          <w:tcPr>
            <w:tcW w:w="460" w:type="pct"/>
            <w:gridSpan w:val="3"/>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40.</w:t>
            </w:r>
          </w:p>
        </w:tc>
        <w:tc>
          <w:tcPr>
            <w:tcW w:w="1415"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217" w:lineRule="exact"/>
            </w:pPr>
            <w:r>
              <w:rPr>
                <w:rStyle w:val="23"/>
              </w:rPr>
              <w:t>ул. 11-й Кр. Армии/ Сун Ят-сена, д. 7 «а» / 68</w:t>
            </w:r>
          </w:p>
        </w:tc>
        <w:tc>
          <w:tcPr>
            <w:tcW w:w="10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24"/>
        </w:trPr>
        <w:tc>
          <w:tcPr>
            <w:tcW w:w="460" w:type="pct"/>
            <w:gridSpan w:val="3"/>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41.</w:t>
            </w:r>
          </w:p>
        </w:tc>
        <w:tc>
          <w:tcPr>
            <w:tcW w:w="1415"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217" w:lineRule="exact"/>
            </w:pPr>
            <w:r>
              <w:rPr>
                <w:rStyle w:val="23"/>
              </w:rPr>
              <w:t>ул. Началовское шоссе, 7 (у больницы)</w:t>
            </w:r>
          </w:p>
        </w:tc>
        <w:tc>
          <w:tcPr>
            <w:tcW w:w="1039"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r w:rsidR="00E462AE" w:rsidTr="00A024BD">
        <w:trPr>
          <w:trHeight w:val="527"/>
        </w:trPr>
        <w:tc>
          <w:tcPr>
            <w:tcW w:w="460" w:type="pct"/>
            <w:gridSpan w:val="3"/>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42.</w:t>
            </w:r>
          </w:p>
        </w:tc>
        <w:tc>
          <w:tcPr>
            <w:tcW w:w="141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Кирова, 7</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527"/>
        </w:trPr>
        <w:tc>
          <w:tcPr>
            <w:tcW w:w="460" w:type="pct"/>
            <w:gridSpan w:val="3"/>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lastRenderedPageBreak/>
              <w:t>43.</w:t>
            </w:r>
          </w:p>
        </w:tc>
        <w:tc>
          <w:tcPr>
            <w:tcW w:w="1415"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215" w:lineRule="exact"/>
            </w:pPr>
            <w:r>
              <w:rPr>
                <w:rStyle w:val="23"/>
              </w:rPr>
              <w:t>пл. Ленина/ М. Джалиля/Бурова, 14/2/7</w:t>
            </w:r>
          </w:p>
        </w:tc>
        <w:tc>
          <w:tcPr>
            <w:tcW w:w="1039"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весна-осень</w:t>
            </w:r>
          </w:p>
        </w:tc>
      </w:tr>
      <w:tr w:rsidR="00E462AE" w:rsidTr="00A024BD">
        <w:trPr>
          <w:trHeight w:val="969"/>
        </w:trPr>
        <w:tc>
          <w:tcPr>
            <w:tcW w:w="460" w:type="pct"/>
            <w:gridSpan w:val="3"/>
            <w:tcBorders>
              <w:top w:val="single" w:sz="4" w:space="0" w:color="auto"/>
              <w:left w:val="single" w:sz="4" w:space="0" w:color="auto"/>
              <w:bottom w:val="single" w:sz="4" w:space="0" w:color="auto"/>
            </w:tcBorders>
            <w:shd w:val="clear" w:color="auto" w:fill="FFFFFF"/>
          </w:tcPr>
          <w:p w:rsidR="00E462AE" w:rsidRDefault="00016085">
            <w:pPr>
              <w:pStyle w:val="22"/>
              <w:shd w:val="clear" w:color="auto" w:fill="auto"/>
              <w:spacing w:line="180" w:lineRule="exact"/>
            </w:pPr>
            <w:r>
              <w:rPr>
                <w:rStyle w:val="23"/>
              </w:rPr>
              <w:t>44.</w:t>
            </w:r>
          </w:p>
        </w:tc>
        <w:tc>
          <w:tcPr>
            <w:tcW w:w="1415" w:type="pct"/>
            <w:tcBorders>
              <w:top w:val="single" w:sz="4" w:space="0" w:color="auto"/>
              <w:left w:val="single" w:sz="4" w:space="0" w:color="auto"/>
              <w:bottom w:val="single" w:sz="4" w:space="0" w:color="auto"/>
            </w:tcBorders>
            <w:shd w:val="clear" w:color="auto" w:fill="FFFFFF"/>
            <w:vAlign w:val="bottom"/>
          </w:tcPr>
          <w:p w:rsidR="00E462AE" w:rsidRDefault="00016085">
            <w:pPr>
              <w:pStyle w:val="22"/>
              <w:shd w:val="clear" w:color="auto" w:fill="auto"/>
              <w:spacing w:line="215" w:lineRule="exact"/>
            </w:pPr>
            <w:r>
              <w:rPr>
                <w:rStyle w:val="23"/>
              </w:rPr>
              <w:t>ул. Адмиралтейская (остановка общест. транспорта "пл. Октябрьская")</w:t>
            </w:r>
          </w:p>
        </w:tc>
        <w:tc>
          <w:tcPr>
            <w:tcW w:w="1039" w:type="pct"/>
            <w:tcBorders>
              <w:top w:val="single" w:sz="4" w:space="0" w:color="auto"/>
              <w:left w:val="single" w:sz="4" w:space="0" w:color="auto"/>
              <w:bottom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937" w:type="pct"/>
            <w:tcBorders>
              <w:top w:val="single" w:sz="4" w:space="0" w:color="auto"/>
              <w:left w:val="single" w:sz="4" w:space="0" w:color="auto"/>
              <w:bottom w:val="single" w:sz="4" w:space="0" w:color="auto"/>
            </w:tcBorders>
            <w:shd w:val="clear" w:color="auto" w:fill="FFFFFF"/>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весна-осень</w:t>
            </w:r>
          </w:p>
        </w:tc>
      </w:tr>
    </w:tbl>
    <w:p w:rsidR="00A024BD" w:rsidRDefault="00A024BD">
      <w:pPr>
        <w:pStyle w:val="52"/>
        <w:shd w:val="clear" w:color="auto" w:fill="auto"/>
        <w:spacing w:line="150" w:lineRule="exact"/>
        <w:rPr>
          <w:rStyle w:val="53"/>
          <w:b/>
          <w:bCs/>
        </w:rPr>
      </w:pPr>
    </w:p>
    <w:p w:rsidR="00E462AE" w:rsidRDefault="00016085" w:rsidP="00A024BD">
      <w:pPr>
        <w:pStyle w:val="52"/>
        <w:shd w:val="clear" w:color="auto" w:fill="auto"/>
        <w:spacing w:line="150" w:lineRule="exact"/>
        <w:jc w:val="center"/>
        <w:rPr>
          <w:rStyle w:val="53"/>
          <w:b/>
          <w:bCs/>
        </w:rPr>
      </w:pPr>
      <w:r>
        <w:rPr>
          <w:rStyle w:val="53"/>
          <w:b/>
          <w:bCs/>
        </w:rPr>
        <w:t>ЛЕНИНСКИЙ РАЙОН</w:t>
      </w:r>
    </w:p>
    <w:p w:rsidR="00A024BD" w:rsidRDefault="00A024BD">
      <w:pPr>
        <w:pStyle w:val="52"/>
        <w:shd w:val="clear" w:color="auto" w:fill="auto"/>
        <w:spacing w:line="150" w:lineRule="exact"/>
      </w:pPr>
    </w:p>
    <w:tbl>
      <w:tblPr>
        <w:tblOverlap w:val="never"/>
        <w:tblW w:w="5000" w:type="pct"/>
        <w:tblCellMar>
          <w:left w:w="10" w:type="dxa"/>
          <w:right w:w="10" w:type="dxa"/>
        </w:tblCellMar>
        <w:tblLook w:val="0000" w:firstRow="0" w:lastRow="0" w:firstColumn="0" w:lastColumn="0" w:noHBand="0" w:noVBand="0"/>
      </w:tblPr>
      <w:tblGrid>
        <w:gridCol w:w="852"/>
        <w:gridCol w:w="2689"/>
        <w:gridCol w:w="1560"/>
        <w:gridCol w:w="1901"/>
        <w:gridCol w:w="2017"/>
      </w:tblGrid>
      <w:tr w:rsidR="00E462AE" w:rsidTr="00535CBD">
        <w:trPr>
          <w:trHeight w:val="393"/>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№п/п</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Адрес</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Вид объекта</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Специализация</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Период</w:t>
            </w:r>
          </w:p>
        </w:tc>
      </w:tr>
      <w:tr w:rsidR="00E462AE" w:rsidTr="00535CBD">
        <w:trPr>
          <w:trHeight w:val="598"/>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1</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Ботвина, 10</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598"/>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2</w:t>
            </w:r>
          </w:p>
        </w:tc>
        <w:tc>
          <w:tcPr>
            <w:tcW w:w="1491"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Ботвина, 26</w:t>
            </w:r>
          </w:p>
        </w:tc>
        <w:tc>
          <w:tcPr>
            <w:tcW w:w="86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 - осень</w:t>
            </w:r>
          </w:p>
        </w:tc>
      </w:tr>
      <w:tr w:rsidR="00E462AE" w:rsidTr="00535CBD">
        <w:trPr>
          <w:trHeight w:val="602"/>
        </w:trPr>
        <w:tc>
          <w:tcPr>
            <w:tcW w:w="472"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3</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217" w:lineRule="exact"/>
            </w:pPr>
            <w:r>
              <w:rPr>
                <w:rStyle w:val="23"/>
              </w:rPr>
              <w:t>ул. Савушкина (остановка АГУ)</w:t>
            </w:r>
          </w:p>
        </w:tc>
        <w:tc>
          <w:tcPr>
            <w:tcW w:w="86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 - осень</w:t>
            </w:r>
          </w:p>
        </w:tc>
      </w:tr>
      <w:tr w:rsidR="00E462AE" w:rsidTr="00535CBD">
        <w:trPr>
          <w:trHeight w:val="598"/>
        </w:trPr>
        <w:tc>
          <w:tcPr>
            <w:tcW w:w="472"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4</w:t>
            </w:r>
          </w:p>
        </w:tc>
        <w:tc>
          <w:tcPr>
            <w:tcW w:w="1491"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Савушкина, 2</w:t>
            </w:r>
          </w:p>
        </w:tc>
        <w:tc>
          <w:tcPr>
            <w:tcW w:w="86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 - осень</w:t>
            </w:r>
          </w:p>
        </w:tc>
      </w:tr>
      <w:tr w:rsidR="00E462AE" w:rsidTr="00535CBD">
        <w:trPr>
          <w:trHeight w:val="602"/>
        </w:trPr>
        <w:tc>
          <w:tcPr>
            <w:tcW w:w="472"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5</w:t>
            </w:r>
          </w:p>
        </w:tc>
        <w:tc>
          <w:tcPr>
            <w:tcW w:w="1491"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Савушкина, 2 "г"</w:t>
            </w:r>
          </w:p>
        </w:tc>
        <w:tc>
          <w:tcPr>
            <w:tcW w:w="86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 - осень</w:t>
            </w:r>
          </w:p>
        </w:tc>
      </w:tr>
      <w:tr w:rsidR="00E462AE" w:rsidTr="00535CBD">
        <w:trPr>
          <w:trHeight w:val="595"/>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6</w:t>
            </w:r>
          </w:p>
        </w:tc>
        <w:tc>
          <w:tcPr>
            <w:tcW w:w="1491"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Савушкина, 8</w:t>
            </w:r>
          </w:p>
        </w:tc>
        <w:tc>
          <w:tcPr>
            <w:tcW w:w="86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 - осень</w:t>
            </w:r>
          </w:p>
        </w:tc>
      </w:tr>
      <w:tr w:rsidR="00E462AE" w:rsidTr="00535CBD">
        <w:trPr>
          <w:trHeight w:val="598"/>
        </w:trPr>
        <w:tc>
          <w:tcPr>
            <w:tcW w:w="472"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7</w:t>
            </w:r>
          </w:p>
        </w:tc>
        <w:tc>
          <w:tcPr>
            <w:tcW w:w="1491"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Савушкина, 23</w:t>
            </w:r>
          </w:p>
        </w:tc>
        <w:tc>
          <w:tcPr>
            <w:tcW w:w="86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 - осень</w:t>
            </w:r>
          </w:p>
        </w:tc>
      </w:tr>
      <w:tr w:rsidR="00E462AE" w:rsidTr="00535CBD">
        <w:trPr>
          <w:trHeight w:val="598"/>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8</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217" w:lineRule="exact"/>
            </w:pPr>
            <w:r>
              <w:rPr>
                <w:rStyle w:val="23"/>
              </w:rPr>
              <w:t>ул. Савушкина, 44 "г"/Анри Барбюса</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602"/>
        </w:trPr>
        <w:tc>
          <w:tcPr>
            <w:tcW w:w="472"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9</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217" w:lineRule="exact"/>
            </w:pPr>
            <w:r>
              <w:rPr>
                <w:rStyle w:val="23"/>
              </w:rPr>
              <w:t>ул. Савушкина/Ак. Королева</w:t>
            </w:r>
          </w:p>
        </w:tc>
        <w:tc>
          <w:tcPr>
            <w:tcW w:w="86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 - осень</w:t>
            </w:r>
          </w:p>
        </w:tc>
      </w:tr>
      <w:tr w:rsidR="00E462AE" w:rsidTr="00535CBD">
        <w:trPr>
          <w:trHeight w:val="598"/>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10</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217" w:lineRule="exact"/>
            </w:pPr>
            <w:r>
              <w:rPr>
                <w:rStyle w:val="23"/>
              </w:rPr>
              <w:t xml:space="preserve">ул. Савушкина, 45 </w:t>
            </w:r>
            <w:r>
              <w:rPr>
                <w:rStyle w:val="23"/>
                <w:lang w:val="en-US" w:eastAsia="en-US" w:bidi="en-US"/>
              </w:rPr>
              <w:t xml:space="preserve">(per. </w:t>
            </w:r>
            <w:r>
              <w:rPr>
                <w:rStyle w:val="23"/>
              </w:rPr>
              <w:t>Палата)</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598"/>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11</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Савушкина, 46</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602"/>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12</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Савушкина, 47 "б"</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595"/>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13</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28 Армии, 8 "6</w:t>
            </w:r>
            <w:r>
              <w:rPr>
                <w:rStyle w:val="23"/>
                <w:vertAlign w:val="superscript"/>
              </w:rPr>
              <w:t>м</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598"/>
        </w:trPr>
        <w:tc>
          <w:tcPr>
            <w:tcW w:w="472"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14</w:t>
            </w:r>
          </w:p>
        </w:tc>
        <w:tc>
          <w:tcPr>
            <w:tcW w:w="1491"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пл. Вокзальная, 1</w:t>
            </w:r>
          </w:p>
        </w:tc>
        <w:tc>
          <w:tcPr>
            <w:tcW w:w="86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 - осень</w:t>
            </w:r>
          </w:p>
        </w:tc>
      </w:tr>
      <w:tr w:rsidR="00E462AE" w:rsidTr="00535CBD">
        <w:trPr>
          <w:trHeight w:val="602"/>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15</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пл. Вокзальная, 11</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602"/>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16</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217" w:lineRule="exact"/>
            </w:pPr>
            <w:r>
              <w:rPr>
                <w:rStyle w:val="23"/>
              </w:rPr>
              <w:t>пл. Вокзальная, 20 "б" (Евросеть)</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598"/>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17</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Яблочкова, 1 "в"</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A024BD" w:rsidTr="00535CBD">
        <w:trPr>
          <w:trHeight w:val="1019"/>
        </w:trPr>
        <w:tc>
          <w:tcPr>
            <w:tcW w:w="472" w:type="pct"/>
            <w:tcBorders>
              <w:top w:val="single" w:sz="4" w:space="0" w:color="auto"/>
              <w:left w:val="single" w:sz="4" w:space="0" w:color="auto"/>
            </w:tcBorders>
            <w:shd w:val="clear" w:color="auto" w:fill="FFFFFF"/>
            <w:vAlign w:val="center"/>
          </w:tcPr>
          <w:p w:rsidR="00A024BD" w:rsidRDefault="00A024BD">
            <w:pPr>
              <w:pStyle w:val="22"/>
              <w:shd w:val="clear" w:color="auto" w:fill="auto"/>
              <w:spacing w:line="180" w:lineRule="exact"/>
            </w:pPr>
            <w:r>
              <w:rPr>
                <w:rStyle w:val="23"/>
              </w:rPr>
              <w:t>18</w:t>
            </w:r>
          </w:p>
        </w:tc>
        <w:tc>
          <w:tcPr>
            <w:tcW w:w="1491" w:type="pct"/>
            <w:tcBorders>
              <w:top w:val="single" w:sz="4" w:space="0" w:color="auto"/>
              <w:left w:val="single" w:sz="4" w:space="0" w:color="auto"/>
            </w:tcBorders>
            <w:shd w:val="clear" w:color="auto" w:fill="FFFFFF"/>
            <w:vAlign w:val="center"/>
          </w:tcPr>
          <w:p w:rsidR="00A024BD" w:rsidRDefault="00A024BD">
            <w:pPr>
              <w:pStyle w:val="22"/>
              <w:shd w:val="clear" w:color="auto" w:fill="auto"/>
              <w:spacing w:line="180" w:lineRule="exact"/>
            </w:pPr>
            <w:r>
              <w:rPr>
                <w:rStyle w:val="23"/>
              </w:rPr>
              <w:t>ул. Яблочкова/Маркина</w:t>
            </w:r>
          </w:p>
          <w:p w:rsidR="00A024BD" w:rsidRDefault="00A024BD" w:rsidP="004A004E">
            <w:pPr>
              <w:pStyle w:val="22"/>
              <w:spacing w:line="213" w:lineRule="exact"/>
            </w:pPr>
            <w:r>
              <w:rPr>
                <w:rStyle w:val="23"/>
              </w:rPr>
              <w:t>(ост. Общественного транспорта "Маркина")</w:t>
            </w:r>
          </w:p>
        </w:tc>
        <w:tc>
          <w:tcPr>
            <w:tcW w:w="865" w:type="pct"/>
            <w:tcBorders>
              <w:top w:val="single" w:sz="4" w:space="0" w:color="auto"/>
              <w:left w:val="single" w:sz="4" w:space="0" w:color="auto"/>
            </w:tcBorders>
            <w:shd w:val="clear" w:color="auto" w:fill="FFFFFF"/>
            <w:vAlign w:val="center"/>
          </w:tcPr>
          <w:p w:rsidR="00A024BD" w:rsidRDefault="00A024BD">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A024BD" w:rsidRDefault="00A024BD">
            <w:pPr>
              <w:pStyle w:val="22"/>
              <w:shd w:val="clear" w:color="auto" w:fill="auto"/>
              <w:spacing w:line="180" w:lineRule="exact"/>
            </w:pPr>
            <w:r>
              <w:rPr>
                <w:rStyle w:val="23"/>
              </w:rPr>
              <w:t>реализация</w:t>
            </w:r>
          </w:p>
          <w:p w:rsidR="00A024BD" w:rsidRDefault="00A024BD" w:rsidP="00993435">
            <w:pPr>
              <w:pStyle w:val="22"/>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A024BD" w:rsidRDefault="00A024BD">
            <w:pPr>
              <w:pStyle w:val="22"/>
              <w:shd w:val="clear" w:color="auto" w:fill="auto"/>
              <w:spacing w:line="180" w:lineRule="exact"/>
            </w:pPr>
            <w:r>
              <w:rPr>
                <w:rStyle w:val="23"/>
              </w:rPr>
              <w:t>весна - осень</w:t>
            </w:r>
          </w:p>
        </w:tc>
      </w:tr>
      <w:tr w:rsidR="00E462AE" w:rsidTr="00535CBD">
        <w:trPr>
          <w:trHeight w:val="812"/>
        </w:trPr>
        <w:tc>
          <w:tcPr>
            <w:tcW w:w="472"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lastRenderedPageBreak/>
              <w:t>19</w:t>
            </w:r>
          </w:p>
        </w:tc>
        <w:tc>
          <w:tcPr>
            <w:tcW w:w="1491" w:type="pct"/>
            <w:tcBorders>
              <w:top w:val="single" w:sz="4" w:space="0" w:color="auto"/>
              <w:left w:val="single" w:sz="4" w:space="0" w:color="auto"/>
            </w:tcBorders>
            <w:shd w:val="clear" w:color="auto" w:fill="FFFFFF"/>
            <w:vAlign w:val="center"/>
          </w:tcPr>
          <w:p w:rsidR="00E462AE" w:rsidRDefault="00016085" w:rsidP="00A024BD">
            <w:pPr>
              <w:pStyle w:val="22"/>
              <w:shd w:val="clear" w:color="auto" w:fill="auto"/>
              <w:spacing w:line="215" w:lineRule="exact"/>
            </w:pPr>
            <w:r>
              <w:rPr>
                <w:rStyle w:val="23"/>
              </w:rPr>
              <w:t xml:space="preserve">ул. Яблочкова/Б. Алексеева (ост. "Школа </w:t>
            </w:r>
            <w:r>
              <w:rPr>
                <w:rStyle w:val="23"/>
                <w:lang w:val="en-US" w:eastAsia="en-US" w:bidi="en-US"/>
              </w:rPr>
              <w:t>N4")</w:t>
            </w:r>
          </w:p>
        </w:tc>
        <w:tc>
          <w:tcPr>
            <w:tcW w:w="865" w:type="pct"/>
            <w:tcBorders>
              <w:top w:val="single" w:sz="4" w:space="0" w:color="auto"/>
              <w:left w:val="single" w:sz="4" w:space="0" w:color="auto"/>
            </w:tcBorders>
            <w:shd w:val="clear" w:color="auto" w:fill="FFFFFF"/>
            <w:vAlign w:val="center"/>
          </w:tcPr>
          <w:p w:rsidR="00E462AE" w:rsidRDefault="00016085" w:rsidP="00A024BD">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rsidP="00A024BD">
            <w:pPr>
              <w:pStyle w:val="22"/>
              <w:shd w:val="clear" w:color="auto" w:fill="auto"/>
              <w:spacing w:line="180" w:lineRule="exact"/>
            </w:pPr>
            <w:r>
              <w:rPr>
                <w:rStyle w:val="23"/>
              </w:rPr>
              <w:t>реализация</w:t>
            </w:r>
          </w:p>
          <w:p w:rsidR="00E462AE" w:rsidRDefault="00016085" w:rsidP="00A024BD">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rsidP="00A024BD">
            <w:pPr>
              <w:pStyle w:val="22"/>
              <w:shd w:val="clear" w:color="auto" w:fill="auto"/>
              <w:spacing w:line="180" w:lineRule="exact"/>
            </w:pPr>
            <w:r>
              <w:rPr>
                <w:rStyle w:val="23"/>
              </w:rPr>
              <w:t>весна - осень</w:t>
            </w:r>
          </w:p>
        </w:tc>
      </w:tr>
      <w:tr w:rsidR="00E462AE" w:rsidTr="00535CBD">
        <w:trPr>
          <w:trHeight w:val="595"/>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20</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Яблочкова, 23 "а"</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595"/>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21</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215" w:lineRule="exact"/>
            </w:pPr>
            <w:r>
              <w:rPr>
                <w:rStyle w:val="23"/>
              </w:rPr>
              <w:t>ул. Яблочкова, 31 (у пешеходного перехода)</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602"/>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22</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213" w:lineRule="exact"/>
            </w:pPr>
            <w:r>
              <w:rPr>
                <w:rStyle w:val="23"/>
              </w:rPr>
              <w:t>ул. Яблочкова, 36/Б. Алексеева</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598"/>
        </w:trPr>
        <w:tc>
          <w:tcPr>
            <w:tcW w:w="472"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23</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215" w:lineRule="exact"/>
            </w:pPr>
            <w:r>
              <w:rPr>
                <w:rStyle w:val="23"/>
              </w:rPr>
              <w:t>ул. Анри Барбюса, 9 "б" (ост. ж/д вокзал)</w:t>
            </w:r>
          </w:p>
        </w:tc>
        <w:tc>
          <w:tcPr>
            <w:tcW w:w="86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 - осень</w:t>
            </w:r>
          </w:p>
        </w:tc>
      </w:tr>
      <w:tr w:rsidR="00E462AE" w:rsidTr="00535CBD">
        <w:trPr>
          <w:trHeight w:val="602"/>
        </w:trPr>
        <w:tc>
          <w:tcPr>
            <w:tcW w:w="472"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24</w:t>
            </w:r>
          </w:p>
        </w:tc>
        <w:tc>
          <w:tcPr>
            <w:tcW w:w="1491"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Анри Барбюса, 17 "г"</w:t>
            </w:r>
          </w:p>
        </w:tc>
        <w:tc>
          <w:tcPr>
            <w:tcW w:w="86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 - осень</w:t>
            </w:r>
          </w:p>
        </w:tc>
      </w:tr>
      <w:tr w:rsidR="00E462AE" w:rsidTr="00535CBD">
        <w:trPr>
          <w:trHeight w:val="591"/>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25</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211" w:lineRule="exact"/>
            </w:pPr>
            <w:r>
              <w:rPr>
                <w:rStyle w:val="23"/>
              </w:rPr>
              <w:t>ул. Анри Барбюса, 27 "в"</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598"/>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26</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Беринга, 1 п"</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595"/>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27</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215" w:lineRule="exact"/>
            </w:pPr>
            <w:r>
              <w:rPr>
                <w:rStyle w:val="23"/>
              </w:rPr>
              <w:t>ул. Куйбышева, 103 (переправа на пляж)</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602"/>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28</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Куйбышева, 112</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602"/>
        </w:trPr>
        <w:tc>
          <w:tcPr>
            <w:tcW w:w="472"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29</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215" w:lineRule="exact"/>
            </w:pPr>
            <w:r>
              <w:rPr>
                <w:rStyle w:val="23"/>
              </w:rPr>
              <w:t>ул. Красноармейская (за ж/д вокзалом)</w:t>
            </w:r>
          </w:p>
        </w:tc>
        <w:tc>
          <w:tcPr>
            <w:tcW w:w="86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 - осень</w:t>
            </w:r>
          </w:p>
        </w:tc>
      </w:tr>
      <w:tr w:rsidR="00E462AE" w:rsidTr="00535CBD">
        <w:trPr>
          <w:trHeight w:val="598"/>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30</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213" w:lineRule="exact"/>
            </w:pPr>
            <w:r>
              <w:rPr>
                <w:rStyle w:val="23"/>
              </w:rPr>
              <w:t>ул. Красноармейская 35 "а"</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598"/>
        </w:trPr>
        <w:tc>
          <w:tcPr>
            <w:tcW w:w="472"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31</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215" w:lineRule="exact"/>
            </w:pPr>
            <w:r>
              <w:rPr>
                <w:rStyle w:val="23"/>
              </w:rPr>
              <w:t>ул. Татищева, 2 (район больницы)</w:t>
            </w:r>
          </w:p>
        </w:tc>
        <w:tc>
          <w:tcPr>
            <w:tcW w:w="86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 - осень</w:t>
            </w:r>
          </w:p>
        </w:tc>
      </w:tr>
      <w:tr w:rsidR="00E462AE" w:rsidTr="00535CBD">
        <w:trPr>
          <w:trHeight w:val="595"/>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32</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213" w:lineRule="exact"/>
            </w:pPr>
            <w:r>
              <w:rPr>
                <w:rStyle w:val="23"/>
              </w:rPr>
              <w:t>ул. Косм. В. Комарова, 65 "г"</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819"/>
        </w:trPr>
        <w:tc>
          <w:tcPr>
            <w:tcW w:w="472"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33</w:t>
            </w:r>
          </w:p>
        </w:tc>
        <w:tc>
          <w:tcPr>
            <w:tcW w:w="1491" w:type="pct"/>
            <w:tcBorders>
              <w:top w:val="single" w:sz="4" w:space="0" w:color="auto"/>
              <w:left w:val="single" w:sz="4" w:space="0" w:color="auto"/>
            </w:tcBorders>
            <w:shd w:val="clear" w:color="auto" w:fill="FFFFFF"/>
            <w:vAlign w:val="bottom"/>
          </w:tcPr>
          <w:p w:rsidR="00E462AE" w:rsidRDefault="00016085">
            <w:pPr>
              <w:pStyle w:val="22"/>
              <w:shd w:val="clear" w:color="auto" w:fill="auto"/>
              <w:spacing w:line="217" w:lineRule="exact"/>
            </w:pPr>
            <w:r>
              <w:rPr>
                <w:rStyle w:val="23"/>
              </w:rPr>
              <w:t>ул. Славянская, 25 (проходная рынка "Славянский")</w:t>
            </w:r>
          </w:p>
        </w:tc>
        <w:tc>
          <w:tcPr>
            <w:tcW w:w="86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 - осень</w:t>
            </w:r>
          </w:p>
        </w:tc>
      </w:tr>
      <w:tr w:rsidR="00E462AE" w:rsidTr="00535CBD">
        <w:trPr>
          <w:trHeight w:val="595"/>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34</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Рыбинская, 12</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535CBD" w:rsidTr="002C5C20">
        <w:trPr>
          <w:trHeight w:val="810"/>
        </w:trPr>
        <w:tc>
          <w:tcPr>
            <w:tcW w:w="472" w:type="pct"/>
            <w:tcBorders>
              <w:top w:val="single" w:sz="4" w:space="0" w:color="auto"/>
              <w:left w:val="single" w:sz="4" w:space="0" w:color="auto"/>
            </w:tcBorders>
            <w:shd w:val="clear" w:color="auto" w:fill="FFFFFF"/>
            <w:vAlign w:val="center"/>
          </w:tcPr>
          <w:p w:rsidR="00535CBD" w:rsidRDefault="00535CBD">
            <w:pPr>
              <w:pStyle w:val="22"/>
              <w:shd w:val="clear" w:color="auto" w:fill="auto"/>
              <w:spacing w:line="180" w:lineRule="exact"/>
            </w:pPr>
            <w:r>
              <w:rPr>
                <w:rStyle w:val="23"/>
              </w:rPr>
              <w:t>35</w:t>
            </w:r>
          </w:p>
        </w:tc>
        <w:tc>
          <w:tcPr>
            <w:tcW w:w="1491" w:type="pct"/>
            <w:tcBorders>
              <w:top w:val="single" w:sz="4" w:space="0" w:color="auto"/>
              <w:left w:val="single" w:sz="4" w:space="0" w:color="auto"/>
            </w:tcBorders>
            <w:shd w:val="clear" w:color="auto" w:fill="FFFFFF"/>
            <w:vAlign w:val="center"/>
          </w:tcPr>
          <w:p w:rsidR="00535CBD" w:rsidRDefault="00535CBD">
            <w:pPr>
              <w:pStyle w:val="22"/>
              <w:shd w:val="clear" w:color="auto" w:fill="auto"/>
              <w:spacing w:line="180" w:lineRule="exact"/>
            </w:pPr>
            <w:r>
              <w:rPr>
                <w:rStyle w:val="23"/>
              </w:rPr>
              <w:t>ул. Рыбинская (напротив</w:t>
            </w:r>
          </w:p>
          <w:p w:rsidR="00535CBD" w:rsidRDefault="00535CBD" w:rsidP="005429AE">
            <w:pPr>
              <w:pStyle w:val="22"/>
              <w:spacing w:line="180" w:lineRule="exact"/>
            </w:pPr>
            <w:r>
              <w:rPr>
                <w:rStyle w:val="23"/>
              </w:rPr>
              <w:t>магазина "Молоток")</w:t>
            </w:r>
          </w:p>
        </w:tc>
        <w:tc>
          <w:tcPr>
            <w:tcW w:w="865" w:type="pct"/>
            <w:tcBorders>
              <w:top w:val="single" w:sz="4" w:space="0" w:color="auto"/>
              <w:left w:val="single" w:sz="4" w:space="0" w:color="auto"/>
            </w:tcBorders>
            <w:shd w:val="clear" w:color="auto" w:fill="FFFFFF"/>
            <w:vAlign w:val="center"/>
          </w:tcPr>
          <w:p w:rsidR="00535CBD" w:rsidRDefault="00535CBD">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535CBD" w:rsidRDefault="00535CBD">
            <w:pPr>
              <w:pStyle w:val="22"/>
              <w:shd w:val="clear" w:color="auto" w:fill="auto"/>
              <w:spacing w:line="180" w:lineRule="exact"/>
            </w:pPr>
            <w:r>
              <w:rPr>
                <w:rStyle w:val="23"/>
              </w:rPr>
              <w:t>реализация</w:t>
            </w:r>
          </w:p>
          <w:p w:rsidR="00535CBD" w:rsidRDefault="00535CBD" w:rsidP="00765530">
            <w:pPr>
              <w:pStyle w:val="22"/>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535CBD" w:rsidRDefault="00535CBD">
            <w:pPr>
              <w:pStyle w:val="22"/>
              <w:shd w:val="clear" w:color="auto" w:fill="auto"/>
              <w:spacing w:line="180" w:lineRule="exact"/>
            </w:pPr>
            <w:r>
              <w:rPr>
                <w:rStyle w:val="23"/>
              </w:rPr>
              <w:t>весна - осень</w:t>
            </w:r>
          </w:p>
        </w:tc>
      </w:tr>
      <w:tr w:rsidR="00E462AE" w:rsidTr="00535CBD">
        <w:trPr>
          <w:trHeight w:val="595"/>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36</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Аксакова, 8</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591"/>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37</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Аксакова, 12 "а"</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595"/>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38</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ул. Бабаевского/Жилая</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602"/>
        </w:trPr>
        <w:tc>
          <w:tcPr>
            <w:tcW w:w="472"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39</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219" w:lineRule="exact"/>
            </w:pPr>
            <w:r>
              <w:rPr>
                <w:rStyle w:val="23"/>
              </w:rPr>
              <w:t>ул. Бабаевского, 35, кори. 3</w:t>
            </w:r>
          </w:p>
        </w:tc>
        <w:tc>
          <w:tcPr>
            <w:tcW w:w="86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 - осень</w:t>
            </w:r>
          </w:p>
        </w:tc>
      </w:tr>
      <w:tr w:rsidR="00E462AE" w:rsidTr="00535CBD">
        <w:trPr>
          <w:trHeight w:val="598"/>
        </w:trPr>
        <w:tc>
          <w:tcPr>
            <w:tcW w:w="472"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lastRenderedPageBreak/>
              <w:t>40</w:t>
            </w:r>
          </w:p>
        </w:tc>
        <w:tc>
          <w:tcPr>
            <w:tcW w:w="1491"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Жилая, 11 "а"</w:t>
            </w:r>
          </w:p>
        </w:tc>
        <w:tc>
          <w:tcPr>
            <w:tcW w:w="86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 - осень</w:t>
            </w:r>
          </w:p>
        </w:tc>
      </w:tr>
      <w:tr w:rsidR="00E462AE" w:rsidTr="00535CBD">
        <w:trPr>
          <w:trHeight w:val="598"/>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41</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217" w:lineRule="exact"/>
            </w:pPr>
            <w:r>
              <w:rPr>
                <w:rStyle w:val="23"/>
              </w:rPr>
              <w:t>ул. Бульварная, 11 (остановка)</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595"/>
        </w:trPr>
        <w:tc>
          <w:tcPr>
            <w:tcW w:w="472"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42</w:t>
            </w:r>
          </w:p>
        </w:tc>
        <w:tc>
          <w:tcPr>
            <w:tcW w:w="1491"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о. Городской</w:t>
            </w:r>
          </w:p>
        </w:tc>
        <w:tc>
          <w:tcPr>
            <w:tcW w:w="865"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vAlign w:val="center"/>
          </w:tcPr>
          <w:p w:rsidR="00E462AE" w:rsidRDefault="00016085">
            <w:pPr>
              <w:pStyle w:val="22"/>
              <w:shd w:val="clear" w:color="auto" w:fill="auto"/>
              <w:spacing w:line="180" w:lineRule="exact"/>
            </w:pPr>
            <w:r>
              <w:rPr>
                <w:rStyle w:val="23"/>
              </w:rPr>
              <w:t>весна - осень</w:t>
            </w:r>
          </w:p>
        </w:tc>
      </w:tr>
      <w:tr w:rsidR="00E462AE" w:rsidTr="00535CBD">
        <w:trPr>
          <w:trHeight w:val="591"/>
        </w:trPr>
        <w:tc>
          <w:tcPr>
            <w:tcW w:w="472"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43</w:t>
            </w:r>
          </w:p>
        </w:tc>
        <w:tc>
          <w:tcPr>
            <w:tcW w:w="1491"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ул. Латышева, 18</w:t>
            </w:r>
          </w:p>
        </w:tc>
        <w:tc>
          <w:tcPr>
            <w:tcW w:w="865" w:type="pct"/>
            <w:tcBorders>
              <w:top w:val="single" w:sz="4" w:space="0" w:color="auto"/>
              <w:left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 - осень</w:t>
            </w:r>
          </w:p>
        </w:tc>
      </w:tr>
      <w:tr w:rsidR="00E462AE" w:rsidTr="00535CBD">
        <w:trPr>
          <w:trHeight w:val="610"/>
        </w:trPr>
        <w:tc>
          <w:tcPr>
            <w:tcW w:w="472" w:type="pct"/>
            <w:tcBorders>
              <w:top w:val="single" w:sz="4" w:space="0" w:color="auto"/>
              <w:left w:val="single" w:sz="4" w:space="0" w:color="auto"/>
              <w:bottom w:val="single" w:sz="4" w:space="0" w:color="auto"/>
            </w:tcBorders>
            <w:shd w:val="clear" w:color="auto" w:fill="FFFFFF"/>
          </w:tcPr>
          <w:p w:rsidR="00E462AE" w:rsidRDefault="00016085">
            <w:pPr>
              <w:pStyle w:val="22"/>
              <w:shd w:val="clear" w:color="auto" w:fill="auto"/>
              <w:spacing w:line="180" w:lineRule="exact"/>
            </w:pPr>
            <w:r>
              <w:rPr>
                <w:rStyle w:val="23"/>
              </w:rPr>
              <w:t>44</w:t>
            </w:r>
          </w:p>
        </w:tc>
        <w:tc>
          <w:tcPr>
            <w:tcW w:w="1491" w:type="pct"/>
            <w:tcBorders>
              <w:top w:val="single" w:sz="4" w:space="0" w:color="auto"/>
              <w:left w:val="single" w:sz="4" w:space="0" w:color="auto"/>
              <w:bottom w:val="single" w:sz="4" w:space="0" w:color="auto"/>
            </w:tcBorders>
            <w:shd w:val="clear" w:color="auto" w:fill="FFFFFF"/>
          </w:tcPr>
          <w:p w:rsidR="00E462AE" w:rsidRDefault="00016085">
            <w:pPr>
              <w:pStyle w:val="22"/>
              <w:shd w:val="clear" w:color="auto" w:fill="auto"/>
              <w:spacing w:line="180" w:lineRule="exact"/>
            </w:pPr>
            <w:r>
              <w:rPr>
                <w:rStyle w:val="23"/>
              </w:rPr>
              <w:t>ул. Татищева, 62</w:t>
            </w:r>
          </w:p>
        </w:tc>
        <w:tc>
          <w:tcPr>
            <w:tcW w:w="865" w:type="pct"/>
            <w:tcBorders>
              <w:top w:val="single" w:sz="4" w:space="0" w:color="auto"/>
              <w:left w:val="single" w:sz="4" w:space="0" w:color="auto"/>
              <w:bottom w:val="single" w:sz="4" w:space="0" w:color="auto"/>
            </w:tcBorders>
            <w:shd w:val="clear" w:color="auto" w:fill="FFFFFF"/>
          </w:tcPr>
          <w:p w:rsidR="00E462AE" w:rsidRDefault="00016085">
            <w:pPr>
              <w:pStyle w:val="22"/>
              <w:shd w:val="clear" w:color="auto" w:fill="auto"/>
              <w:spacing w:line="180" w:lineRule="exact"/>
            </w:pPr>
            <w:r>
              <w:rPr>
                <w:rStyle w:val="23"/>
              </w:rPr>
              <w:t>квасной аппарат</w:t>
            </w:r>
          </w:p>
        </w:tc>
        <w:tc>
          <w:tcPr>
            <w:tcW w:w="1054" w:type="pct"/>
            <w:tcBorders>
              <w:top w:val="single" w:sz="4" w:space="0" w:color="auto"/>
              <w:left w:val="single" w:sz="4" w:space="0" w:color="auto"/>
              <w:bottom w:val="single" w:sz="4" w:space="0" w:color="auto"/>
            </w:tcBorders>
            <w:shd w:val="clear" w:color="auto" w:fill="FFFFFF"/>
            <w:vAlign w:val="center"/>
          </w:tcPr>
          <w:p w:rsidR="00E462AE" w:rsidRDefault="00016085">
            <w:pPr>
              <w:pStyle w:val="22"/>
              <w:shd w:val="clear" w:color="auto" w:fill="auto"/>
              <w:spacing w:line="180" w:lineRule="exact"/>
            </w:pPr>
            <w:r>
              <w:rPr>
                <w:rStyle w:val="23"/>
              </w:rPr>
              <w:t>реализация</w:t>
            </w:r>
          </w:p>
          <w:p w:rsidR="00E462AE" w:rsidRDefault="00016085">
            <w:pPr>
              <w:pStyle w:val="22"/>
              <w:shd w:val="clear" w:color="auto" w:fill="auto"/>
              <w:spacing w:line="180" w:lineRule="exact"/>
            </w:pPr>
            <w:r>
              <w:rPr>
                <w:rStyle w:val="23"/>
              </w:rPr>
              <w:t>кваса</w:t>
            </w:r>
          </w:p>
        </w:tc>
        <w:tc>
          <w:tcPr>
            <w:tcW w:w="1118" w:type="pct"/>
            <w:tcBorders>
              <w:top w:val="single" w:sz="4" w:space="0" w:color="auto"/>
              <w:left w:val="single" w:sz="4" w:space="0" w:color="auto"/>
              <w:bottom w:val="single" w:sz="4" w:space="0" w:color="auto"/>
              <w:right w:val="single" w:sz="4" w:space="0" w:color="auto"/>
            </w:tcBorders>
            <w:shd w:val="clear" w:color="auto" w:fill="FFFFFF"/>
          </w:tcPr>
          <w:p w:rsidR="00E462AE" w:rsidRDefault="00016085">
            <w:pPr>
              <w:pStyle w:val="22"/>
              <w:shd w:val="clear" w:color="auto" w:fill="auto"/>
              <w:spacing w:line="180" w:lineRule="exact"/>
            </w:pPr>
            <w:r>
              <w:rPr>
                <w:rStyle w:val="23"/>
              </w:rPr>
              <w:t>весна - осень</w:t>
            </w:r>
          </w:p>
        </w:tc>
      </w:tr>
    </w:tbl>
    <w:p w:rsidR="00E462AE" w:rsidRDefault="00E462AE">
      <w:pPr>
        <w:rPr>
          <w:sz w:val="2"/>
          <w:szCs w:val="2"/>
        </w:rPr>
      </w:pPr>
    </w:p>
    <w:sectPr w:rsidR="00E462AE">
      <w:pgSz w:w="11909" w:h="16834"/>
      <w:pgMar w:top="1415" w:right="1440" w:bottom="1415"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82" w:rsidRDefault="00066E82">
      <w:r>
        <w:separator/>
      </w:r>
    </w:p>
  </w:endnote>
  <w:endnote w:type="continuationSeparator" w:id="0">
    <w:p w:rsidR="00066E82" w:rsidRDefault="0006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82" w:rsidRDefault="00066E82"/>
  </w:footnote>
  <w:footnote w:type="continuationSeparator" w:id="0">
    <w:p w:rsidR="00066E82" w:rsidRDefault="00066E8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AE"/>
    <w:rsid w:val="00016085"/>
    <w:rsid w:val="00066E82"/>
    <w:rsid w:val="00535CBD"/>
    <w:rsid w:val="00A024BD"/>
    <w:rsid w:val="00E4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37587-BAF5-4759-8549-BEDAD926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b w:val="0"/>
      <w:bCs w:val="0"/>
      <w:i w:val="0"/>
      <w:iCs w:val="0"/>
      <w:smallCaps w:val="0"/>
      <w:strike w:val="0"/>
      <w:spacing w:val="0"/>
      <w:sz w:val="20"/>
      <w:szCs w:val="20"/>
      <w:u w:val="none"/>
    </w:rPr>
  </w:style>
  <w:style w:type="character" w:customStyle="1" w:styleId="4">
    <w:name w:val="Основной текст (4)_"/>
    <w:basedOn w:val="a0"/>
    <w:link w:val="40"/>
    <w:rPr>
      <w:b w:val="0"/>
      <w:bCs w:val="0"/>
      <w:i w:val="0"/>
      <w:iCs w:val="0"/>
      <w:smallCaps w:val="0"/>
      <w:strike w:val="0"/>
      <w:sz w:val="16"/>
      <w:szCs w:val="16"/>
      <w:u w:val="none"/>
    </w:rPr>
  </w:style>
  <w:style w:type="character" w:customStyle="1" w:styleId="5">
    <w:name w:val="Основной текст (5)_"/>
    <w:basedOn w:val="a0"/>
    <w:link w:val="50"/>
    <w:rPr>
      <w:rFonts w:ascii="Book Antiqua" w:eastAsia="Book Antiqua" w:hAnsi="Book Antiqua" w:cs="Book Antiqua"/>
      <w:b w:val="0"/>
      <w:bCs w:val="0"/>
      <w:i w:val="0"/>
      <w:iCs w:val="0"/>
      <w:smallCaps w:val="0"/>
      <w:strike w:val="0"/>
      <w:spacing w:val="4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5"/>
      <w:szCs w:val="1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8"/>
      <w:szCs w:val="1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1"/>
      <w:szCs w:val="11"/>
      <w:u w:val="none"/>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19"/>
      <w:szCs w:val="19"/>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19"/>
      <w:szCs w:val="19"/>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bCs/>
      <w:i w:val="0"/>
      <w:iCs w:val="0"/>
      <w:smallCaps w:val="0"/>
      <w:strike w:val="0"/>
      <w:sz w:val="17"/>
      <w:szCs w:val="17"/>
      <w:u w:val="none"/>
    </w:rPr>
  </w:style>
  <w:style w:type="character" w:customStyle="1" w:styleId="295pt">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8pt">
    <w:name w:val="Основной текст (2) + 8 pt;Полужирный"/>
    <w:basedOn w:val="21"/>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7">
    <w:name w:val="Основной текст (7)_"/>
    <w:basedOn w:val="a0"/>
    <w:link w:val="70"/>
    <w:rPr>
      <w:rFonts w:ascii="Verdana" w:eastAsia="Verdana" w:hAnsi="Verdana" w:cs="Verdana"/>
      <w:b/>
      <w:bCs/>
      <w:i/>
      <w:iCs/>
      <w:smallCaps w:val="0"/>
      <w:strike w:val="0"/>
      <w:spacing w:val="-20"/>
      <w:sz w:val="14"/>
      <w:szCs w:val="14"/>
      <w:u w:val="none"/>
      <w:lang w:val="en-US" w:eastAsia="en-US" w:bidi="en-US"/>
    </w:rPr>
  </w:style>
  <w:style w:type="character" w:customStyle="1" w:styleId="34">
    <w:name w:val="Подпись к таблице (3)_"/>
    <w:basedOn w:val="a0"/>
    <w:link w:val="35"/>
    <w:rPr>
      <w:rFonts w:ascii="Times New Roman" w:eastAsia="Times New Roman" w:hAnsi="Times New Roman" w:cs="Times New Roman"/>
      <w:b/>
      <w:bCs/>
      <w:i w:val="0"/>
      <w:iCs w:val="0"/>
      <w:smallCaps w:val="0"/>
      <w:strike w:val="0"/>
      <w:sz w:val="17"/>
      <w:szCs w:val="17"/>
      <w:u w:val="none"/>
    </w:rPr>
  </w:style>
  <w:style w:type="character" w:customStyle="1" w:styleId="41">
    <w:name w:val="Подпись к таблице (4)_"/>
    <w:basedOn w:val="a0"/>
    <w:link w:val="42"/>
    <w:rPr>
      <w:rFonts w:ascii="Book Antiqua" w:eastAsia="Book Antiqua" w:hAnsi="Book Antiqua" w:cs="Book Antiqua"/>
      <w:b/>
      <w:bCs/>
      <w:i w:val="0"/>
      <w:iCs w:val="0"/>
      <w:smallCaps w:val="0"/>
      <w:strike w:val="0"/>
      <w:sz w:val="16"/>
      <w:szCs w:val="16"/>
      <w:u w:val="none"/>
    </w:rPr>
  </w:style>
  <w:style w:type="character" w:customStyle="1" w:styleId="8">
    <w:name w:val="Основной текст (8)_"/>
    <w:basedOn w:val="a0"/>
    <w:link w:val="80"/>
    <w:rPr>
      <w:rFonts w:ascii="Book Antiqua" w:eastAsia="Book Antiqua" w:hAnsi="Book Antiqua" w:cs="Book Antiqua"/>
      <w:b/>
      <w:bCs/>
      <w:i w:val="0"/>
      <w:iCs w:val="0"/>
      <w:smallCaps w:val="0"/>
      <w:strike w:val="0"/>
      <w:sz w:val="16"/>
      <w:szCs w:val="16"/>
      <w:u w:val="none"/>
    </w:rPr>
  </w:style>
  <w:style w:type="character" w:customStyle="1" w:styleId="51">
    <w:name w:val="Подпись к таблице (5)_"/>
    <w:basedOn w:val="a0"/>
    <w:link w:val="52"/>
    <w:rPr>
      <w:rFonts w:ascii="Times New Roman" w:eastAsia="Times New Roman" w:hAnsi="Times New Roman" w:cs="Times New Roman"/>
      <w:b/>
      <w:bCs/>
      <w:i w:val="0"/>
      <w:iCs w:val="0"/>
      <w:smallCaps w:val="0"/>
      <w:strike w:val="0"/>
      <w:sz w:val="15"/>
      <w:szCs w:val="15"/>
      <w:u w:val="none"/>
    </w:rPr>
  </w:style>
  <w:style w:type="character" w:customStyle="1" w:styleId="53">
    <w:name w:val="Подпись к таблице (5)"/>
    <w:basedOn w:val="51"/>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61">
    <w:name w:val="Подпись к таблице (6)_"/>
    <w:basedOn w:val="a0"/>
    <w:link w:val="62"/>
    <w:rPr>
      <w:rFonts w:ascii="Times New Roman" w:eastAsia="Times New Roman" w:hAnsi="Times New Roman" w:cs="Times New Roman"/>
      <w:b/>
      <w:bCs/>
      <w:i w:val="0"/>
      <w:iCs w:val="0"/>
      <w:smallCaps w:val="0"/>
      <w:strike w:val="0"/>
      <w:sz w:val="17"/>
      <w:szCs w:val="17"/>
      <w:u w:val="none"/>
    </w:rPr>
  </w:style>
  <w:style w:type="paragraph" w:customStyle="1" w:styleId="20">
    <w:name w:val="Заголовок №2"/>
    <w:basedOn w:val="a"/>
    <w:link w:val="2"/>
    <w:pPr>
      <w:shd w:val="clear" w:color="auto" w:fill="FFFFFF"/>
      <w:spacing w:line="0" w:lineRule="atLeast"/>
      <w:outlineLvl w:val="1"/>
    </w:pPr>
    <w:rPr>
      <w:sz w:val="20"/>
      <w:szCs w:val="20"/>
    </w:rPr>
  </w:style>
  <w:style w:type="paragraph" w:customStyle="1" w:styleId="40">
    <w:name w:val="Основной текст (4)"/>
    <w:basedOn w:val="a"/>
    <w:link w:val="4"/>
    <w:pPr>
      <w:shd w:val="clear" w:color="auto" w:fill="FFFFFF"/>
      <w:spacing w:line="0" w:lineRule="atLeast"/>
    </w:pPr>
    <w:rPr>
      <w:sz w:val="16"/>
      <w:szCs w:val="16"/>
    </w:rPr>
  </w:style>
  <w:style w:type="paragraph" w:customStyle="1" w:styleId="50">
    <w:name w:val="Основной текст (5)"/>
    <w:basedOn w:val="a"/>
    <w:link w:val="5"/>
    <w:pPr>
      <w:shd w:val="clear" w:color="auto" w:fill="FFFFFF"/>
      <w:spacing w:line="0" w:lineRule="atLeast"/>
    </w:pPr>
    <w:rPr>
      <w:rFonts w:ascii="Book Antiqua" w:eastAsia="Book Antiqua" w:hAnsi="Book Antiqua" w:cs="Book Antiqua"/>
      <w:spacing w:val="40"/>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18"/>
      <w:szCs w:val="18"/>
    </w:rPr>
  </w:style>
  <w:style w:type="paragraph" w:customStyle="1" w:styleId="30">
    <w:name w:val="Основной текст (3)"/>
    <w:basedOn w:val="a"/>
    <w:link w:val="3"/>
    <w:pPr>
      <w:shd w:val="clear" w:color="auto" w:fill="FFFFFF"/>
      <w:spacing w:line="243" w:lineRule="exact"/>
      <w:jc w:val="center"/>
    </w:pPr>
    <w:rPr>
      <w:rFonts w:ascii="Times New Roman" w:eastAsia="Times New Roman" w:hAnsi="Times New Roman" w:cs="Times New Roman"/>
      <w:b/>
      <w:bCs/>
      <w:sz w:val="15"/>
      <w:szCs w:val="15"/>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z w:val="30"/>
      <w:szCs w:val="30"/>
    </w:rPr>
  </w:style>
  <w:style w:type="paragraph" w:customStyle="1" w:styleId="22">
    <w:name w:val="Основной текст (2)"/>
    <w:basedOn w:val="a"/>
    <w:link w:val="21"/>
    <w:pPr>
      <w:shd w:val="clear" w:color="auto" w:fill="FFFFFF"/>
      <w:spacing w:line="214" w:lineRule="exact"/>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line="190" w:lineRule="exact"/>
    </w:pPr>
    <w:rPr>
      <w:rFonts w:ascii="Times New Roman" w:eastAsia="Times New Roman" w:hAnsi="Times New Roman" w:cs="Times New Roman"/>
      <w:b/>
      <w:bCs/>
      <w:sz w:val="11"/>
      <w:szCs w:val="11"/>
    </w:rPr>
  </w:style>
  <w:style w:type="paragraph" w:customStyle="1" w:styleId="33">
    <w:name w:val="Заголовок №3"/>
    <w:basedOn w:val="a"/>
    <w:link w:val="32"/>
    <w:pPr>
      <w:shd w:val="clear" w:color="auto" w:fill="FFFFFF"/>
      <w:spacing w:line="0" w:lineRule="atLeast"/>
      <w:jc w:val="center"/>
      <w:outlineLvl w:val="2"/>
    </w:pPr>
    <w:rPr>
      <w:rFonts w:ascii="Times New Roman" w:eastAsia="Times New Roman" w:hAnsi="Times New Roman" w:cs="Times New Roman"/>
      <w:b/>
      <w:bCs/>
      <w:sz w:val="19"/>
      <w:szCs w:val="19"/>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sz w:val="19"/>
      <w:szCs w:val="19"/>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b/>
      <w:bCs/>
      <w:sz w:val="17"/>
      <w:szCs w:val="17"/>
    </w:rPr>
  </w:style>
  <w:style w:type="paragraph" w:customStyle="1" w:styleId="70">
    <w:name w:val="Основной текст (7)"/>
    <w:basedOn w:val="a"/>
    <w:link w:val="7"/>
    <w:pPr>
      <w:shd w:val="clear" w:color="auto" w:fill="FFFFFF"/>
      <w:spacing w:line="0" w:lineRule="atLeast"/>
      <w:jc w:val="right"/>
    </w:pPr>
    <w:rPr>
      <w:rFonts w:ascii="Verdana" w:eastAsia="Verdana" w:hAnsi="Verdana" w:cs="Verdana"/>
      <w:b/>
      <w:bCs/>
      <w:i/>
      <w:iCs/>
      <w:spacing w:val="-20"/>
      <w:sz w:val="14"/>
      <w:szCs w:val="14"/>
      <w:lang w:val="en-US" w:eastAsia="en-US" w:bidi="en-US"/>
    </w:rPr>
  </w:style>
  <w:style w:type="paragraph" w:customStyle="1" w:styleId="35">
    <w:name w:val="Подпись к таблице (3)"/>
    <w:basedOn w:val="a"/>
    <w:link w:val="34"/>
    <w:pPr>
      <w:shd w:val="clear" w:color="auto" w:fill="FFFFFF"/>
      <w:spacing w:line="0" w:lineRule="atLeast"/>
    </w:pPr>
    <w:rPr>
      <w:rFonts w:ascii="Times New Roman" w:eastAsia="Times New Roman" w:hAnsi="Times New Roman" w:cs="Times New Roman"/>
      <w:b/>
      <w:bCs/>
      <w:sz w:val="17"/>
      <w:szCs w:val="17"/>
    </w:rPr>
  </w:style>
  <w:style w:type="paragraph" w:customStyle="1" w:styleId="42">
    <w:name w:val="Подпись к таблице (4)"/>
    <w:basedOn w:val="a"/>
    <w:link w:val="41"/>
    <w:pPr>
      <w:shd w:val="clear" w:color="auto" w:fill="FFFFFF"/>
      <w:spacing w:line="0" w:lineRule="atLeast"/>
    </w:pPr>
    <w:rPr>
      <w:rFonts w:ascii="Book Antiqua" w:eastAsia="Book Antiqua" w:hAnsi="Book Antiqua" w:cs="Book Antiqua"/>
      <w:b/>
      <w:bCs/>
      <w:sz w:val="16"/>
      <w:szCs w:val="16"/>
    </w:rPr>
  </w:style>
  <w:style w:type="paragraph" w:customStyle="1" w:styleId="80">
    <w:name w:val="Основной текст (8)"/>
    <w:basedOn w:val="a"/>
    <w:link w:val="8"/>
    <w:pPr>
      <w:shd w:val="clear" w:color="auto" w:fill="FFFFFF"/>
      <w:spacing w:line="0" w:lineRule="atLeast"/>
      <w:jc w:val="center"/>
    </w:pPr>
    <w:rPr>
      <w:rFonts w:ascii="Book Antiqua" w:eastAsia="Book Antiqua" w:hAnsi="Book Antiqua" w:cs="Book Antiqua"/>
      <w:b/>
      <w:bCs/>
      <w:sz w:val="16"/>
      <w:szCs w:val="16"/>
    </w:rPr>
  </w:style>
  <w:style w:type="paragraph" w:customStyle="1" w:styleId="52">
    <w:name w:val="Подпись к таблице (5)"/>
    <w:basedOn w:val="a"/>
    <w:link w:val="51"/>
    <w:pPr>
      <w:shd w:val="clear" w:color="auto" w:fill="FFFFFF"/>
      <w:spacing w:line="0" w:lineRule="atLeast"/>
    </w:pPr>
    <w:rPr>
      <w:rFonts w:ascii="Times New Roman" w:eastAsia="Times New Roman" w:hAnsi="Times New Roman" w:cs="Times New Roman"/>
      <w:b/>
      <w:bCs/>
      <w:sz w:val="15"/>
      <w:szCs w:val="15"/>
    </w:rPr>
  </w:style>
  <w:style w:type="paragraph" w:customStyle="1" w:styleId="62">
    <w:name w:val="Подпись к таблице (6)"/>
    <w:basedOn w:val="a"/>
    <w:link w:val="61"/>
    <w:pPr>
      <w:shd w:val="clear" w:color="auto" w:fill="FFFFFF"/>
      <w:spacing w:line="0" w:lineRule="atLeast"/>
    </w:pPr>
    <w:rPr>
      <w:rFonts w:ascii="Times New Roman" w:eastAsia="Times New Roman" w:hAnsi="Times New Roman" w:cs="Times New Roman"/>
      <w:b/>
      <w:bCs/>
      <w:sz w:val="17"/>
      <w:szCs w:val="17"/>
    </w:rPr>
  </w:style>
  <w:style w:type="paragraph" w:customStyle="1" w:styleId="36">
    <w:name w:val="основной текст3"/>
    <w:basedOn w:val="a"/>
    <w:uiPriority w:val="99"/>
    <w:rsid w:val="00A024BD"/>
    <w:pPr>
      <w:widowControl/>
      <w:autoSpaceDE w:val="0"/>
      <w:autoSpaceDN w:val="0"/>
      <w:adjustRightInd w:val="0"/>
      <w:spacing w:line="200" w:lineRule="atLeast"/>
      <w:jc w:val="center"/>
      <w:textAlignment w:val="center"/>
    </w:pPr>
    <w:rPr>
      <w:rFonts w:ascii="Cambria" w:eastAsia="Times New Roman" w:hAnsi="Cambria" w:cs="Cambria"/>
      <w:b/>
      <w:bCs/>
      <w:spacing w:val="4"/>
      <w:sz w:val="20"/>
      <w:szCs w:val="20"/>
      <w:lang w:eastAsia="en-US" w:bidi="ar-SA"/>
    </w:rPr>
  </w:style>
  <w:style w:type="paragraph" w:customStyle="1" w:styleId="a8">
    <w:name w:val="основной текст"/>
    <w:basedOn w:val="a"/>
    <w:uiPriority w:val="99"/>
    <w:rsid w:val="00A024BD"/>
    <w:pPr>
      <w:widowControl/>
      <w:autoSpaceDE w:val="0"/>
      <w:autoSpaceDN w:val="0"/>
      <w:adjustRightInd w:val="0"/>
      <w:spacing w:line="190" w:lineRule="atLeast"/>
      <w:ind w:firstLine="227"/>
      <w:jc w:val="both"/>
      <w:textAlignment w:val="center"/>
    </w:pPr>
    <w:rPr>
      <w:rFonts w:ascii="Arial" w:eastAsia="Times New Roman" w:hAnsi="Arial" w:cs="Arial"/>
      <w:spacing w:val="4"/>
      <w:sz w:val="18"/>
      <w:szCs w:val="18"/>
      <w:lang w:eastAsia="en-US" w:bidi="ar-SA"/>
    </w:rPr>
  </w:style>
  <w:style w:type="table" w:styleId="a9">
    <w:name w:val="Table Grid"/>
    <w:basedOn w:val="a1"/>
    <w:uiPriority w:val="39"/>
    <w:rsid w:val="00A0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1816</Words>
  <Characters>10355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2017-03-17T13:06:00Z</dcterms:created>
  <dcterms:modified xsi:type="dcterms:W3CDTF">2017-03-17T13:06:00Z</dcterms:modified>
</cp:coreProperties>
</file>