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02B8" w:rsidRDefault="003502B8" w:rsidP="003502B8">
      <w:pPr>
        <w:pStyle w:val="3"/>
      </w:pPr>
      <w:r w:rsidRPr="003502B8">
        <w:t>А</w:t>
      </w:r>
      <w:r w:rsidRPr="003502B8">
        <w:t>дминистрация муниципального образования</w:t>
      </w:r>
      <w:r>
        <w:t xml:space="preserve"> </w:t>
      </w:r>
      <w:r w:rsidRPr="003502B8">
        <w:t>«Г</w:t>
      </w:r>
      <w:r w:rsidRPr="003502B8">
        <w:t>ород</w:t>
      </w:r>
      <w:r w:rsidRPr="003502B8">
        <w:t xml:space="preserve"> А</w:t>
      </w:r>
      <w:r w:rsidRPr="003502B8">
        <w:t>страхань»</w:t>
      </w:r>
    </w:p>
    <w:p w:rsidR="003502B8" w:rsidRPr="003502B8" w:rsidRDefault="003502B8" w:rsidP="003502B8">
      <w:pPr>
        <w:pStyle w:val="3"/>
        <w:rPr>
          <w:bCs w:val="0"/>
        </w:rPr>
      </w:pPr>
      <w:bookmarkStart w:id="0" w:name="bookmark0"/>
      <w:r w:rsidRPr="003502B8">
        <w:rPr>
          <w:bCs w:val="0"/>
        </w:rPr>
        <w:t>РАСПОРЯЖЕНИЕ</w:t>
      </w:r>
      <w:bookmarkStart w:id="1" w:name="_GoBack"/>
      <w:bookmarkEnd w:id="1"/>
    </w:p>
    <w:p w:rsidR="003502B8" w:rsidRDefault="003502B8" w:rsidP="003502B8">
      <w:pPr>
        <w:pStyle w:val="3"/>
      </w:pPr>
      <w:r>
        <w:t xml:space="preserve">18 мая 2017 года № </w:t>
      </w:r>
      <w:r w:rsidRPr="003502B8">
        <w:t>469-р</w:t>
      </w:r>
      <w:bookmarkEnd w:id="0"/>
    </w:p>
    <w:p w:rsidR="003502B8" w:rsidRDefault="003502B8" w:rsidP="003502B8">
      <w:pPr>
        <w:pStyle w:val="3"/>
      </w:pPr>
      <w:r>
        <w:t>«</w:t>
      </w:r>
      <w:r w:rsidRPr="003502B8">
        <w:t>О внесении изменений в Реестр муниципальных маршрутов регулярных перевозок в муниципальном образовании «Город Астрахань»</w:t>
      </w:r>
      <w:r>
        <w:t>»</w:t>
      </w:r>
    </w:p>
    <w:p w:rsidR="003502B8" w:rsidRDefault="003502B8" w:rsidP="003502B8">
      <w:pPr>
        <w:pStyle w:val="3"/>
      </w:pPr>
    </w:p>
    <w:p w:rsidR="003502B8" w:rsidRPr="003502B8" w:rsidRDefault="003502B8" w:rsidP="003502B8">
      <w:pPr>
        <w:pStyle w:val="10"/>
        <w:shd w:val="clear" w:color="auto" w:fill="auto"/>
        <w:tabs>
          <w:tab w:val="left" w:pos="567"/>
          <w:tab w:val="right" w:pos="9539"/>
        </w:tabs>
        <w:spacing w:before="0" w:after="0" w:line="240" w:lineRule="auto"/>
        <w:ind w:firstLine="227"/>
        <w:contextualSpacing/>
        <w:jc w:val="both"/>
        <w:rPr>
          <w:rFonts w:ascii="Arial" w:hAnsi="Arial" w:cs="Arial"/>
          <w:sz w:val="18"/>
          <w:szCs w:val="18"/>
        </w:rPr>
      </w:pPr>
      <w:r w:rsidRPr="003502B8">
        <w:rPr>
          <w:rFonts w:ascii="Arial" w:hAnsi="Arial" w:cs="Arial"/>
          <w:color w:val="000000"/>
          <w:sz w:val="18"/>
          <w:szCs w:val="18"/>
        </w:rPr>
        <w:t>Руководствуясь Федеральными законами «Об общих принципах организации местного самоуправления в Российской Федерации»,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постановлением администрации муниципального образования «Город Астрахань» от 24.12.2015 №9025 «О ведении реестра муниципальных маршрутов регулярных перевозок в муниципальном образовании «Город Астрахань», на основании протоколов подведения итогов электронных аукционов от 18.04.2017 №0325300006417000091-3, от 18.04.2017</w:t>
      </w:r>
      <w:r w:rsidRPr="003502B8">
        <w:rPr>
          <w:rFonts w:ascii="Arial" w:hAnsi="Arial" w:cs="Arial"/>
          <w:color w:val="000000"/>
          <w:sz w:val="18"/>
          <w:szCs w:val="18"/>
        </w:rPr>
        <w:t xml:space="preserve"> </w:t>
      </w:r>
      <w:r w:rsidRPr="003502B8">
        <w:rPr>
          <w:rFonts w:ascii="Arial" w:hAnsi="Arial" w:cs="Arial"/>
          <w:color w:val="000000"/>
          <w:sz w:val="18"/>
          <w:szCs w:val="18"/>
        </w:rPr>
        <w:t>№0325300006417000096-3,</w:t>
      </w:r>
      <w:r w:rsidRPr="003502B8">
        <w:rPr>
          <w:rFonts w:ascii="Arial" w:hAnsi="Arial" w:cs="Arial"/>
          <w:color w:val="000000"/>
          <w:sz w:val="18"/>
          <w:szCs w:val="18"/>
        </w:rPr>
        <w:t xml:space="preserve"> </w:t>
      </w:r>
      <w:r w:rsidRPr="003502B8">
        <w:rPr>
          <w:rFonts w:ascii="Arial" w:hAnsi="Arial" w:cs="Arial"/>
          <w:color w:val="000000"/>
          <w:sz w:val="18"/>
          <w:szCs w:val="18"/>
        </w:rPr>
        <w:t>от 18.</w:t>
      </w:r>
      <w:r w:rsidRPr="003502B8">
        <w:rPr>
          <w:rFonts w:ascii="Arial" w:hAnsi="Arial" w:cs="Arial"/>
          <w:color w:val="000000"/>
          <w:sz w:val="18"/>
          <w:szCs w:val="18"/>
        </w:rPr>
        <w:t xml:space="preserve">04.2017 №0325300006417000095-3, </w:t>
      </w:r>
      <w:r w:rsidRPr="003502B8">
        <w:rPr>
          <w:rFonts w:ascii="Arial" w:hAnsi="Arial" w:cs="Arial"/>
          <w:color w:val="000000"/>
          <w:sz w:val="18"/>
          <w:szCs w:val="18"/>
        </w:rPr>
        <w:t>от</w:t>
      </w:r>
      <w:r w:rsidRPr="003502B8">
        <w:rPr>
          <w:rFonts w:ascii="Arial" w:hAnsi="Arial" w:cs="Arial"/>
          <w:color w:val="000000"/>
          <w:sz w:val="18"/>
          <w:szCs w:val="18"/>
        </w:rPr>
        <w:tab/>
        <w:t>18.04.2017</w:t>
      </w:r>
      <w:r w:rsidRPr="003502B8">
        <w:rPr>
          <w:rFonts w:ascii="Arial" w:hAnsi="Arial" w:cs="Arial"/>
          <w:color w:val="000000"/>
          <w:sz w:val="18"/>
          <w:szCs w:val="18"/>
        </w:rPr>
        <w:t xml:space="preserve"> </w:t>
      </w:r>
      <w:r w:rsidRPr="003502B8">
        <w:rPr>
          <w:rFonts w:ascii="Arial" w:hAnsi="Arial" w:cs="Arial"/>
          <w:color w:val="000000"/>
          <w:sz w:val="18"/>
          <w:szCs w:val="18"/>
        </w:rPr>
        <w:t>№0325300006417000093-3, от 18.04.2017 №0325300006417000089-3,</w:t>
      </w:r>
    </w:p>
    <w:p w:rsidR="003502B8" w:rsidRPr="003502B8" w:rsidRDefault="003502B8" w:rsidP="003502B8">
      <w:pPr>
        <w:pStyle w:val="10"/>
        <w:numPr>
          <w:ilvl w:val="0"/>
          <w:numId w:val="1"/>
        </w:numPr>
        <w:shd w:val="clear" w:color="auto" w:fill="auto"/>
        <w:tabs>
          <w:tab w:val="left" w:pos="567"/>
          <w:tab w:val="left" w:pos="1406"/>
        </w:tabs>
        <w:spacing w:before="0" w:after="0" w:line="240" w:lineRule="auto"/>
        <w:ind w:firstLine="227"/>
        <w:contextualSpacing/>
        <w:jc w:val="both"/>
        <w:rPr>
          <w:rFonts w:ascii="Arial" w:hAnsi="Arial" w:cs="Arial"/>
          <w:sz w:val="18"/>
          <w:szCs w:val="18"/>
        </w:rPr>
      </w:pPr>
      <w:r w:rsidRPr="003502B8">
        <w:rPr>
          <w:rFonts w:ascii="Arial" w:hAnsi="Arial" w:cs="Arial"/>
          <w:color w:val="000000"/>
          <w:sz w:val="18"/>
          <w:szCs w:val="18"/>
        </w:rPr>
        <w:t>Управлению транспорта и пассажирских перевозок администрации муниципального образования «Город Астрахань»:</w:t>
      </w:r>
    </w:p>
    <w:p w:rsidR="003502B8" w:rsidRPr="003502B8" w:rsidRDefault="003502B8" w:rsidP="003502B8">
      <w:pPr>
        <w:pStyle w:val="10"/>
        <w:numPr>
          <w:ilvl w:val="1"/>
          <w:numId w:val="1"/>
        </w:numPr>
        <w:shd w:val="clear" w:color="auto" w:fill="auto"/>
        <w:spacing w:before="0" w:after="0" w:line="240" w:lineRule="auto"/>
        <w:ind w:firstLine="227"/>
        <w:contextualSpacing/>
        <w:jc w:val="both"/>
        <w:rPr>
          <w:rFonts w:ascii="Arial" w:hAnsi="Arial" w:cs="Arial"/>
          <w:sz w:val="18"/>
          <w:szCs w:val="18"/>
        </w:rPr>
      </w:pPr>
      <w:r w:rsidRPr="003502B8">
        <w:rPr>
          <w:rFonts w:ascii="Arial" w:hAnsi="Arial" w:cs="Arial"/>
          <w:color w:val="000000"/>
          <w:sz w:val="18"/>
          <w:szCs w:val="18"/>
        </w:rPr>
        <w:t>В течение пяти дней с момента принятия настоящего распоряжения администрации муниципального образования «Город Астрахань» внести изменения в Реестр муниципальных маршрутов регулярных перевозок в муниципальном образовании «Город Астрахань» согласно приложению к настоящему распоряжению администрации муниципального образования «Город Астрахань».</w:t>
      </w:r>
    </w:p>
    <w:p w:rsidR="003502B8" w:rsidRPr="003502B8" w:rsidRDefault="003502B8" w:rsidP="003502B8">
      <w:pPr>
        <w:pStyle w:val="10"/>
        <w:numPr>
          <w:ilvl w:val="1"/>
          <w:numId w:val="1"/>
        </w:numPr>
        <w:shd w:val="clear" w:color="auto" w:fill="auto"/>
        <w:spacing w:before="0" w:after="0" w:line="240" w:lineRule="auto"/>
        <w:ind w:firstLine="227"/>
        <w:contextualSpacing/>
        <w:jc w:val="both"/>
        <w:rPr>
          <w:rFonts w:ascii="Arial" w:hAnsi="Arial" w:cs="Arial"/>
          <w:sz w:val="18"/>
          <w:szCs w:val="18"/>
        </w:rPr>
      </w:pPr>
      <w:r w:rsidRPr="003502B8">
        <w:rPr>
          <w:rFonts w:ascii="Arial" w:hAnsi="Arial" w:cs="Arial"/>
          <w:color w:val="000000"/>
          <w:sz w:val="18"/>
          <w:szCs w:val="18"/>
        </w:rPr>
        <w:t>Выдать карты маршрутов регулярных перевозок ООО «ТРАНС ЛАЙН МСК», ИП Лепехиной О.Ю., ИП Самченко В.А.</w:t>
      </w:r>
    </w:p>
    <w:p w:rsidR="003502B8" w:rsidRPr="003502B8" w:rsidRDefault="003502B8" w:rsidP="003502B8">
      <w:pPr>
        <w:pStyle w:val="10"/>
        <w:numPr>
          <w:ilvl w:val="0"/>
          <w:numId w:val="1"/>
        </w:numPr>
        <w:shd w:val="clear" w:color="auto" w:fill="auto"/>
        <w:tabs>
          <w:tab w:val="left" w:pos="567"/>
          <w:tab w:val="left" w:pos="1406"/>
        </w:tabs>
        <w:spacing w:before="0" w:after="0" w:line="240" w:lineRule="auto"/>
        <w:ind w:firstLine="227"/>
        <w:contextualSpacing/>
        <w:jc w:val="both"/>
        <w:rPr>
          <w:rFonts w:ascii="Arial" w:hAnsi="Arial" w:cs="Arial"/>
          <w:sz w:val="18"/>
          <w:szCs w:val="18"/>
        </w:rPr>
      </w:pPr>
      <w:r w:rsidRPr="003502B8">
        <w:rPr>
          <w:rFonts w:ascii="Arial" w:hAnsi="Arial" w:cs="Arial"/>
          <w:color w:val="000000"/>
          <w:sz w:val="18"/>
          <w:szCs w:val="18"/>
        </w:rPr>
        <w:t>Управлению информационной политики администрации муниципального образования «Город Астрахань» не позднее семи дней со дня принятия настоящего распоряжения администрации муниципального образования «Город Астрахань» разместить его на официальном сайте администрации муниципального образования «Город Астрахань».</w:t>
      </w:r>
    </w:p>
    <w:p w:rsidR="003502B8" w:rsidRPr="003502B8" w:rsidRDefault="003502B8" w:rsidP="003502B8">
      <w:pPr>
        <w:pStyle w:val="10"/>
        <w:numPr>
          <w:ilvl w:val="0"/>
          <w:numId w:val="1"/>
        </w:numPr>
        <w:shd w:val="clear" w:color="auto" w:fill="auto"/>
        <w:tabs>
          <w:tab w:val="left" w:pos="567"/>
          <w:tab w:val="left" w:pos="1234"/>
        </w:tabs>
        <w:spacing w:before="0" w:after="0" w:line="240" w:lineRule="auto"/>
        <w:ind w:firstLine="227"/>
        <w:contextualSpacing/>
        <w:jc w:val="both"/>
        <w:rPr>
          <w:rFonts w:ascii="Arial" w:hAnsi="Arial" w:cs="Arial"/>
          <w:sz w:val="18"/>
          <w:szCs w:val="18"/>
        </w:rPr>
      </w:pPr>
      <w:r w:rsidRPr="003502B8">
        <w:rPr>
          <w:rFonts w:ascii="Arial" w:hAnsi="Arial" w:cs="Arial"/>
          <w:color w:val="000000"/>
          <w:sz w:val="18"/>
          <w:szCs w:val="18"/>
        </w:rPr>
        <w:t>Контроль за выполнением настоящ</w:t>
      </w:r>
      <w:r w:rsidRPr="003502B8">
        <w:rPr>
          <w:rFonts w:ascii="Arial" w:hAnsi="Arial" w:cs="Arial"/>
          <w:color w:val="000000"/>
          <w:sz w:val="18"/>
          <w:szCs w:val="18"/>
        </w:rPr>
        <w:t xml:space="preserve">его распоряжения администрации </w:t>
      </w:r>
      <w:r w:rsidRPr="003502B8">
        <w:rPr>
          <w:rFonts w:ascii="Arial" w:hAnsi="Arial" w:cs="Arial"/>
          <w:color w:val="000000"/>
          <w:sz w:val="18"/>
          <w:szCs w:val="18"/>
        </w:rPr>
        <w:t>муниципального образования «Город Астрахань» возложить на начальника</w:t>
      </w:r>
      <w:r w:rsidRPr="003502B8">
        <w:rPr>
          <w:rFonts w:ascii="Arial" w:hAnsi="Arial" w:cs="Arial"/>
          <w:color w:val="000000"/>
          <w:sz w:val="18"/>
          <w:szCs w:val="18"/>
        </w:rPr>
        <w:t xml:space="preserve"> </w:t>
      </w:r>
      <w:r w:rsidRPr="003502B8">
        <w:rPr>
          <w:rFonts w:ascii="Arial" w:hAnsi="Arial" w:cs="Arial"/>
          <w:color w:val="000000"/>
          <w:sz w:val="18"/>
          <w:szCs w:val="18"/>
        </w:rPr>
        <w:t>управления транспорта и пассажирских перевозок администрации муниципального образования «Город Астрахань».</w:t>
      </w:r>
    </w:p>
    <w:p w:rsidR="0074587C"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r w:rsidRPr="003502B8">
        <w:rPr>
          <w:rFonts w:ascii="Arial" w:hAnsi="Arial" w:cs="Arial"/>
          <w:b/>
          <w:color w:val="000000"/>
          <w:sz w:val="18"/>
          <w:szCs w:val="18"/>
        </w:rPr>
        <w:t>Глава администрации</w:t>
      </w:r>
      <w:r w:rsidRPr="003502B8">
        <w:rPr>
          <w:rStyle w:val="Exact"/>
          <w:rFonts w:ascii="Arial" w:hAnsi="Arial" w:cs="Arial"/>
          <w:b/>
          <w:sz w:val="18"/>
          <w:szCs w:val="18"/>
        </w:rPr>
        <w:t xml:space="preserve"> </w:t>
      </w:r>
      <w:r w:rsidRPr="003502B8">
        <w:rPr>
          <w:rStyle w:val="Exact"/>
          <w:rFonts w:ascii="Arial" w:hAnsi="Arial" w:cs="Arial"/>
          <w:b/>
          <w:sz w:val="18"/>
          <w:szCs w:val="18"/>
        </w:rPr>
        <w:t>О.А.</w:t>
      </w:r>
      <w:r w:rsidRPr="003502B8">
        <w:rPr>
          <w:rStyle w:val="Exact"/>
          <w:rFonts w:ascii="Arial" w:hAnsi="Arial" w:cs="Arial"/>
          <w:b/>
          <w:sz w:val="18"/>
          <w:szCs w:val="18"/>
        </w:rPr>
        <w:t xml:space="preserve"> </w:t>
      </w:r>
      <w:r w:rsidRPr="003502B8">
        <w:rPr>
          <w:rStyle w:val="Exact"/>
          <w:rFonts w:ascii="Arial" w:hAnsi="Arial" w:cs="Arial"/>
          <w:b/>
          <w:sz w:val="18"/>
          <w:szCs w:val="18"/>
        </w:rPr>
        <w:t>Полумордвинов</w:t>
      </w: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jc w:val="right"/>
        <w:rPr>
          <w:rStyle w:val="Exact"/>
          <w:rFonts w:ascii="Arial" w:hAnsi="Arial" w:cs="Arial"/>
          <w:b/>
          <w:sz w:val="18"/>
          <w:szCs w:val="18"/>
        </w:rPr>
        <w:sectPr w:rsidR="003502B8" w:rsidSect="003502B8">
          <w:pgSz w:w="11906" w:h="16838"/>
          <w:pgMar w:top="1134" w:right="851" w:bottom="1134" w:left="1701" w:header="709" w:footer="709" w:gutter="0"/>
          <w:cols w:space="708"/>
          <w:docGrid w:linePitch="360"/>
        </w:sectPr>
      </w:pPr>
    </w:p>
    <w:p w:rsidR="003502B8" w:rsidRDefault="003502B8" w:rsidP="003502B8">
      <w:pPr>
        <w:pStyle w:val="10"/>
        <w:shd w:val="clear" w:color="auto" w:fill="auto"/>
        <w:tabs>
          <w:tab w:val="left" w:pos="567"/>
        </w:tabs>
        <w:spacing w:before="0" w:after="0" w:line="240" w:lineRule="auto"/>
        <w:ind w:firstLine="227"/>
        <w:contextualSpacing/>
        <w:rPr>
          <w:rStyle w:val="Exact"/>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rPr>
          <w:rFonts w:ascii="Arial" w:hAnsi="Arial" w:cs="Arial"/>
          <w:b/>
          <w:sz w:val="18"/>
          <w:szCs w:val="18"/>
        </w:rPr>
        <w:sectPr w:rsidR="003502B8" w:rsidSect="003502B8">
          <w:pgSz w:w="16838" w:h="11906" w:orient="landscape"/>
          <w:pgMar w:top="1701" w:right="1134" w:bottom="851" w:left="1134" w:header="709" w:footer="709" w:gutter="0"/>
          <w:cols w:space="708"/>
          <w:docGrid w:linePitch="360"/>
        </w:sectPr>
      </w:pPr>
      <w:r>
        <w:rPr>
          <w:rFonts w:ascii="Arial" w:hAnsi="Arial" w:cs="Arial"/>
          <w:b/>
          <w:noProof/>
          <w:sz w:val="18"/>
          <w:szCs w:val="18"/>
          <w:lang w:eastAsia="ru-RU"/>
        </w:rPr>
        <w:drawing>
          <wp:inline distT="0" distB="0" distL="0" distR="0">
            <wp:extent cx="9067800" cy="5256696"/>
            <wp:effectExtent l="0" t="0" r="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078846" cy="5263099"/>
                    </a:xfrm>
                    <a:prstGeom prst="rect">
                      <a:avLst/>
                    </a:prstGeom>
                    <a:noFill/>
                    <a:ln>
                      <a:noFill/>
                    </a:ln>
                  </pic:spPr>
                </pic:pic>
              </a:graphicData>
            </a:graphic>
          </wp:inline>
        </w:drawing>
      </w:r>
    </w:p>
    <w:p w:rsidR="003502B8" w:rsidRDefault="003502B8" w:rsidP="003502B8">
      <w:pPr>
        <w:pStyle w:val="10"/>
        <w:shd w:val="clear" w:color="auto" w:fill="auto"/>
        <w:tabs>
          <w:tab w:val="left" w:pos="567"/>
        </w:tabs>
        <w:spacing w:before="0" w:after="0" w:line="240" w:lineRule="auto"/>
        <w:ind w:firstLine="227"/>
        <w:contextualSpacing/>
        <w:rPr>
          <w:rFonts w:ascii="Arial" w:hAnsi="Arial" w:cs="Arial"/>
          <w:b/>
          <w:sz w:val="18"/>
          <w:szCs w:val="18"/>
        </w:rPr>
      </w:pPr>
      <w:r>
        <w:rPr>
          <w:rFonts w:ascii="Arial" w:hAnsi="Arial" w:cs="Arial"/>
          <w:b/>
          <w:noProof/>
          <w:sz w:val="18"/>
          <w:szCs w:val="18"/>
          <w:lang w:eastAsia="ru-RU"/>
        </w:rPr>
        <w:lastRenderedPageBreak/>
        <w:drawing>
          <wp:inline distT="0" distB="0" distL="0" distR="0">
            <wp:extent cx="9032875" cy="56102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45308" cy="5617947"/>
                    </a:xfrm>
                    <a:prstGeom prst="rect">
                      <a:avLst/>
                    </a:prstGeom>
                    <a:noFill/>
                    <a:ln>
                      <a:noFill/>
                    </a:ln>
                  </pic:spPr>
                </pic:pic>
              </a:graphicData>
            </a:graphic>
          </wp:inline>
        </w:drawing>
      </w:r>
    </w:p>
    <w:p w:rsidR="003502B8" w:rsidRDefault="003502B8" w:rsidP="003502B8">
      <w:pPr>
        <w:pStyle w:val="10"/>
        <w:shd w:val="clear" w:color="auto" w:fill="auto"/>
        <w:tabs>
          <w:tab w:val="left" w:pos="567"/>
        </w:tabs>
        <w:spacing w:before="0" w:after="0" w:line="240" w:lineRule="auto"/>
        <w:ind w:firstLine="227"/>
        <w:contextualSpacing/>
        <w:rPr>
          <w:rFonts w:ascii="Arial" w:hAnsi="Arial" w:cs="Arial"/>
          <w:b/>
          <w:sz w:val="18"/>
          <w:szCs w:val="18"/>
        </w:rPr>
      </w:pPr>
    </w:p>
    <w:p w:rsidR="003502B8" w:rsidRDefault="003502B8" w:rsidP="003502B8">
      <w:pPr>
        <w:pStyle w:val="10"/>
        <w:shd w:val="clear" w:color="auto" w:fill="auto"/>
        <w:tabs>
          <w:tab w:val="left" w:pos="567"/>
        </w:tabs>
        <w:spacing w:before="0" w:after="0" w:line="240" w:lineRule="auto"/>
        <w:ind w:firstLine="227"/>
        <w:contextualSpacing/>
        <w:rPr>
          <w:rFonts w:ascii="Arial" w:hAnsi="Arial" w:cs="Arial"/>
          <w:b/>
          <w:sz w:val="18"/>
          <w:szCs w:val="18"/>
        </w:rPr>
      </w:pPr>
    </w:p>
    <w:p w:rsidR="003502B8" w:rsidRPr="003502B8" w:rsidRDefault="003502B8" w:rsidP="003502B8">
      <w:pPr>
        <w:pStyle w:val="10"/>
        <w:shd w:val="clear" w:color="auto" w:fill="auto"/>
        <w:tabs>
          <w:tab w:val="left" w:pos="567"/>
        </w:tabs>
        <w:spacing w:before="0" w:after="0" w:line="240" w:lineRule="auto"/>
        <w:ind w:firstLine="227"/>
        <w:contextualSpacing/>
        <w:rPr>
          <w:rFonts w:ascii="Arial" w:hAnsi="Arial" w:cs="Arial"/>
          <w:b/>
          <w:sz w:val="18"/>
          <w:szCs w:val="18"/>
        </w:rPr>
      </w:pPr>
      <w:r>
        <w:rPr>
          <w:rFonts w:ascii="Arial" w:hAnsi="Arial" w:cs="Arial"/>
          <w:b/>
          <w:noProof/>
          <w:sz w:val="18"/>
          <w:szCs w:val="18"/>
          <w:lang w:eastAsia="ru-RU"/>
        </w:rPr>
        <w:lastRenderedPageBreak/>
        <w:drawing>
          <wp:inline distT="0" distB="0" distL="0" distR="0">
            <wp:extent cx="8949055" cy="1781175"/>
            <wp:effectExtent l="0" t="0" r="444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962208" cy="1783793"/>
                    </a:xfrm>
                    <a:prstGeom prst="rect">
                      <a:avLst/>
                    </a:prstGeom>
                    <a:noFill/>
                    <a:ln>
                      <a:noFill/>
                    </a:ln>
                  </pic:spPr>
                </pic:pic>
              </a:graphicData>
            </a:graphic>
          </wp:inline>
        </w:drawing>
      </w:r>
    </w:p>
    <w:sectPr w:rsidR="003502B8" w:rsidRPr="003502B8" w:rsidSect="003502B8">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3863448"/>
    <w:multiLevelType w:val="multilevel"/>
    <w:tmpl w:val="B930D54C"/>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start w:val="1"/>
      <w:numFmt w:val="decimal"/>
      <w:lvlText w:val="%1.%2"/>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02B8"/>
    <w:rsid w:val="003502B8"/>
    <w:rsid w:val="007458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12CAA9-84D2-4A47-B924-BAA8651D6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3502B8"/>
    <w:pPr>
      <w:widowControl w:val="0"/>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xact">
    <w:name w:val="Основной текст Exact"/>
    <w:basedOn w:val="a0"/>
    <w:rsid w:val="003502B8"/>
    <w:rPr>
      <w:rFonts w:ascii="Times New Roman" w:eastAsia="Times New Roman" w:hAnsi="Times New Roman" w:cs="Times New Roman"/>
      <w:b w:val="0"/>
      <w:bCs w:val="0"/>
      <w:i w:val="0"/>
      <w:iCs w:val="0"/>
      <w:smallCaps w:val="0"/>
      <w:strike w:val="0"/>
      <w:spacing w:val="-4"/>
      <w:sz w:val="26"/>
      <w:szCs w:val="26"/>
      <w:u w:val="none"/>
    </w:rPr>
  </w:style>
  <w:style w:type="character" w:customStyle="1" w:styleId="2">
    <w:name w:val="Основной текст (2)_"/>
    <w:basedOn w:val="a0"/>
    <w:link w:val="20"/>
    <w:rsid w:val="003502B8"/>
    <w:rPr>
      <w:rFonts w:ascii="Times New Roman" w:eastAsia="Times New Roman" w:hAnsi="Times New Roman" w:cs="Times New Roman"/>
      <w:b/>
      <w:bCs/>
      <w:shd w:val="clear" w:color="auto" w:fill="FFFFFF"/>
    </w:rPr>
  </w:style>
  <w:style w:type="character" w:customStyle="1" w:styleId="1TimesNewRoman145pt3pt">
    <w:name w:val="Заголовок №1 + Times New Roman;14;5 pt;Полужирный;Интервал 3 pt"/>
    <w:basedOn w:val="a0"/>
    <w:rsid w:val="003502B8"/>
    <w:rPr>
      <w:rFonts w:ascii="Times New Roman" w:eastAsia="Times New Roman" w:hAnsi="Times New Roman" w:cs="Times New Roman"/>
      <w:b/>
      <w:bCs/>
      <w:i w:val="0"/>
      <w:iCs w:val="0"/>
      <w:smallCaps w:val="0"/>
      <w:strike w:val="0"/>
      <w:color w:val="000000"/>
      <w:spacing w:val="70"/>
      <w:w w:val="100"/>
      <w:position w:val="0"/>
      <w:sz w:val="29"/>
      <w:szCs w:val="29"/>
      <w:u w:val="none"/>
      <w:lang w:val="ru-RU"/>
    </w:rPr>
  </w:style>
  <w:style w:type="character" w:customStyle="1" w:styleId="1">
    <w:name w:val="Заголовок №1"/>
    <w:basedOn w:val="a0"/>
    <w:rsid w:val="003502B8"/>
    <w:rPr>
      <w:rFonts w:ascii="Arial Unicode MS" w:eastAsia="Arial Unicode MS" w:hAnsi="Arial Unicode MS" w:cs="Arial Unicode MS"/>
      <w:b w:val="0"/>
      <w:bCs w:val="0"/>
      <w:i w:val="0"/>
      <w:iCs w:val="0"/>
      <w:smallCaps w:val="0"/>
      <w:strike w:val="0"/>
      <w:color w:val="000000"/>
      <w:spacing w:val="0"/>
      <w:w w:val="100"/>
      <w:position w:val="0"/>
      <w:sz w:val="28"/>
      <w:szCs w:val="28"/>
      <w:u w:val="single"/>
      <w:lang w:val="ru-RU"/>
    </w:rPr>
  </w:style>
  <w:style w:type="character" w:customStyle="1" w:styleId="a3">
    <w:name w:val="Основной текст_"/>
    <w:basedOn w:val="a0"/>
    <w:link w:val="10"/>
    <w:rsid w:val="003502B8"/>
    <w:rPr>
      <w:rFonts w:ascii="Times New Roman" w:eastAsia="Times New Roman" w:hAnsi="Times New Roman" w:cs="Times New Roman"/>
      <w:sz w:val="28"/>
      <w:szCs w:val="28"/>
      <w:shd w:val="clear" w:color="auto" w:fill="FFFFFF"/>
    </w:rPr>
  </w:style>
  <w:style w:type="paragraph" w:customStyle="1" w:styleId="10">
    <w:name w:val="Основной текст1"/>
    <w:basedOn w:val="a"/>
    <w:link w:val="a3"/>
    <w:rsid w:val="003502B8"/>
    <w:pPr>
      <w:shd w:val="clear" w:color="auto" w:fill="FFFFFF"/>
      <w:spacing w:before="1200" w:after="300" w:line="322" w:lineRule="exact"/>
    </w:pPr>
    <w:rPr>
      <w:rFonts w:ascii="Times New Roman" w:eastAsia="Times New Roman" w:hAnsi="Times New Roman" w:cs="Times New Roman"/>
      <w:color w:val="auto"/>
      <w:sz w:val="28"/>
      <w:szCs w:val="28"/>
      <w:lang w:eastAsia="en-US"/>
    </w:rPr>
  </w:style>
  <w:style w:type="paragraph" w:customStyle="1" w:styleId="20">
    <w:name w:val="Основной текст (2)"/>
    <w:basedOn w:val="a"/>
    <w:link w:val="2"/>
    <w:rsid w:val="003502B8"/>
    <w:pPr>
      <w:shd w:val="clear" w:color="auto" w:fill="FFFFFF"/>
      <w:spacing w:after="180" w:line="0" w:lineRule="atLeast"/>
      <w:jc w:val="both"/>
    </w:pPr>
    <w:rPr>
      <w:rFonts w:ascii="Times New Roman" w:eastAsia="Times New Roman" w:hAnsi="Times New Roman" w:cs="Times New Roman"/>
      <w:b/>
      <w:bCs/>
      <w:color w:val="auto"/>
      <w:sz w:val="22"/>
      <w:szCs w:val="22"/>
      <w:lang w:eastAsia="en-US"/>
    </w:rPr>
  </w:style>
  <w:style w:type="paragraph" w:customStyle="1" w:styleId="3">
    <w:name w:val="основной текст3"/>
    <w:basedOn w:val="a"/>
    <w:uiPriority w:val="99"/>
    <w:rsid w:val="003502B8"/>
    <w:pPr>
      <w:widowControl/>
      <w:autoSpaceDE w:val="0"/>
      <w:autoSpaceDN w:val="0"/>
      <w:adjustRightInd w:val="0"/>
      <w:spacing w:line="200" w:lineRule="atLeast"/>
      <w:jc w:val="center"/>
      <w:textAlignment w:val="center"/>
    </w:pPr>
    <w:rPr>
      <w:rFonts w:ascii="Cambria" w:eastAsia="Times New Roman" w:hAnsi="Cambria" w:cs="Cambria"/>
      <w:b/>
      <w:bCs/>
      <w:spacing w:val="4"/>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331</Words>
  <Characters>1888</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2017-05-19T11:52:00Z</dcterms:created>
  <dcterms:modified xsi:type="dcterms:W3CDTF">2017-05-19T11:59:00Z</dcterms:modified>
</cp:coreProperties>
</file>