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C4" w:rsidRPr="00CC6034" w:rsidRDefault="007206C4" w:rsidP="007206C4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CC6034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  <w:bookmarkStart w:id="0" w:name="bookmark0"/>
    </w:p>
    <w:p w:rsidR="007206C4" w:rsidRPr="007206C4" w:rsidRDefault="007206C4" w:rsidP="007206C4">
      <w:pPr>
        <w:pStyle w:val="a6"/>
        <w:tabs>
          <w:tab w:val="left" w:pos="2977"/>
        </w:tabs>
        <w:jc w:val="center"/>
        <w:rPr>
          <w:rStyle w:val="12TimesNewRoman17pt5pt"/>
          <w:rFonts w:asciiTheme="majorHAnsi" w:eastAsia="Courier New" w:hAnsiTheme="majorHAnsi" w:cs="Courier New"/>
          <w:b/>
          <w:spacing w:val="0"/>
          <w:sz w:val="20"/>
          <w:szCs w:val="20"/>
        </w:rPr>
      </w:pPr>
      <w:r w:rsidRPr="007206C4">
        <w:rPr>
          <w:rFonts w:asciiTheme="majorHAnsi" w:hAnsiTheme="majorHAnsi"/>
          <w:b/>
          <w:sz w:val="20"/>
          <w:szCs w:val="20"/>
        </w:rPr>
        <w:t>РАСПОРЯЖЕНИЕ</w:t>
      </w:r>
    </w:p>
    <w:p w:rsidR="007206C4" w:rsidRPr="00CC6034" w:rsidRDefault="007206C4" w:rsidP="007206C4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CC6034">
        <w:rPr>
          <w:rFonts w:asciiTheme="majorHAnsi" w:hAnsiTheme="majorHAnsi"/>
          <w:b/>
          <w:sz w:val="20"/>
          <w:szCs w:val="20"/>
        </w:rPr>
        <w:t>19 февраля 2018 года №829-р</w:t>
      </w:r>
      <w:bookmarkEnd w:id="0"/>
    </w:p>
    <w:p w:rsidR="007206C4" w:rsidRPr="00CC6034" w:rsidRDefault="007206C4" w:rsidP="007206C4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CC6034">
        <w:rPr>
          <w:rFonts w:asciiTheme="majorHAnsi" w:hAnsiTheme="majorHAnsi"/>
          <w:b/>
          <w:sz w:val="20"/>
          <w:szCs w:val="20"/>
        </w:rPr>
        <w:t xml:space="preserve">«Об утверждении Перечня актуальных сведений об объектах адресации, вносимых в государственный адресный реестр и признании адресов объектов адресации </w:t>
      </w:r>
      <w:proofErr w:type="gramStart"/>
      <w:r w:rsidRPr="00CC6034">
        <w:rPr>
          <w:rFonts w:asciiTheme="majorHAnsi" w:hAnsiTheme="majorHAnsi"/>
          <w:b/>
          <w:sz w:val="20"/>
          <w:szCs w:val="20"/>
        </w:rPr>
        <w:t>актуальными</w:t>
      </w:r>
      <w:proofErr w:type="gramEnd"/>
      <w:r w:rsidRPr="00CC6034">
        <w:rPr>
          <w:rFonts w:asciiTheme="majorHAnsi" w:hAnsiTheme="majorHAnsi"/>
          <w:b/>
          <w:sz w:val="20"/>
          <w:szCs w:val="20"/>
        </w:rPr>
        <w:t xml:space="preserve"> и </w:t>
      </w:r>
      <w:bookmarkStart w:id="1" w:name="_GoBack"/>
      <w:bookmarkEnd w:id="1"/>
      <w:r w:rsidRPr="00CC6034">
        <w:rPr>
          <w:rFonts w:asciiTheme="majorHAnsi" w:hAnsiTheme="majorHAnsi"/>
          <w:b/>
          <w:sz w:val="20"/>
          <w:szCs w:val="20"/>
        </w:rPr>
        <w:t>присвоенными»</w:t>
      </w:r>
    </w:p>
    <w:p w:rsidR="007206C4" w:rsidRPr="00CC6034" w:rsidRDefault="007206C4" w:rsidP="007206C4">
      <w:pPr>
        <w:pStyle w:val="2"/>
        <w:shd w:val="clear" w:color="auto" w:fill="auto"/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proofErr w:type="gramStart"/>
      <w:r w:rsidRPr="00CC6034">
        <w:rPr>
          <w:rFonts w:ascii="Arial" w:hAnsi="Arial" w:cs="Arial"/>
          <w:color w:val="000000"/>
          <w:sz w:val="18"/>
          <w:szCs w:val="18"/>
        </w:rPr>
        <w:t>На основании Федерального закона «Об общих принципах организации местного самоуправления в Российской Федерации», в соответствии с Федеральным законом «О федеральной информационной системе и внесении изменений в Федеральный закон «Об общих принципах организации местного самоуправления в Российской Федерации, с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</w:t>
      </w:r>
      <w:proofErr w:type="gramEnd"/>
      <w:r w:rsidRPr="00CC603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CC6034">
        <w:rPr>
          <w:rFonts w:ascii="Arial" w:hAnsi="Arial" w:cs="Arial"/>
          <w:color w:val="000000"/>
          <w:sz w:val="18"/>
          <w:szCs w:val="18"/>
        </w:rPr>
        <w:t>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Положением о порядке присвоения, изменения и аннулирования адресов объектам адресации, расположенным на территории муниципального образования «Город Астрахань», утвержденным постановлением администрации города Астрахани от 02.04.2015 № 1817, в связи с уведомлениями ФНС от 09.02.2018:</w:t>
      </w:r>
      <w:proofErr w:type="gramEnd"/>
    </w:p>
    <w:p w:rsidR="007206C4" w:rsidRPr="00CC6034" w:rsidRDefault="007206C4" w:rsidP="007206C4">
      <w:pPr>
        <w:pStyle w:val="2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C6034">
        <w:rPr>
          <w:rFonts w:ascii="Arial" w:hAnsi="Arial" w:cs="Arial"/>
          <w:color w:val="000000"/>
          <w:sz w:val="18"/>
          <w:szCs w:val="18"/>
        </w:rPr>
        <w:t>Утвердить прилагаемый Перечень актуальных сведений об объектах адресации, вносимых в государственный адресный реестр.</w:t>
      </w:r>
    </w:p>
    <w:p w:rsidR="007206C4" w:rsidRPr="00CC6034" w:rsidRDefault="007206C4" w:rsidP="007206C4">
      <w:pPr>
        <w:pStyle w:val="2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C6034">
        <w:rPr>
          <w:rFonts w:ascii="Arial" w:hAnsi="Arial" w:cs="Arial"/>
          <w:color w:val="000000"/>
          <w:sz w:val="18"/>
          <w:szCs w:val="18"/>
        </w:rPr>
        <w:t>Признать актуальными и присвоенными адреса объектов адресации согласно Перечню, указанному в пункте 1 настоящего распоряжения администрации муниципального образования «Город Астрахань».</w:t>
      </w:r>
    </w:p>
    <w:p w:rsidR="007206C4" w:rsidRPr="00CC6034" w:rsidRDefault="007206C4" w:rsidP="007206C4">
      <w:pPr>
        <w:pStyle w:val="2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C6034">
        <w:rPr>
          <w:rFonts w:ascii="Arial" w:hAnsi="Arial" w:cs="Arial"/>
          <w:color w:val="000000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информационную адресную систему сведения об объектах адресации согласно Перечню, указанному в пункте 1 настоящего распоряжения администрации муниципального образования «Город</w:t>
      </w:r>
      <w:r>
        <w:rPr>
          <w:rFonts w:ascii="Arial" w:hAnsi="Arial" w:cs="Arial"/>
          <w:sz w:val="18"/>
          <w:szCs w:val="18"/>
        </w:rPr>
        <w:t xml:space="preserve"> </w:t>
      </w:r>
      <w:r w:rsidRPr="00CC6034">
        <w:rPr>
          <w:rFonts w:ascii="Arial" w:hAnsi="Arial" w:cs="Arial"/>
          <w:color w:val="000000"/>
          <w:sz w:val="18"/>
          <w:szCs w:val="18"/>
        </w:rPr>
        <w:t>Астрахань».</w:t>
      </w:r>
    </w:p>
    <w:p w:rsidR="007206C4" w:rsidRPr="00CC6034" w:rsidRDefault="007206C4" w:rsidP="007206C4">
      <w:pPr>
        <w:pStyle w:val="2"/>
        <w:numPr>
          <w:ilvl w:val="0"/>
          <w:numId w:val="1"/>
        </w:numPr>
        <w:shd w:val="clear" w:color="auto" w:fill="auto"/>
        <w:tabs>
          <w:tab w:val="left" w:pos="1363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CC6034"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CC6034"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 w:rsidRPr="00CC6034">
        <w:rPr>
          <w:rFonts w:ascii="Arial" w:hAnsi="Arial" w:cs="Arial"/>
          <w:color w:val="000000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206C4" w:rsidRPr="00CC6034" w:rsidRDefault="007206C4" w:rsidP="007206C4">
      <w:pPr>
        <w:pStyle w:val="2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proofErr w:type="gramStart"/>
      <w:r w:rsidRPr="00CC6034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CC6034"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206C4" w:rsidRDefault="007206C4" w:rsidP="007206C4">
      <w:pPr>
        <w:pStyle w:val="2"/>
        <w:shd w:val="clear" w:color="auto" w:fill="auto"/>
        <w:tabs>
          <w:tab w:val="right" w:pos="5016"/>
          <w:tab w:val="right" w:pos="5678"/>
          <w:tab w:val="right" w:pos="9312"/>
        </w:tabs>
        <w:spacing w:before="0"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CC6034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r w:rsidRPr="00CC6034">
        <w:rPr>
          <w:rFonts w:ascii="Arial" w:hAnsi="Arial" w:cs="Arial"/>
          <w:b/>
          <w:color w:val="000000"/>
          <w:sz w:val="18"/>
          <w:szCs w:val="18"/>
        </w:rPr>
        <w:t>О.А. Полумордвинов</w:t>
      </w:r>
    </w:p>
    <w:p w:rsidR="002549F6" w:rsidRDefault="002549F6" w:rsidP="007206C4">
      <w:pPr>
        <w:pStyle w:val="2"/>
        <w:shd w:val="clear" w:color="auto" w:fill="auto"/>
        <w:tabs>
          <w:tab w:val="right" w:pos="5016"/>
          <w:tab w:val="right" w:pos="5678"/>
          <w:tab w:val="right" w:pos="9312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2549F6" w:rsidRPr="00CC6034" w:rsidRDefault="002549F6" w:rsidP="007206C4">
      <w:pPr>
        <w:pStyle w:val="2"/>
        <w:shd w:val="clear" w:color="auto" w:fill="auto"/>
        <w:tabs>
          <w:tab w:val="right" w:pos="5016"/>
          <w:tab w:val="right" w:pos="5678"/>
          <w:tab w:val="right" w:pos="9312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  <w:sectPr w:rsidR="002549F6" w:rsidRPr="00CC6034" w:rsidSect="001872DA">
          <w:pgSz w:w="11909" w:h="16838"/>
          <w:pgMar w:top="1260" w:right="710" w:bottom="1292" w:left="0" w:header="0" w:footer="3" w:gutter="1577"/>
          <w:cols w:space="720"/>
          <w:noEndnote/>
          <w:titlePg/>
          <w:docGrid w:linePitch="360"/>
        </w:sectPr>
      </w:pPr>
      <w:r>
        <w:rPr>
          <w:rFonts w:ascii="Arial" w:hAnsi="Arial" w:cs="Arial"/>
          <w:b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400675" cy="85763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57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F0" w:rsidRDefault="002549F6">
      <w:r>
        <w:rPr>
          <w:noProof/>
        </w:rPr>
        <w:lastRenderedPageBreak/>
        <w:drawing>
          <wp:inline distT="0" distB="0" distL="0" distR="0">
            <wp:extent cx="2771775" cy="7791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0E" w:rsidRDefault="00307B0E">
      <w:r>
        <w:separator/>
      </w:r>
    </w:p>
  </w:endnote>
  <w:endnote w:type="continuationSeparator" w:id="0">
    <w:p w:rsidR="00307B0E" w:rsidRDefault="0030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0E" w:rsidRDefault="00307B0E">
      <w:r>
        <w:separator/>
      </w:r>
    </w:p>
  </w:footnote>
  <w:footnote w:type="continuationSeparator" w:id="0">
    <w:p w:rsidR="00307B0E" w:rsidRDefault="0030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2D4"/>
    <w:multiLevelType w:val="multilevel"/>
    <w:tmpl w:val="BC720F5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EC"/>
    <w:rsid w:val="001872DA"/>
    <w:rsid w:val="002549F6"/>
    <w:rsid w:val="00307B0E"/>
    <w:rsid w:val="007206C4"/>
    <w:rsid w:val="009672EC"/>
    <w:rsid w:val="00984FF0"/>
    <w:rsid w:val="00C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6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TimesNewRoman17pt5pt">
    <w:name w:val="Заголовок №1 (2) + Times New Roman;17 pt;Интервал 5 pt"/>
    <w:basedOn w:val="a0"/>
    <w:rsid w:val="0072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4"/>
      <w:szCs w:val="34"/>
      <w:u w:val="none"/>
      <w:lang w:val="ru-RU"/>
    </w:rPr>
  </w:style>
  <w:style w:type="character" w:customStyle="1" w:styleId="a3">
    <w:name w:val="Основной текст_"/>
    <w:basedOn w:val="a0"/>
    <w:link w:val="2"/>
    <w:rsid w:val="007206C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4">
    <w:name w:val="Колонтитул_"/>
    <w:basedOn w:val="a0"/>
    <w:rsid w:val="0072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72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">
    <w:name w:val="Основной текст2"/>
    <w:basedOn w:val="a"/>
    <w:link w:val="a3"/>
    <w:rsid w:val="007206C4"/>
    <w:pPr>
      <w:shd w:val="clear" w:color="auto" w:fill="FFFFFF"/>
      <w:spacing w:before="900" w:after="1260" w:line="322" w:lineRule="exact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6">
    <w:name w:val="No Spacing"/>
    <w:uiPriority w:val="1"/>
    <w:qFormat/>
    <w:rsid w:val="007206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9F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549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49F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549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49F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6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TimesNewRoman17pt5pt">
    <w:name w:val="Заголовок №1 (2) + Times New Roman;17 pt;Интервал 5 pt"/>
    <w:basedOn w:val="a0"/>
    <w:rsid w:val="0072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4"/>
      <w:szCs w:val="34"/>
      <w:u w:val="none"/>
      <w:lang w:val="ru-RU"/>
    </w:rPr>
  </w:style>
  <w:style w:type="character" w:customStyle="1" w:styleId="a3">
    <w:name w:val="Основной текст_"/>
    <w:basedOn w:val="a0"/>
    <w:link w:val="2"/>
    <w:rsid w:val="007206C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4">
    <w:name w:val="Колонтитул_"/>
    <w:basedOn w:val="a0"/>
    <w:rsid w:val="0072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72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">
    <w:name w:val="Основной текст2"/>
    <w:basedOn w:val="a"/>
    <w:link w:val="a3"/>
    <w:rsid w:val="007206C4"/>
    <w:pPr>
      <w:shd w:val="clear" w:color="auto" w:fill="FFFFFF"/>
      <w:spacing w:before="900" w:after="1260" w:line="322" w:lineRule="exact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6">
    <w:name w:val="No Spacing"/>
    <w:uiPriority w:val="1"/>
    <w:qFormat/>
    <w:rsid w:val="007206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9F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549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49F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549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49F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2018-02-20T05:03:00Z</dcterms:created>
  <dcterms:modified xsi:type="dcterms:W3CDTF">2018-02-20T05:07:00Z</dcterms:modified>
</cp:coreProperties>
</file>