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2A" w:rsidRDefault="0084622A">
      <w:pPr>
        <w:rPr>
          <w:sz w:val="2"/>
          <w:szCs w:val="2"/>
        </w:rPr>
      </w:pPr>
    </w:p>
    <w:p w:rsidR="0084622A" w:rsidRDefault="003C7C49" w:rsidP="00D368BD">
      <w:pPr>
        <w:pStyle w:val="31"/>
        <w:suppressAutoHyphens/>
      </w:pPr>
      <w:r>
        <w:t>А</w:t>
      </w:r>
      <w:r w:rsidR="00D368BD">
        <w:t xml:space="preserve">дминистрация муниципального образования </w:t>
      </w:r>
      <w:r>
        <w:t>«Г</w:t>
      </w:r>
      <w:r w:rsidR="00D368BD">
        <w:t>ород</w:t>
      </w:r>
      <w:r>
        <w:t xml:space="preserve"> А</w:t>
      </w:r>
      <w:r w:rsidR="00D368BD">
        <w:t>страхань</w:t>
      </w:r>
      <w:r>
        <w:t>»</w:t>
      </w:r>
    </w:p>
    <w:p w:rsidR="00D368BD" w:rsidRDefault="00D368BD" w:rsidP="00D368BD">
      <w:pPr>
        <w:pStyle w:val="31"/>
        <w:suppressAutoHyphens/>
      </w:pPr>
      <w:bookmarkStart w:id="0" w:name="bookmark0"/>
      <w:r>
        <w:t>РАСПОРЯЖЕНИЕ</w:t>
      </w:r>
      <w:bookmarkStart w:id="1" w:name="_GoBack"/>
      <w:bookmarkEnd w:id="1"/>
    </w:p>
    <w:p w:rsidR="0084622A" w:rsidRDefault="00D368BD" w:rsidP="00D368BD">
      <w:pPr>
        <w:pStyle w:val="31"/>
        <w:suppressAutoHyphens/>
      </w:pPr>
      <w:r>
        <w:t xml:space="preserve">19 июля 2017 года </w:t>
      </w:r>
      <w:r w:rsidR="003C7C49" w:rsidRPr="00D368BD">
        <w:t>№</w:t>
      </w:r>
      <w:r>
        <w:t xml:space="preserve"> </w:t>
      </w:r>
      <w:r w:rsidR="003C7C49" w:rsidRPr="00D368BD">
        <w:t>79</w:t>
      </w:r>
      <w:bookmarkEnd w:id="0"/>
      <w:r w:rsidRPr="00D368BD">
        <w:t>0-р</w:t>
      </w:r>
    </w:p>
    <w:p w:rsidR="0084622A" w:rsidRDefault="00D368BD" w:rsidP="00D368BD">
      <w:pPr>
        <w:pStyle w:val="31"/>
        <w:suppressAutoHyphens/>
      </w:pPr>
      <w:r>
        <w:t>«</w:t>
      </w:r>
      <w:r w:rsidR="003C7C49" w:rsidRPr="00D368BD">
        <w:t xml:space="preserve">О согласовании проведения митинга </w:t>
      </w:r>
      <w:r w:rsidR="003C7C49" w:rsidRPr="00D368BD">
        <w:t>Курочкину Зарифу Рафиковичу</w:t>
      </w:r>
      <w:r>
        <w:t>»</w:t>
      </w:r>
    </w:p>
    <w:p w:rsidR="0084622A" w:rsidRPr="00D368BD" w:rsidRDefault="003C7C49" w:rsidP="00D368BD">
      <w:pPr>
        <w:pStyle w:val="1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>В соответствии со ст. 12 Федерального закона «О собраниях, митингах, демонстрациях, шествиях и пикетированиях», Законом Астраханской области «Об отдельных вопросах правового регулирования проведения публичных мероприятий на терр</w:t>
      </w:r>
      <w:r w:rsidRPr="00D368BD">
        <w:rPr>
          <w:rFonts w:ascii="Arial" w:hAnsi="Arial" w:cs="Arial"/>
          <w:sz w:val="18"/>
          <w:szCs w:val="18"/>
        </w:rPr>
        <w:t>итории Астраханской области», согласно уведомлению и заявлению Курочкина Зарифа Рафиковича о проведении митинга, зарегистрированному от 11.07.2017 за № 05/17-4192-0-0 и от 14.07.2017 за №05/17-4289-0-0.</w:t>
      </w:r>
    </w:p>
    <w:p w:rsidR="0084622A" w:rsidRPr="00D368BD" w:rsidRDefault="003C7C49" w:rsidP="00D368BD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40" w:lineRule="auto"/>
        <w:ind w:left="0"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 xml:space="preserve">Согласовать проведение митинга 25 июля 2017 года, </w:t>
      </w:r>
      <w:r w:rsidRPr="00D368BD">
        <w:rPr>
          <w:rFonts w:ascii="Arial" w:hAnsi="Arial" w:cs="Arial"/>
          <w:sz w:val="18"/>
          <w:szCs w:val="18"/>
        </w:rPr>
        <w:t>с 18.00 до 20.00 часов, по адресу: г. Астрахань, Советский район, ул. Боевая, 53, сквер «Дружба», с количеством участников 300 человек.</w:t>
      </w:r>
    </w:p>
    <w:p w:rsidR="0084622A" w:rsidRPr="00D368BD" w:rsidRDefault="003C7C49" w:rsidP="00D368BD">
      <w:pPr>
        <w:pStyle w:val="1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>Цели публичного мероприятия:</w:t>
      </w:r>
    </w:p>
    <w:p w:rsidR="0084622A" w:rsidRPr="00D368BD" w:rsidRDefault="003C7C49" w:rsidP="00D368BD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699"/>
        </w:tabs>
        <w:spacing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>привлечение общественного внимания к актуальной политической реальности;</w:t>
      </w:r>
    </w:p>
    <w:p w:rsidR="0084622A" w:rsidRPr="00D368BD" w:rsidRDefault="003C7C49" w:rsidP="00D368BD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699"/>
        </w:tabs>
        <w:spacing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 xml:space="preserve">привлечение </w:t>
      </w:r>
      <w:r w:rsidRPr="00D368BD">
        <w:rPr>
          <w:rFonts w:ascii="Arial" w:hAnsi="Arial" w:cs="Arial"/>
          <w:sz w:val="18"/>
          <w:szCs w:val="18"/>
        </w:rPr>
        <w:t>внимания общественности к несправедливым судебным приговорам, судьбам осужденных и их родных.</w:t>
      </w:r>
    </w:p>
    <w:p w:rsidR="0084622A" w:rsidRPr="00D368BD" w:rsidRDefault="003C7C49" w:rsidP="00D368BD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699"/>
        </w:tabs>
        <w:spacing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>Ответственность за проведение митинга возложить на:</w:t>
      </w:r>
    </w:p>
    <w:p w:rsidR="0084622A" w:rsidRPr="00D368BD" w:rsidRDefault="003C7C49" w:rsidP="00D368BD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699"/>
        </w:tabs>
        <w:spacing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>Курочкина Зарифа Рафиковича, проживающего по адресу: Астраханская область, Приволжский район, с. Началово, ул.</w:t>
      </w:r>
      <w:r w:rsidRPr="00D368BD">
        <w:rPr>
          <w:rFonts w:ascii="Arial" w:hAnsi="Arial" w:cs="Arial"/>
          <w:sz w:val="18"/>
          <w:szCs w:val="18"/>
        </w:rPr>
        <w:t xml:space="preserve"> Кривых, д. 11, тел.: 89171756787;</w:t>
      </w:r>
    </w:p>
    <w:p w:rsidR="0084622A" w:rsidRPr="00D368BD" w:rsidRDefault="003C7C49" w:rsidP="00D368BD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699"/>
        </w:tabs>
        <w:spacing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>Дьяконова Илью Николаевича, проживающего по адресу: г. Астрахань, ул. Красна! Набережная, д. 78, кв. 5, тел.: 89275502585;</w:t>
      </w:r>
    </w:p>
    <w:p w:rsidR="0084622A" w:rsidRPr="00D368BD" w:rsidRDefault="003C7C49" w:rsidP="00D368BD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699"/>
        </w:tabs>
        <w:spacing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>Тербаляна Артема Андреевича, проживающего по адресу: г. Астрахань, ул. Зои Космодемьянской, д. 116</w:t>
      </w:r>
      <w:r w:rsidRPr="00D368BD">
        <w:rPr>
          <w:rFonts w:ascii="Arial" w:hAnsi="Arial" w:cs="Arial"/>
          <w:sz w:val="18"/>
          <w:szCs w:val="18"/>
        </w:rPr>
        <w:t>, кв. 2, тел.: 89021130190.</w:t>
      </w:r>
    </w:p>
    <w:p w:rsidR="0084622A" w:rsidRPr="00D368BD" w:rsidRDefault="003C7C49" w:rsidP="00D368BD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1022"/>
        </w:tabs>
        <w:spacing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>Уведомить начальника УМВД России по городу Астрахань Веселовского А.А. о проведении митинга для обеспечения охраны общественного порядка и проведения работы, направленной на антитеррористическую безопасность.</w:t>
      </w:r>
    </w:p>
    <w:p w:rsidR="0084622A" w:rsidRPr="00D368BD" w:rsidRDefault="003C7C49" w:rsidP="00D368BD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1022"/>
        </w:tabs>
        <w:spacing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>Назначит</w:t>
      </w:r>
      <w:r w:rsidRPr="00D368BD">
        <w:rPr>
          <w:rFonts w:ascii="Arial" w:hAnsi="Arial" w:cs="Arial"/>
          <w:sz w:val="18"/>
          <w:szCs w:val="18"/>
        </w:rPr>
        <w:t>ь уполномоченным представителем администрации муниципального образования «Город Астрахань» на период проведения митинга ведущего менеджера отдела по взаимодействию с</w:t>
      </w:r>
      <w:r w:rsidR="00D368BD" w:rsidRPr="00D368BD">
        <w:rPr>
          <w:rFonts w:ascii="Arial" w:hAnsi="Arial" w:cs="Arial"/>
          <w:sz w:val="18"/>
          <w:szCs w:val="18"/>
        </w:rPr>
        <w:t xml:space="preserve"> </w:t>
      </w:r>
      <w:r w:rsidRPr="00D368BD">
        <w:rPr>
          <w:rFonts w:ascii="Arial" w:hAnsi="Arial" w:cs="Arial"/>
          <w:sz w:val="18"/>
          <w:szCs w:val="18"/>
        </w:rPr>
        <w:t>правоохранительными органами, воинскими подразделениями и казачеством управления по связям</w:t>
      </w:r>
      <w:r w:rsidRPr="00D368BD">
        <w:rPr>
          <w:rFonts w:ascii="Arial" w:hAnsi="Arial" w:cs="Arial"/>
          <w:sz w:val="18"/>
          <w:szCs w:val="18"/>
        </w:rPr>
        <w:t xml:space="preserve"> с общественностью администрации муниципального образования «Город Астрахань» Микунова А.А.</w:t>
      </w:r>
    </w:p>
    <w:p w:rsidR="0084622A" w:rsidRPr="00D368BD" w:rsidRDefault="003C7C49" w:rsidP="00D368BD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845"/>
        </w:tabs>
        <w:spacing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368BD">
        <w:rPr>
          <w:rFonts w:ascii="Arial" w:hAnsi="Arial" w:cs="Arial"/>
          <w:sz w:val="18"/>
          <w:szCs w:val="18"/>
        </w:rPr>
        <w:t xml:space="preserve">Предупредить организаторов митинга об обязанности соблюдения законодательства Российской Федерации о порядке проведения публичного мероприятия и ответственности за </w:t>
      </w:r>
      <w:r w:rsidRPr="00D368BD">
        <w:rPr>
          <w:rFonts w:ascii="Arial" w:hAnsi="Arial" w:cs="Arial"/>
          <w:sz w:val="18"/>
          <w:szCs w:val="18"/>
        </w:rPr>
        <w:t>его нарушение.</w:t>
      </w:r>
    </w:p>
    <w:p w:rsidR="0084622A" w:rsidRPr="00D368BD" w:rsidRDefault="00D368BD" w:rsidP="00D368BD">
      <w:pPr>
        <w:pStyle w:val="11"/>
        <w:shd w:val="clear" w:color="auto" w:fill="auto"/>
        <w:tabs>
          <w:tab w:val="center" w:pos="7310"/>
          <w:tab w:val="right" w:pos="9552"/>
        </w:tabs>
        <w:spacing w:after="0" w:line="280" w:lineRule="exact"/>
        <w:jc w:val="right"/>
        <w:rPr>
          <w:rFonts w:ascii="Arial" w:hAnsi="Arial" w:cs="Arial"/>
          <w:b/>
          <w:sz w:val="18"/>
          <w:szCs w:val="18"/>
        </w:rPr>
      </w:pPr>
      <w:r w:rsidRPr="00D368BD">
        <w:rPr>
          <w:rFonts w:ascii="Arial" w:hAnsi="Arial" w:cs="Arial"/>
          <w:b/>
          <w:sz w:val="18"/>
          <w:szCs w:val="18"/>
        </w:rPr>
        <w:t xml:space="preserve">Глава администрации О.А. </w:t>
      </w:r>
      <w:r w:rsidR="003C7C49" w:rsidRPr="00D368BD">
        <w:rPr>
          <w:rFonts w:ascii="Arial" w:hAnsi="Arial" w:cs="Arial"/>
          <w:b/>
          <w:sz w:val="18"/>
          <w:szCs w:val="18"/>
        </w:rPr>
        <w:t>Полумордвинов</w:t>
      </w:r>
    </w:p>
    <w:p w:rsidR="0084622A" w:rsidRPr="00D368BD" w:rsidRDefault="0084622A" w:rsidP="00D368BD">
      <w:pPr>
        <w:jc w:val="right"/>
        <w:rPr>
          <w:rFonts w:ascii="Arial" w:hAnsi="Arial" w:cs="Arial"/>
          <w:b/>
          <w:sz w:val="18"/>
          <w:szCs w:val="18"/>
        </w:rPr>
      </w:pPr>
    </w:p>
    <w:p w:rsidR="0084622A" w:rsidRDefault="0084622A">
      <w:pPr>
        <w:rPr>
          <w:sz w:val="2"/>
          <w:szCs w:val="2"/>
        </w:rPr>
      </w:pPr>
    </w:p>
    <w:sectPr w:rsidR="0084622A" w:rsidSect="00D368BD">
      <w:headerReference w:type="default" r:id="rId7"/>
      <w:type w:val="continuous"/>
      <w:pgSz w:w="11907" w:h="16840" w:code="9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49" w:rsidRDefault="003C7C49">
      <w:r>
        <w:separator/>
      </w:r>
    </w:p>
  </w:endnote>
  <w:endnote w:type="continuationSeparator" w:id="0">
    <w:p w:rsidR="003C7C49" w:rsidRDefault="003C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49" w:rsidRDefault="003C7C49"/>
  </w:footnote>
  <w:footnote w:type="continuationSeparator" w:id="0">
    <w:p w:rsidR="003C7C49" w:rsidRDefault="003C7C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2A" w:rsidRDefault="00D368B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5828030</wp:posOffset>
              </wp:positionH>
              <wp:positionV relativeFrom="page">
                <wp:posOffset>2446020</wp:posOffset>
              </wp:positionV>
              <wp:extent cx="64135" cy="14605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22A" w:rsidRDefault="003C7C4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8.9pt;margin-top:192.6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" filled="f" stroked="f">
              <v:textbox style="mso-fit-shape-to-text:t" inset="0,0,0,0">
                <w:txbxContent>
                  <w:p w:rsidR="0084622A" w:rsidRDefault="003C7C4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EDD"/>
    <w:multiLevelType w:val="hybridMultilevel"/>
    <w:tmpl w:val="62362F80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1267188"/>
    <w:multiLevelType w:val="multilevel"/>
    <w:tmpl w:val="7D82656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C03A22"/>
    <w:multiLevelType w:val="hybridMultilevel"/>
    <w:tmpl w:val="B93CE5DE"/>
    <w:lvl w:ilvl="0" w:tplc="D7A692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2A7688B"/>
    <w:multiLevelType w:val="multilevel"/>
    <w:tmpl w:val="358EFDC4"/>
    <w:lvl w:ilvl="0">
      <w:start w:val="2"/>
      <w:numFmt w:val="decimal"/>
      <w:lvlText w:val="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2A"/>
    <w:rsid w:val="003C7C49"/>
    <w:rsid w:val="0084622A"/>
    <w:rsid w:val="00D3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A7C597-88CB-4C91-829F-EB1545A0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MS Gothic" w:eastAsia="MS Gothic" w:hAnsi="MS Gothic" w:cs="MS Gothic"/>
      <w:b/>
      <w:bCs/>
      <w:i w:val="0"/>
      <w:iCs w:val="0"/>
      <w:smallCaps w:val="0"/>
      <w:strike w:val="0"/>
      <w:spacing w:val="27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73"/>
      <w:szCs w:val="73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1Sylfaen17pt3pt">
    <w:name w:val="Заголовок №1 + Sylfaen;17 pt;Интервал 3 pt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4"/>
      <w:szCs w:val="34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MS Gothic" w:eastAsia="MS Gothic" w:hAnsi="MS Gothic" w:cs="MS Gothic"/>
      <w:b/>
      <w:bCs/>
      <w:spacing w:val="27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Reference Sans Serif" w:eastAsia="MS Reference Sans Serif" w:hAnsi="MS Reference Sans Serif" w:cs="MS Reference Sans Serif"/>
      <w:sz w:val="73"/>
      <w:szCs w:val="7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533" w:lineRule="exact"/>
      <w:jc w:val="center"/>
    </w:pPr>
    <w:rPr>
      <w:rFonts w:ascii="Sylfaen" w:eastAsia="Sylfaen" w:hAnsi="Sylfaen" w:cs="Sylfaen"/>
      <w:b/>
      <w:bCs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982" w:lineRule="exact"/>
      <w:ind w:firstLine="2320"/>
      <w:outlineLvl w:val="0"/>
    </w:pPr>
    <w:rPr>
      <w:rFonts w:ascii="Arial Unicode MS" w:eastAsia="Arial Unicode MS" w:hAnsi="Arial Unicode MS" w:cs="Arial Unicode MS"/>
      <w:spacing w:val="-20"/>
      <w:sz w:val="30"/>
      <w:szCs w:val="3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540" w:line="319" w:lineRule="exac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1">
    <w:name w:val="основной текст3"/>
    <w:basedOn w:val="a"/>
    <w:uiPriority w:val="99"/>
    <w:rsid w:val="00D368BD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2017-07-19T06:59:00Z</dcterms:created>
  <dcterms:modified xsi:type="dcterms:W3CDTF">2017-07-19T07:01:00Z</dcterms:modified>
</cp:coreProperties>
</file>