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E0C" w:rsidRPr="003C1E0C" w:rsidRDefault="003C1E0C" w:rsidP="003C1E0C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bookmark1"/>
      <w:bookmarkStart w:id="1" w:name="bookmark2"/>
      <w:r w:rsidRPr="003C1E0C">
        <w:rPr>
          <w:rFonts w:ascii="Arial" w:hAnsi="Arial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9B130E" w:rsidRDefault="003C1E0C" w:rsidP="003C1E0C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РАСПОРЯЖЕНИЕ</w:t>
      </w:r>
    </w:p>
    <w:p w:rsidR="00EA79A4" w:rsidRPr="003C1E0C" w:rsidRDefault="003C1E0C" w:rsidP="003C1E0C">
      <w:pPr>
        <w:jc w:val="center"/>
        <w:rPr>
          <w:rFonts w:ascii="Arial" w:hAnsi="Arial" w:cs="Arial"/>
          <w:b/>
          <w:sz w:val="18"/>
          <w:szCs w:val="18"/>
        </w:rPr>
      </w:pPr>
      <w:bookmarkStart w:id="2" w:name="_GoBack"/>
      <w:bookmarkEnd w:id="2"/>
      <w:r>
        <w:rPr>
          <w:rFonts w:ascii="Arial" w:hAnsi="Arial" w:cs="Arial"/>
          <w:b/>
          <w:sz w:val="18"/>
          <w:szCs w:val="18"/>
        </w:rPr>
        <w:t xml:space="preserve"> </w:t>
      </w:r>
      <w:r w:rsidR="002259DB" w:rsidRPr="003C1E0C">
        <w:rPr>
          <w:rFonts w:ascii="Arial" w:hAnsi="Arial" w:cs="Arial"/>
          <w:b/>
          <w:sz w:val="18"/>
          <w:szCs w:val="18"/>
        </w:rPr>
        <w:t>19 июля 2024 года</w:t>
      </w:r>
      <w:bookmarkEnd w:id="0"/>
      <w:bookmarkEnd w:id="1"/>
      <w:r w:rsidRPr="003C1E0C">
        <w:rPr>
          <w:rFonts w:ascii="Arial" w:hAnsi="Arial" w:cs="Arial"/>
          <w:b/>
          <w:sz w:val="18"/>
          <w:szCs w:val="18"/>
        </w:rPr>
        <w:t xml:space="preserve"> № </w:t>
      </w:r>
      <w:r w:rsidR="002259DB" w:rsidRPr="003C1E0C">
        <w:rPr>
          <w:rFonts w:ascii="Arial" w:hAnsi="Arial" w:cs="Arial"/>
          <w:b/>
          <w:sz w:val="18"/>
          <w:szCs w:val="18"/>
        </w:rPr>
        <w:t>1198-р</w:t>
      </w:r>
    </w:p>
    <w:p w:rsidR="003C1E0C" w:rsidRPr="003C1E0C" w:rsidRDefault="003C1E0C" w:rsidP="003C1E0C">
      <w:pPr>
        <w:jc w:val="center"/>
        <w:rPr>
          <w:rFonts w:ascii="Arial" w:hAnsi="Arial" w:cs="Arial"/>
          <w:b/>
          <w:sz w:val="18"/>
          <w:szCs w:val="18"/>
        </w:rPr>
      </w:pPr>
      <w:r w:rsidRPr="003C1E0C">
        <w:rPr>
          <w:rFonts w:ascii="Arial" w:hAnsi="Arial" w:cs="Arial"/>
          <w:b/>
          <w:sz w:val="18"/>
          <w:szCs w:val="18"/>
        </w:rPr>
        <w:t>«</w:t>
      </w:r>
      <w:r w:rsidR="002259DB" w:rsidRPr="003C1E0C">
        <w:rPr>
          <w:rFonts w:ascii="Arial" w:hAnsi="Arial" w:cs="Arial"/>
          <w:b/>
          <w:sz w:val="18"/>
          <w:szCs w:val="18"/>
        </w:rPr>
        <w:t>О постановке на баланс</w:t>
      </w:r>
      <w:r w:rsidRPr="003C1E0C">
        <w:rPr>
          <w:rFonts w:ascii="Arial" w:hAnsi="Arial" w:cs="Arial"/>
          <w:b/>
          <w:sz w:val="18"/>
          <w:szCs w:val="18"/>
        </w:rPr>
        <w:t xml:space="preserve"> </w:t>
      </w:r>
      <w:r w:rsidR="002259DB" w:rsidRPr="003C1E0C">
        <w:rPr>
          <w:rFonts w:ascii="Arial" w:hAnsi="Arial" w:cs="Arial"/>
          <w:b/>
          <w:sz w:val="18"/>
          <w:szCs w:val="18"/>
        </w:rPr>
        <w:t xml:space="preserve">МУП г. Астрахани «Коммунэнерго» </w:t>
      </w:r>
    </w:p>
    <w:p w:rsidR="00EA79A4" w:rsidRPr="003C1E0C" w:rsidRDefault="002259DB" w:rsidP="003C1E0C">
      <w:pPr>
        <w:jc w:val="center"/>
        <w:rPr>
          <w:rFonts w:ascii="Arial" w:hAnsi="Arial" w:cs="Arial"/>
          <w:b/>
          <w:sz w:val="18"/>
          <w:szCs w:val="18"/>
        </w:rPr>
      </w:pPr>
      <w:r w:rsidRPr="003C1E0C">
        <w:rPr>
          <w:rFonts w:ascii="Arial" w:hAnsi="Arial" w:cs="Arial"/>
          <w:b/>
          <w:sz w:val="18"/>
          <w:szCs w:val="18"/>
        </w:rPr>
        <w:t>ранее неучтенных сетей теплоснабжения</w:t>
      </w:r>
      <w:r w:rsidR="003C1E0C" w:rsidRPr="003C1E0C">
        <w:rPr>
          <w:rFonts w:ascii="Arial" w:hAnsi="Arial" w:cs="Arial"/>
          <w:b/>
          <w:sz w:val="18"/>
          <w:szCs w:val="18"/>
        </w:rPr>
        <w:t>»</w:t>
      </w:r>
    </w:p>
    <w:p w:rsidR="00EA79A4" w:rsidRPr="003C1E0C" w:rsidRDefault="002259DB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C1E0C">
        <w:rPr>
          <w:rFonts w:ascii="Arial" w:hAnsi="Arial" w:cs="Arial"/>
          <w:sz w:val="18"/>
          <w:szCs w:val="18"/>
        </w:rPr>
        <w:t xml:space="preserve">В соответствии с положениями Федерального закона от 06.10.2003 № 131-ФЗ «Об общих принципах организации местного </w:t>
      </w:r>
      <w:r w:rsidRPr="003C1E0C">
        <w:rPr>
          <w:rFonts w:ascii="Arial" w:hAnsi="Arial" w:cs="Arial"/>
          <w:sz w:val="18"/>
          <w:szCs w:val="18"/>
        </w:rPr>
        <w:t>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порядке принятия эксплуа</w:t>
      </w:r>
      <w:r w:rsidRPr="003C1E0C">
        <w:rPr>
          <w:rFonts w:ascii="Arial" w:hAnsi="Arial" w:cs="Arial"/>
          <w:sz w:val="18"/>
          <w:szCs w:val="18"/>
        </w:rPr>
        <w:t>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1. </w:t>
      </w:r>
      <w:r w:rsidR="002259DB" w:rsidRPr="003C1E0C">
        <w:rPr>
          <w:rFonts w:ascii="Arial" w:hAnsi="Arial" w:cs="Arial"/>
          <w:sz w:val="18"/>
          <w:szCs w:val="18"/>
        </w:rPr>
        <w:t>МУП г. Астрахани «Коммунэнерго»:</w:t>
      </w:r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1.1. </w:t>
      </w:r>
      <w:r w:rsidR="002259DB" w:rsidRPr="003C1E0C">
        <w:rPr>
          <w:rFonts w:ascii="Arial" w:hAnsi="Arial" w:cs="Arial"/>
          <w:sz w:val="18"/>
          <w:szCs w:val="18"/>
        </w:rPr>
        <w:t>Поставить на балан</w:t>
      </w:r>
      <w:r w:rsidR="002259DB" w:rsidRPr="003C1E0C">
        <w:rPr>
          <w:rFonts w:ascii="Arial" w:hAnsi="Arial" w:cs="Arial"/>
          <w:sz w:val="18"/>
          <w:szCs w:val="18"/>
        </w:rPr>
        <w:t>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1.2. </w:t>
      </w:r>
      <w:r w:rsidR="002259DB" w:rsidRPr="003C1E0C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техническое содержание и</w:t>
      </w:r>
      <w:r w:rsidR="002259DB" w:rsidRPr="003C1E0C">
        <w:rPr>
          <w:rFonts w:ascii="Arial" w:hAnsi="Arial" w:cs="Arial"/>
          <w:sz w:val="18"/>
          <w:szCs w:val="18"/>
        </w:rPr>
        <w:t xml:space="preserve"> реконструкцию принятых сетей теплоснабжения для включения затрат в тариф на следующий период регулирования.</w:t>
      </w:r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2. </w:t>
      </w:r>
      <w:r w:rsidR="002259DB" w:rsidRPr="003C1E0C">
        <w:rPr>
          <w:rFonts w:ascii="Arial" w:hAnsi="Arial" w:cs="Arial"/>
          <w:sz w:val="18"/>
          <w:szCs w:val="18"/>
        </w:rPr>
        <w:t>Управлению</w:t>
      </w:r>
      <w:r w:rsidR="002259DB" w:rsidRPr="003C1E0C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2E56EA">
        <w:rPr>
          <w:rFonts w:ascii="Arial" w:hAnsi="Arial" w:cs="Arial"/>
          <w:sz w:val="18"/>
          <w:szCs w:val="18"/>
        </w:rPr>
        <w:t xml:space="preserve"> </w:t>
      </w:r>
      <w:r w:rsidR="002259DB" w:rsidRPr="003C1E0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оформить в установленном порядке иму</w:t>
      </w:r>
      <w:r w:rsidR="002259DB" w:rsidRPr="003C1E0C">
        <w:rPr>
          <w:rFonts w:ascii="Arial" w:hAnsi="Arial" w:cs="Arial"/>
          <w:sz w:val="18"/>
          <w:szCs w:val="18"/>
        </w:rPr>
        <w:t>щественные отношения с МУП г. Астрахани «Коммунэнерго» на принятые объекты коммунального назначения.</w:t>
      </w:r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3. </w:t>
      </w:r>
      <w:r w:rsidR="002259DB" w:rsidRPr="003C1E0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3C1E0C">
        <w:rPr>
          <w:rFonts w:ascii="Arial" w:hAnsi="Arial" w:cs="Arial"/>
          <w:sz w:val="18"/>
          <w:szCs w:val="18"/>
        </w:rPr>
        <w:t xml:space="preserve"> </w:t>
      </w:r>
      <w:r w:rsidR="002259DB" w:rsidRPr="003C1E0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3C1E0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259DB" w:rsidRPr="003C1E0C">
        <w:rPr>
          <w:rFonts w:ascii="Arial" w:hAnsi="Arial" w:cs="Arial"/>
          <w:sz w:val="18"/>
          <w:szCs w:val="18"/>
        </w:rPr>
        <w:t>разместить</w:t>
      </w:r>
      <w:proofErr w:type="gramEnd"/>
      <w:r w:rsidR="002259DB" w:rsidRPr="003C1E0C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2259DB" w:rsidRPr="003C1E0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79A4" w:rsidRPr="003C1E0C" w:rsidRDefault="003C1E0C" w:rsidP="003C1E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1E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259DB" w:rsidRPr="003C1E0C">
        <w:rPr>
          <w:rFonts w:ascii="Arial" w:hAnsi="Arial" w:cs="Arial"/>
          <w:sz w:val="18"/>
          <w:szCs w:val="18"/>
        </w:rPr>
        <w:t>Контроль за</w:t>
      </w:r>
      <w:proofErr w:type="gramEnd"/>
      <w:r w:rsidR="002259DB" w:rsidRPr="003C1E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</w:t>
      </w:r>
      <w:r w:rsidR="002259DB" w:rsidRPr="003C1E0C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C1E0C" w:rsidRPr="003C1E0C" w:rsidRDefault="003C1E0C" w:rsidP="003C1E0C">
      <w:pPr>
        <w:jc w:val="right"/>
        <w:rPr>
          <w:rFonts w:ascii="Arial" w:hAnsi="Arial" w:cs="Arial"/>
          <w:b/>
          <w:sz w:val="18"/>
          <w:szCs w:val="18"/>
        </w:rPr>
      </w:pPr>
      <w:r w:rsidRPr="003C1E0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C1E0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C1E0C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3C1E0C" w:rsidRPr="003C1E0C" w:rsidRDefault="003C1E0C" w:rsidP="003C1E0C">
      <w:pPr>
        <w:jc w:val="right"/>
        <w:rPr>
          <w:rFonts w:ascii="Arial" w:hAnsi="Arial" w:cs="Arial"/>
          <w:b/>
          <w:sz w:val="18"/>
          <w:szCs w:val="18"/>
        </w:rPr>
      </w:pPr>
      <w:r w:rsidRPr="003C1E0C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3C1E0C" w:rsidRPr="003C1E0C" w:rsidRDefault="003C1E0C" w:rsidP="003C1E0C">
      <w:pPr>
        <w:jc w:val="right"/>
        <w:rPr>
          <w:rFonts w:ascii="Arial" w:hAnsi="Arial" w:cs="Arial"/>
          <w:b/>
          <w:sz w:val="18"/>
          <w:szCs w:val="18"/>
        </w:rPr>
      </w:pPr>
      <w:r w:rsidRPr="003C1E0C">
        <w:rPr>
          <w:rFonts w:ascii="Arial" w:hAnsi="Arial" w:cs="Arial"/>
          <w:b/>
          <w:sz w:val="18"/>
          <w:szCs w:val="18"/>
        </w:rPr>
        <w:t xml:space="preserve"> «Городской округ город Астрахань» </w:t>
      </w:r>
    </w:p>
    <w:p w:rsidR="00A36BA1" w:rsidRDefault="003C1E0C" w:rsidP="003C1E0C">
      <w:pPr>
        <w:jc w:val="right"/>
        <w:rPr>
          <w:rFonts w:ascii="Arial" w:hAnsi="Arial" w:cs="Arial"/>
          <w:b/>
          <w:sz w:val="18"/>
          <w:szCs w:val="18"/>
        </w:rPr>
        <w:sectPr w:rsidR="00A36BA1" w:rsidSect="003C1E0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C1E0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C1E0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A79A4" w:rsidRPr="003C1E0C" w:rsidRDefault="00D97D35" w:rsidP="003C1E0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D1D5A56" wp14:editId="25B86A7D">
            <wp:extent cx="5580380" cy="8323653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3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79A4" w:rsidRPr="003C1E0C" w:rsidSect="003C1E0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9DB" w:rsidRDefault="002259DB">
      <w:r>
        <w:separator/>
      </w:r>
    </w:p>
  </w:endnote>
  <w:endnote w:type="continuationSeparator" w:id="0">
    <w:p w:rsidR="002259DB" w:rsidRDefault="00225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9DB" w:rsidRDefault="002259DB"/>
  </w:footnote>
  <w:footnote w:type="continuationSeparator" w:id="0">
    <w:p w:rsidR="002259DB" w:rsidRDefault="002259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95116"/>
    <w:multiLevelType w:val="multilevel"/>
    <w:tmpl w:val="ED14CA1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626A1F"/>
    <w:multiLevelType w:val="multilevel"/>
    <w:tmpl w:val="C47A2E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79A4"/>
    <w:rsid w:val="002259DB"/>
    <w:rsid w:val="002E56EA"/>
    <w:rsid w:val="003C1E0C"/>
    <w:rsid w:val="00406836"/>
    <w:rsid w:val="006637E9"/>
    <w:rsid w:val="009B130E"/>
    <w:rsid w:val="00A36BA1"/>
    <w:rsid w:val="00D97D35"/>
    <w:rsid w:val="00EA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81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 w:line="276" w:lineRule="auto"/>
      <w:ind w:firstLine="40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97D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7D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81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 w:line="276" w:lineRule="auto"/>
      <w:ind w:firstLine="40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97D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7D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2024-07-22T13:21:00Z</dcterms:created>
  <dcterms:modified xsi:type="dcterms:W3CDTF">2024-07-22T13:24:00Z</dcterms:modified>
</cp:coreProperties>
</file>