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2C62" w:rsidRDefault="00552C62" w:rsidP="00552C62">
      <w:pPr>
        <w:pStyle w:val="3"/>
      </w:pPr>
      <w:r>
        <w:t>Глава муниципального образования «Город Астрахань»</w:t>
      </w:r>
    </w:p>
    <w:p w:rsidR="002B1FA2" w:rsidRDefault="00552C62" w:rsidP="00552C62">
      <w:pPr>
        <w:pStyle w:val="3"/>
      </w:pPr>
      <w:r>
        <w:t>РАСПОРЯЖЕНИЕ</w:t>
      </w:r>
      <w:r w:rsidR="002B1FA2">
        <w:t xml:space="preserve"> </w:t>
      </w:r>
    </w:p>
    <w:p w:rsidR="00552C62" w:rsidRDefault="002B1FA2" w:rsidP="00552C62">
      <w:pPr>
        <w:pStyle w:val="3"/>
      </w:pPr>
      <w:bookmarkStart w:id="0" w:name="_GoBack"/>
      <w:bookmarkEnd w:id="0"/>
      <w:r>
        <w:t xml:space="preserve"> </w:t>
      </w:r>
      <w:r w:rsidR="00552C62">
        <w:t>19 сентября 2017 года № 150-р-мо</w:t>
      </w:r>
    </w:p>
    <w:p w:rsidR="00552C62" w:rsidRDefault="00552C62" w:rsidP="00552C62">
      <w:pPr>
        <w:pStyle w:val="3"/>
      </w:pPr>
      <w:r>
        <w:t>«О проведении публичных слушаний по вопросу предоставления</w:t>
      </w:r>
    </w:p>
    <w:p w:rsidR="00552C62" w:rsidRDefault="00552C62" w:rsidP="00552C62">
      <w:pPr>
        <w:pStyle w:val="3"/>
      </w:pPr>
      <w:r>
        <w:t xml:space="preserve"> разрешения на условно разрешенный вид использования </w:t>
      </w:r>
    </w:p>
    <w:p w:rsidR="00552C62" w:rsidRDefault="00552C62" w:rsidP="00552C62">
      <w:pPr>
        <w:pStyle w:val="3"/>
      </w:pPr>
      <w:r>
        <w:t>земельных участков в гаражном кооперативе «Заря»</w:t>
      </w:r>
    </w:p>
    <w:p w:rsidR="00552C62" w:rsidRDefault="00552C62" w:rsidP="00552C62">
      <w:pPr>
        <w:pStyle w:val="3"/>
      </w:pPr>
      <w:r>
        <w:t xml:space="preserve"> по пер. Смоляному, 1а в Ленинском районе г. Астрахани - </w:t>
      </w:r>
    </w:p>
    <w:p w:rsidR="00552C62" w:rsidRDefault="00552C62" w:rsidP="00552C62">
      <w:pPr>
        <w:pStyle w:val="3"/>
      </w:pPr>
      <w:r>
        <w:t>обслуживание автотранспорта (размещение гаражей)»</w:t>
      </w:r>
    </w:p>
    <w:p w:rsidR="00552C62" w:rsidRDefault="00552C62" w:rsidP="00552C62">
      <w:pPr>
        <w:pStyle w:val="a3"/>
        <w:rPr>
          <w:spacing w:val="-2"/>
        </w:rPr>
      </w:pPr>
      <w:r>
        <w:rPr>
          <w:spacing w:val="-2"/>
        </w:rPr>
        <w:t xml:space="preserve">В связи с обращением Соколовой З.Н. от 04.08.2017 № 05/104/2017-176, действующей за Соколова В.М. по доверенности, удостоверенной </w:t>
      </w:r>
      <w:proofErr w:type="spellStart"/>
      <w:r>
        <w:rPr>
          <w:spacing w:val="-2"/>
        </w:rPr>
        <w:t>Авериной</w:t>
      </w:r>
      <w:proofErr w:type="spellEnd"/>
      <w:r>
        <w:rPr>
          <w:spacing w:val="-2"/>
        </w:rPr>
        <w:t xml:space="preserve"> Е.А., временно исполняющей обязанности нотариуса города Астрахани Николаевой Ю.В., зарегистрированной в реестре за № 5-3416 от 13.12.2016,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28.08.2017,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552C62" w:rsidRDefault="00552C62" w:rsidP="00552C62">
      <w:pPr>
        <w:pStyle w:val="a3"/>
        <w:rPr>
          <w:spacing w:val="-2"/>
        </w:rPr>
      </w:pPr>
      <w:r>
        <w:rPr>
          <w:spacing w:val="-2"/>
        </w:rPr>
        <w:t xml:space="preserve">1. Провести публичные слушания 28.09.2017 в 12.00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земельных участков в гаражном кооперативе «Заря» (кадастровый квартал 30:12:020289) по пер. Смоляному, 1а в Ленинском районе г. Астрахани - обслуживание автотранспорта (размещение гаражей). </w:t>
      </w:r>
    </w:p>
    <w:p w:rsidR="00552C62" w:rsidRDefault="00552C62" w:rsidP="00552C62">
      <w:pPr>
        <w:pStyle w:val="a3"/>
        <w:rPr>
          <w:spacing w:val="-2"/>
        </w:rPr>
      </w:pPr>
      <w:r>
        <w:rPr>
          <w:spacing w:val="-2"/>
        </w:rP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552C62" w:rsidRDefault="00552C62" w:rsidP="00552C62">
      <w:pPr>
        <w:pStyle w:val="a3"/>
        <w:rPr>
          <w:spacing w:val="-2"/>
        </w:rPr>
      </w:pPr>
      <w:r>
        <w:rPr>
          <w:spacing w:val="-2"/>
        </w:rPr>
        <w:t>2.1. Организовать в период с 21.09.2017 по 28.09.2017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552C62" w:rsidRDefault="00552C62" w:rsidP="00552C62">
      <w:pPr>
        <w:pStyle w:val="a3"/>
        <w:rPr>
          <w:spacing w:val="-2"/>
        </w:rPr>
      </w:pPr>
      <w:r>
        <w:rPr>
          <w:spacing w:val="-2"/>
        </w:rPr>
        <w:t>2.2. Организовать работы по подготовке и проведению публичных слушаний.</w:t>
      </w:r>
    </w:p>
    <w:p w:rsidR="00552C62" w:rsidRDefault="00552C62" w:rsidP="00552C62">
      <w:pPr>
        <w:pStyle w:val="a3"/>
        <w:rPr>
          <w:spacing w:val="-2"/>
        </w:rPr>
      </w:pPr>
      <w:r>
        <w:rPr>
          <w:spacing w:val="-2"/>
        </w:rPr>
        <w:t>2.3. Сообщить о проведении публичных слушаний правообладателям земельных участков, имеющих общие границы с земельными участками, применительно к которым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земельными участками, применительно к которым запрашивается данное разрешение.</w:t>
      </w:r>
    </w:p>
    <w:p w:rsidR="00552C62" w:rsidRDefault="00552C62" w:rsidP="00552C62">
      <w:pPr>
        <w:pStyle w:val="a3"/>
        <w:rPr>
          <w:spacing w:val="-2"/>
        </w:rPr>
      </w:pPr>
      <w:r>
        <w:rPr>
          <w:spacing w:val="-2"/>
        </w:rPr>
        <w:t>2.4. Подготовить протокол и заключение о результатах публичных слушаний.</w:t>
      </w:r>
    </w:p>
    <w:p w:rsidR="00552C62" w:rsidRDefault="00552C62" w:rsidP="00552C62">
      <w:pPr>
        <w:pStyle w:val="a3"/>
        <w:rPr>
          <w:spacing w:val="-2"/>
        </w:rPr>
      </w:pPr>
      <w:r>
        <w:rPr>
          <w:spacing w:val="-2"/>
        </w:rP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552C62" w:rsidRDefault="00552C62" w:rsidP="00552C62">
      <w:pPr>
        <w:pStyle w:val="a3"/>
        <w:rPr>
          <w:spacing w:val="-2"/>
        </w:rPr>
      </w:pPr>
      <w:r>
        <w:rPr>
          <w:spacing w:val="-2"/>
        </w:rP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28.09.2017.</w:t>
      </w:r>
    </w:p>
    <w:p w:rsidR="00552C62" w:rsidRDefault="00552C62" w:rsidP="00552C62">
      <w:pPr>
        <w:pStyle w:val="a3"/>
        <w:rPr>
          <w:spacing w:val="-2"/>
        </w:rPr>
      </w:pPr>
      <w:r>
        <w:rPr>
          <w:spacing w:val="-2"/>
        </w:rP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552C62" w:rsidRDefault="00552C62" w:rsidP="00552C62">
      <w:pPr>
        <w:pStyle w:val="a3"/>
        <w:rPr>
          <w:spacing w:val="-2"/>
        </w:rPr>
      </w:pPr>
      <w:r>
        <w:rPr>
          <w:spacing w:val="-2"/>
        </w:rP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52C62" w:rsidRDefault="00552C62" w:rsidP="00552C62">
      <w:pPr>
        <w:pStyle w:val="a3"/>
        <w:rPr>
          <w:spacing w:val="-2"/>
        </w:rPr>
      </w:pPr>
      <w:r>
        <w:rPr>
          <w:spacing w:val="-2"/>
        </w:rP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552C62" w:rsidRDefault="00552C62" w:rsidP="00552C62">
      <w:pPr>
        <w:pStyle w:val="a3"/>
        <w:jc w:val="right"/>
        <w:rPr>
          <w:b/>
          <w:bCs/>
          <w:spacing w:val="-2"/>
        </w:rPr>
      </w:pPr>
      <w:r>
        <w:rPr>
          <w:b/>
          <w:bCs/>
          <w:spacing w:val="-2"/>
        </w:rPr>
        <w:t>Глава муниципального образования «Город Астрахань» А.В. ГУБАНОВА</w:t>
      </w:r>
    </w:p>
    <w:p w:rsidR="00A534FF" w:rsidRDefault="00A534FF"/>
    <w:sectPr w:rsidR="00A534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0728"/>
    <w:rsid w:val="002B1FA2"/>
    <w:rsid w:val="00550728"/>
    <w:rsid w:val="00552C62"/>
    <w:rsid w:val="00A53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D5BBE3-37F1-4C2E-BBC5-69B04F073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52C6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52C6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583</Words>
  <Characters>3326</Characters>
  <Application>Microsoft Office Word</Application>
  <DocSecurity>0</DocSecurity>
  <Lines>27</Lines>
  <Paragraphs>7</Paragraphs>
  <ScaleCrop>false</ScaleCrop>
  <Company/>
  <LinksUpToDate>false</LinksUpToDate>
  <CharactersWithSpaces>3902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Карцева</dc:creator>
  <cp:keywords/>
  <dc:description/>
  <cp:lastModifiedBy>Светлана Карцева</cp:lastModifiedBy>
  <cp:revision>4</cp:revision>
  <dcterms:created xsi:type="dcterms:W3CDTF">2017-09-21T05:31:00Z</dcterms:created>
  <dcterms:modified xsi:type="dcterms:W3CDTF">2017-09-21T05:53:00Z</dcterms:modified>
</cp:coreProperties>
</file>