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1B9" w:rsidRPr="00981B84" w:rsidRDefault="00B651B9" w:rsidP="00B651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B651B9" w:rsidRPr="00981B84" w:rsidRDefault="00B651B9" w:rsidP="00B651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B651B9" w:rsidRPr="00981B84" w:rsidRDefault="00B651B9" w:rsidP="00B651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20 мая 2019 г. № 04-01-1284</w:t>
      </w:r>
    </w:p>
    <w:p w:rsidR="00B651B9" w:rsidRPr="00981B84" w:rsidRDefault="00B651B9" w:rsidP="00B651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 разработке проекта планировки территории и проекта межевания территории для строительства линейного объекта «Линейно-кабельное сооружение связи </w:t>
      </w:r>
    </w:p>
    <w:p w:rsidR="00B651B9" w:rsidRPr="00981B84" w:rsidRDefault="00B651B9" w:rsidP="00B651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(волоконно-оптическая линия связи) в МО «Город Астрахань»</w:t>
      </w:r>
    </w:p>
    <w:p w:rsidR="00B651B9" w:rsidRPr="00981B84" w:rsidRDefault="00B651B9" w:rsidP="00B651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 Астраханской области» в Ленинском районе г. Астрахани»</w:t>
      </w:r>
    </w:p>
    <w:p w:rsidR="00B651B9" w:rsidRPr="00981B84" w:rsidRDefault="00B651B9" w:rsidP="00B651B9">
      <w:pPr>
        <w:pStyle w:val="a5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>В связи с обращением ООО «НТС» от 20.04.2019 № 33-01-9907, в соответствии со статьями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</w:t>
      </w:r>
      <w:proofErr w:type="gramEnd"/>
      <w:r w:rsidRPr="00981B84">
        <w:rPr>
          <w:spacing w:val="0"/>
        </w:rPr>
        <w:t xml:space="preserve"> «Город Астрахань», с изменениями и дополнениями, внесенными постановлениями мэра города от 06.10.2011 № 9364-м, от 10.01.2013 № 09-м:</w:t>
      </w:r>
    </w:p>
    <w:p w:rsidR="00B651B9" w:rsidRPr="00981B84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 xml:space="preserve">Разрешить ООО «НТС» разработку проекта планировки территории и проекта межевания территории для строительства линейного объекта «Линейно-кабельное сооружение связи (волоконно-оптическая линия связи) в МО «Город Астрахань» Астраханской области» в Ленинском районе г. Астрахани согласно приложению и в соответствии с заданиями, указанными в </w:t>
      </w:r>
      <w:proofErr w:type="spellStart"/>
      <w:r w:rsidRPr="00981B84">
        <w:rPr>
          <w:spacing w:val="0"/>
        </w:rPr>
        <w:t>пп</w:t>
      </w:r>
      <w:proofErr w:type="spellEnd"/>
      <w:r w:rsidRPr="00981B84">
        <w:rPr>
          <w:spacing w:val="0"/>
        </w:rPr>
        <w:t>. 2.1-2.4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B651B9" w:rsidRPr="00981B84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Утвердить:</w:t>
      </w:r>
    </w:p>
    <w:p w:rsidR="00B651B9" w:rsidRPr="00981B84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2.1. Задание на разработку документации по планировке территории.</w:t>
      </w:r>
    </w:p>
    <w:p w:rsidR="00B651B9" w:rsidRPr="00981B84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2.2. Техническое задание на выполнение инженерных изысканий.</w:t>
      </w:r>
    </w:p>
    <w:p w:rsidR="00B651B9" w:rsidRPr="00981B84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2.3. Задание на проведение инженерно-геологических изысканий.</w:t>
      </w:r>
    </w:p>
    <w:p w:rsidR="00B651B9" w:rsidRPr="00981B84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2.4. Техническое задание на проведение инженерно-экологических изысканий для строительства объекта «Линейно-кабельное сооружение связи (волоконно-оптическая линия связи) в МО «Город Астрахань» Астраханской области».</w:t>
      </w:r>
    </w:p>
    <w:p w:rsidR="00B651B9" w:rsidRPr="00981B84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ООО «НТС»:</w:t>
      </w:r>
    </w:p>
    <w:p w:rsidR="00B651B9" w:rsidRPr="00981B84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3.1. Обеспечить за счет собственных средств разработку проектов, указанных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651B9" w:rsidRPr="00981B84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3.2. Представить проекты, указанные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B651B9" w:rsidRPr="00B651B9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B651B9">
        <w:rPr>
          <w:spacing w:val="0"/>
        </w:rPr>
        <w:t>4.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B651B9" w:rsidRPr="00B651B9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B651B9">
        <w:rPr>
          <w:spacing w:val="0"/>
        </w:rPr>
        <w:t>4.1.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651B9" w:rsidRPr="00B651B9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B651B9">
        <w:rPr>
          <w:spacing w:val="0"/>
        </w:rPr>
        <w:t>4.2.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B651B9" w:rsidRPr="00B651B9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B651B9">
        <w:rPr>
          <w:spacing w:val="0"/>
        </w:rPr>
        <w:t>5. Срок решения о разработке проекта планировки территории и проекта межевания территории для строительства линейного объекта «Линейно-кабельное сооружение связи (волоконно-оптическая линия связи) в МО «Город Астрахань» Астраханской области» в Ленинском районе г. Астрахани составляет 2 (два) года.</w:t>
      </w:r>
    </w:p>
    <w:p w:rsidR="00B651B9" w:rsidRPr="00B651B9" w:rsidRDefault="00B651B9" w:rsidP="00B651B9">
      <w:pPr>
        <w:pStyle w:val="a5"/>
        <w:spacing w:line="240" w:lineRule="auto"/>
        <w:ind w:firstLine="709"/>
        <w:rPr>
          <w:spacing w:val="0"/>
        </w:rPr>
      </w:pPr>
      <w:r w:rsidRPr="00B651B9">
        <w:rPr>
          <w:spacing w:val="0"/>
        </w:rPr>
        <w:t xml:space="preserve">6. </w:t>
      </w:r>
      <w:proofErr w:type="gramStart"/>
      <w:r w:rsidRPr="00B651B9">
        <w:rPr>
          <w:spacing w:val="0"/>
        </w:rPr>
        <w:t>Контроль за</w:t>
      </w:r>
      <w:proofErr w:type="gramEnd"/>
      <w:r w:rsidRPr="00B651B9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CE2AF4" w:rsidRDefault="00B651B9" w:rsidP="00B651B9">
      <w:pPr>
        <w:pStyle w:val="a5"/>
        <w:spacing w:line="240" w:lineRule="auto"/>
        <w:jc w:val="right"/>
      </w:pPr>
      <w:r w:rsidRPr="00B651B9">
        <w:rPr>
          <w:b/>
          <w:bCs/>
          <w:spacing w:val="0"/>
        </w:rPr>
        <w:t xml:space="preserve">И.о. начальника управления </w:t>
      </w:r>
      <w:bookmarkStart w:id="0" w:name="_GoBack"/>
      <w:bookmarkEnd w:id="0"/>
      <w:r w:rsidRPr="00B651B9">
        <w:rPr>
          <w:b/>
          <w:bCs/>
          <w:spacing w:val="0"/>
        </w:rPr>
        <w:t xml:space="preserve">Н.П. </w:t>
      </w:r>
      <w:r w:rsidRPr="00B651B9">
        <w:rPr>
          <w:b/>
          <w:bCs/>
          <w:caps/>
          <w:spacing w:val="0"/>
        </w:rPr>
        <w:t>Абольянина</w:t>
      </w:r>
      <w:r w:rsidR="00CE2AF4">
        <w:br w:type="page"/>
      </w:r>
    </w:p>
    <w:p w:rsidR="00984FF0" w:rsidRDefault="00CE2AF4">
      <w:r>
        <w:rPr>
          <w:noProof/>
          <w:lang w:eastAsia="ru-RU"/>
        </w:rPr>
        <w:lastRenderedPageBreak/>
        <w:drawing>
          <wp:inline distT="0" distB="0" distL="0" distR="0">
            <wp:extent cx="5762625" cy="7867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86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705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70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5153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1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43575" cy="20193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B651B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C69"/>
    <w:rsid w:val="00984FF0"/>
    <w:rsid w:val="00B651B9"/>
    <w:rsid w:val="00BB7C69"/>
    <w:rsid w:val="00CE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A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2AF4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B651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B651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A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2AF4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B651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B651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560</Words>
  <Characters>3197</Characters>
  <Application>Microsoft Office Word</Application>
  <DocSecurity>0</DocSecurity>
  <Lines>26</Lines>
  <Paragraphs>7</Paragraphs>
  <ScaleCrop>false</ScaleCrop>
  <Company/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2019-05-21T04:23:00Z</dcterms:created>
  <dcterms:modified xsi:type="dcterms:W3CDTF">2019-05-22T13:10:00Z</dcterms:modified>
</cp:coreProperties>
</file>