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750" w:rsidRDefault="00511750" w:rsidP="00511750">
      <w:pPr>
        <w:pStyle w:val="3"/>
        <w:suppressAutoHyphens/>
      </w:pPr>
      <w:r>
        <w:t>Администрация муниципального образования «Город Астрахань»</w:t>
      </w:r>
      <w:r>
        <w:br/>
        <w:t>РАСПОРЯЖЕНИЕ</w:t>
      </w:r>
      <w:bookmarkStart w:id="0" w:name="_GoBack"/>
      <w:bookmarkEnd w:id="0"/>
    </w:p>
    <w:p w:rsidR="00511750" w:rsidRDefault="00511750" w:rsidP="00511750">
      <w:pPr>
        <w:pStyle w:val="3"/>
        <w:suppressAutoHyphens/>
      </w:pPr>
      <w:r>
        <w:t>20 июля 2018 года № 3200-р</w:t>
      </w:r>
    </w:p>
    <w:p w:rsidR="00511750" w:rsidRDefault="00511750" w:rsidP="00511750">
      <w:pPr>
        <w:pStyle w:val="3"/>
        <w:suppressAutoHyphens/>
      </w:pPr>
      <w:r>
        <w:t>«Об отказе в предоставлении разрешения на условно разрешенный вид использования земельного участка в гаражном кооперативе №  30 «Нептун» по ул. Б. Хмельницкого, 1б в Советском районе г. Астрахани  - объект гаражного назначения (размещение гаража (бокс 19))»</w:t>
      </w:r>
    </w:p>
    <w:p w:rsidR="00511750" w:rsidRDefault="00511750" w:rsidP="00511750">
      <w:pPr>
        <w:pStyle w:val="a3"/>
      </w:pPr>
      <w:proofErr w:type="gramStart"/>
      <w:r>
        <w:t xml:space="preserve">В связи с обращением </w:t>
      </w:r>
      <w:proofErr w:type="spellStart"/>
      <w:r>
        <w:t>Леднева</w:t>
      </w:r>
      <w:proofErr w:type="spellEnd"/>
      <w:r>
        <w:t xml:space="preserve"> О.Ю. от 21.06.2018 № 05/18-3692-(0)-0,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</w:t>
      </w:r>
      <w:proofErr w:type="gramEnd"/>
      <w:r>
        <w:t xml:space="preserve">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28.06.2018, в связи с несоответствием наименованию объекта недвижимости, расположенного на земельном участке:</w:t>
      </w:r>
    </w:p>
    <w:p w:rsidR="00511750" w:rsidRDefault="00511750" w:rsidP="00511750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22 кв. м (кадастровый номер 30:12:030009:191) в гаражном кооперативе № 30 «Нептун» по ул. Б. Хмельницкого, 1б в Советском районе г. Астрахани - объект гаражного назначения (размещение гаража (бокс 19)).</w:t>
      </w:r>
    </w:p>
    <w:p w:rsidR="00511750" w:rsidRDefault="00511750" w:rsidP="00511750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11750" w:rsidRDefault="00511750" w:rsidP="0051175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11750" w:rsidRDefault="00511750" w:rsidP="00511750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1750" w:rsidRDefault="00511750" w:rsidP="00511750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11750" w:rsidRDefault="00511750" w:rsidP="0051175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1750" w:rsidRDefault="00511750" w:rsidP="00511750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048"/>
    <w:rsid w:val="00511750"/>
    <w:rsid w:val="00984FF0"/>
    <w:rsid w:val="00D61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17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117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51175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17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117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51175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2018-07-26T06:03:00Z</dcterms:created>
  <dcterms:modified xsi:type="dcterms:W3CDTF">2018-07-26T06:03:00Z</dcterms:modified>
</cp:coreProperties>
</file>