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4B3" w:rsidRDefault="007D24B3" w:rsidP="007D24B3">
      <w:pPr>
        <w:pStyle w:val="3"/>
        <w:suppressAutoHyphens/>
      </w:pPr>
      <w:r>
        <w:t>Администрация муниципального образования «Город Астрахань»</w:t>
      </w:r>
      <w:r>
        <w:br/>
        <w:t>РАСПОРЯЖЕНИЕ</w:t>
      </w:r>
      <w:bookmarkStart w:id="0" w:name="_GoBack"/>
      <w:bookmarkEnd w:id="0"/>
    </w:p>
    <w:p w:rsidR="007D24B3" w:rsidRDefault="007D24B3" w:rsidP="007D24B3">
      <w:pPr>
        <w:pStyle w:val="3"/>
        <w:suppressAutoHyphens/>
      </w:pPr>
      <w:r>
        <w:t>20 июля 2018 года № 3204-р</w:t>
      </w:r>
    </w:p>
    <w:p w:rsidR="007D24B3" w:rsidRDefault="007D24B3" w:rsidP="007D24B3">
      <w:pPr>
        <w:pStyle w:val="3"/>
        <w:suppressAutoHyphens/>
        <w:rPr>
          <w:rFonts w:ascii="Arial" w:hAnsi="Arial" w:cs="Arial"/>
          <w:b w:val="0"/>
          <w:bCs w:val="0"/>
          <w:sz w:val="18"/>
          <w:szCs w:val="18"/>
        </w:rPr>
      </w:pPr>
      <w:r>
        <w:t>«О предоставлении разрешения на условно разрешенный вид использования земельного участка по ул. Аэропортовское шоссе в Советском районе г. Астрахани - магазин»</w:t>
      </w:r>
    </w:p>
    <w:p w:rsidR="007D24B3" w:rsidRDefault="007D24B3" w:rsidP="007D24B3">
      <w:pPr>
        <w:pStyle w:val="a3"/>
      </w:pPr>
      <w:proofErr w:type="gramStart"/>
      <w:r>
        <w:t xml:space="preserve">В связи с обращением </w:t>
      </w:r>
      <w:proofErr w:type="spellStart"/>
      <w:r>
        <w:t>Яралиева</w:t>
      </w:r>
      <w:proofErr w:type="spellEnd"/>
      <w:r>
        <w:t xml:space="preserve"> </w:t>
      </w:r>
      <w:proofErr w:type="spellStart"/>
      <w:r>
        <w:t>М.Я.о</w:t>
      </w:r>
      <w:proofErr w:type="spellEnd"/>
      <w:r>
        <w:t>. от 16.04.2018 № 05-04-01-2052,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05.06.2018 № 124-р-мо «О проведении публичных слушаний по вопросу предоставления разрешения на условно разрешенный</w:t>
      </w:r>
      <w:proofErr w:type="gramEnd"/>
      <w:r>
        <w:t xml:space="preserve"> </w:t>
      </w:r>
      <w:proofErr w:type="gramStart"/>
      <w:r>
        <w:t>вид использования земельного участка по ул. Аэропортовское шоссе в Советском районе г. Астрахани - магазин»,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299 кв. м (кадастровый номер 30:12:032019:561) по ул. Аэропортовское шоссе в Советском районе г. Астрахани - магазин, опубликованным в бюллетене «Астраханский вестник» от 05.07.2018 № 26, протоколом заседания</w:t>
      </w:r>
      <w:proofErr w:type="gramEnd"/>
      <w:r>
        <w:t xml:space="preserve"> комиссии по землепользованию и застройке муниципального образования «Город Астрахань» от 28.06.2018:</w:t>
      </w:r>
    </w:p>
    <w:p w:rsidR="007D24B3" w:rsidRDefault="007D24B3" w:rsidP="007D24B3">
      <w:pPr>
        <w:pStyle w:val="a3"/>
      </w:pPr>
      <w:r>
        <w:t>1. Предоставить разрешение на условно разрешенный вид использования земельного участка площадью 299 кв. м (кадастровый номер 30:12:032019:561) по ул.  Аэропортовское шоссе в Советском районе г. Астрахани - магазин.</w:t>
      </w:r>
    </w:p>
    <w:p w:rsidR="007D24B3" w:rsidRDefault="007D24B3" w:rsidP="007D24B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D24B3" w:rsidRDefault="007D24B3" w:rsidP="007D24B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D24B3" w:rsidRDefault="007D24B3" w:rsidP="007D24B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D24B3" w:rsidRDefault="007D24B3" w:rsidP="007D24B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D24B3" w:rsidRDefault="007D24B3" w:rsidP="007D24B3">
      <w:pPr>
        <w:pStyle w:val="a4"/>
      </w:pPr>
      <w:r>
        <w:t>Глава администрации</w:t>
      </w:r>
      <w:r>
        <w:t xml:space="preserve"> </w:t>
      </w:r>
      <w: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C6F"/>
    <w:rsid w:val="007D24B3"/>
    <w:rsid w:val="00984FF0"/>
    <w:rsid w:val="00B72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24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7D24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7D24B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24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7D24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7D24B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334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2018-07-26T06:05:00Z</dcterms:created>
  <dcterms:modified xsi:type="dcterms:W3CDTF">2018-07-26T06:06:00Z</dcterms:modified>
</cp:coreProperties>
</file>