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83C" w:rsidRDefault="001F383C" w:rsidP="001F383C">
      <w:pPr>
        <w:pStyle w:val="3"/>
      </w:pPr>
      <w:r>
        <w:t>Администрация муниципального образования «Город Астрахань»</w:t>
      </w:r>
    </w:p>
    <w:p w:rsidR="001F383C" w:rsidRDefault="001F383C" w:rsidP="001F383C">
      <w:pPr>
        <w:pStyle w:val="3"/>
      </w:pPr>
      <w:r>
        <w:t>РАСПОРЯЖЕНИЕ</w:t>
      </w:r>
    </w:p>
    <w:p w:rsidR="001F383C" w:rsidRDefault="001F383C" w:rsidP="001F383C">
      <w:pPr>
        <w:pStyle w:val="3"/>
      </w:pPr>
      <w:r>
        <w:t>21 декабря 2018 года № 5437-р</w:t>
      </w:r>
    </w:p>
    <w:p w:rsidR="001F383C" w:rsidRDefault="001F383C" w:rsidP="001F383C">
      <w:pPr>
        <w:pStyle w:val="3"/>
      </w:pPr>
      <w:r>
        <w:t>«О предостав</w:t>
      </w:r>
      <w:r>
        <w:t>лении разрешения на условно раз</w:t>
      </w:r>
      <w:r>
        <w:t>решенный вид</w:t>
      </w:r>
    </w:p>
    <w:p w:rsidR="001F383C" w:rsidRDefault="001F383C" w:rsidP="001F383C">
      <w:pPr>
        <w:pStyle w:val="3"/>
      </w:pPr>
      <w:r>
        <w:t xml:space="preserve">использования земельного участка по пер. Девятому, 14-16-18 </w:t>
      </w:r>
    </w:p>
    <w:p w:rsidR="001F383C" w:rsidRDefault="001F383C" w:rsidP="001F383C">
      <w:pPr>
        <w:pStyle w:val="3"/>
      </w:pPr>
      <w:r>
        <w:t>в Советском районе г. Астрахани - деловое управление»</w:t>
      </w:r>
    </w:p>
    <w:p w:rsidR="001F383C" w:rsidRDefault="001F383C" w:rsidP="001F383C">
      <w:pPr>
        <w:pStyle w:val="a3"/>
      </w:pPr>
      <w:r>
        <w:t xml:space="preserve">В связи с обращением </w:t>
      </w:r>
      <w:proofErr w:type="spellStart"/>
      <w:r>
        <w:t>Сатубалдиева</w:t>
      </w:r>
      <w:proofErr w:type="spellEnd"/>
      <w:r>
        <w:t xml:space="preserve"> А.Ж. от 17.10.2018 № 05-04-01-5662,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</w:t>
      </w:r>
      <w:bookmarkStart w:id="0" w:name="_GoBack"/>
      <w:bookmarkEnd w:id="0"/>
      <w:r>
        <w:t>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1F383C" w:rsidRDefault="001F383C" w:rsidP="001F383C">
      <w:pPr>
        <w:pStyle w:val="a3"/>
      </w:pPr>
      <w:r>
        <w:t>1. Предоставить разрешение на условно разрешенный вид использования земельного участка площадью 2090 кв. м (кадастровый номер 30:12:030556:89) по пер. Девятому, 14-16-18 в Советском районе г. Астрахани - деловое управление.</w:t>
      </w:r>
    </w:p>
    <w:p w:rsidR="001F383C" w:rsidRDefault="001F383C" w:rsidP="001F383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F383C" w:rsidRDefault="001F383C" w:rsidP="001F383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383C" w:rsidRDefault="001F383C" w:rsidP="001F383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383C" w:rsidRDefault="001F383C" w:rsidP="001F383C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383C" w:rsidRDefault="001F383C" w:rsidP="001F383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F383C" w:rsidRDefault="001F383C" w:rsidP="001F383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1F383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D53"/>
    <w:rsid w:val="001F383C"/>
    <w:rsid w:val="00984FF0"/>
    <w:rsid w:val="00B5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8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8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8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2018-12-27T07:00:00Z</dcterms:created>
  <dcterms:modified xsi:type="dcterms:W3CDTF">2018-12-27T07:01:00Z</dcterms:modified>
</cp:coreProperties>
</file>