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744" w:rsidRPr="00FF2744" w:rsidRDefault="00FF2744" w:rsidP="00FF2744">
      <w:pPr>
        <w:pStyle w:val="a3"/>
        <w:jc w:val="center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>А</w:t>
      </w:r>
      <w:r w:rsidRPr="00FF2744">
        <w:rPr>
          <w:rFonts w:ascii="Cambria" w:hAnsi="Cambria" w:cs="Arial"/>
          <w:b/>
          <w:sz w:val="20"/>
          <w:szCs w:val="20"/>
        </w:rPr>
        <w:t>дминистрация муниципального образования</w:t>
      </w:r>
      <w:r>
        <w:rPr>
          <w:rFonts w:ascii="Cambria" w:hAnsi="Cambria" w:cs="Arial"/>
          <w:b/>
          <w:sz w:val="20"/>
          <w:szCs w:val="20"/>
        </w:rPr>
        <w:t xml:space="preserve"> «Город А</w:t>
      </w:r>
      <w:r w:rsidRPr="00FF2744">
        <w:rPr>
          <w:rFonts w:ascii="Cambria" w:hAnsi="Cambria" w:cs="Arial"/>
          <w:b/>
          <w:sz w:val="20"/>
          <w:szCs w:val="20"/>
        </w:rPr>
        <w:t>страхань»</w:t>
      </w:r>
    </w:p>
    <w:p w:rsidR="00FF2744" w:rsidRDefault="00FF2744" w:rsidP="00FF2744">
      <w:pPr>
        <w:pStyle w:val="a3"/>
        <w:jc w:val="center"/>
        <w:rPr>
          <w:rFonts w:ascii="Cambria" w:hAnsi="Cambria" w:cs="Arial"/>
          <w:b/>
          <w:sz w:val="20"/>
          <w:szCs w:val="20"/>
        </w:rPr>
      </w:pPr>
      <w:bookmarkStart w:id="0" w:name="bookmark0"/>
      <w:r w:rsidRPr="00FF2744">
        <w:rPr>
          <w:rStyle w:val="Heading1Spacing3pt"/>
          <w:rFonts w:ascii="Cambria" w:eastAsiaTheme="minorHAnsi" w:hAnsi="Cambria" w:cs="Arial"/>
          <w:b/>
          <w:color w:val="auto"/>
          <w:spacing w:val="0"/>
          <w:sz w:val="20"/>
          <w:szCs w:val="20"/>
          <w:shd w:val="clear" w:color="auto" w:fill="auto"/>
        </w:rPr>
        <w:t>РАСПОРЯЖЕНИЕ</w:t>
      </w:r>
      <w:r>
        <w:rPr>
          <w:rFonts w:ascii="Cambria" w:hAnsi="Cambria" w:cs="Arial"/>
          <w:b/>
          <w:sz w:val="20"/>
          <w:szCs w:val="20"/>
        </w:rPr>
        <w:t xml:space="preserve"> </w:t>
      </w:r>
    </w:p>
    <w:p w:rsidR="00FF2744" w:rsidRPr="00FF2744" w:rsidRDefault="00FF2744" w:rsidP="00FF2744">
      <w:pPr>
        <w:pStyle w:val="a3"/>
        <w:jc w:val="center"/>
        <w:rPr>
          <w:rFonts w:ascii="Cambria" w:hAnsi="Cambria" w:cs="Arial"/>
          <w:b/>
          <w:sz w:val="20"/>
          <w:szCs w:val="20"/>
        </w:rPr>
      </w:pPr>
      <w:r w:rsidRPr="00FF2744">
        <w:rPr>
          <w:rFonts w:ascii="Cambria" w:hAnsi="Cambria" w:cs="Arial"/>
          <w:b/>
          <w:sz w:val="20"/>
          <w:szCs w:val="20"/>
        </w:rPr>
        <w:t>21 июня 2018</w:t>
      </w:r>
      <w:r w:rsidRPr="00FF2744">
        <w:rPr>
          <w:rStyle w:val="Heading1Spacing3pt"/>
          <w:rFonts w:ascii="Cambria" w:eastAsiaTheme="minorHAnsi" w:hAnsi="Cambria" w:cs="Arial"/>
          <w:b/>
          <w:color w:val="auto"/>
          <w:spacing w:val="0"/>
          <w:sz w:val="20"/>
          <w:szCs w:val="20"/>
          <w:shd w:val="clear" w:color="auto" w:fill="auto"/>
        </w:rPr>
        <w:t xml:space="preserve"> </w:t>
      </w:r>
      <w:r w:rsidR="00EC134B">
        <w:rPr>
          <w:rStyle w:val="Heading1Spacing3pt"/>
          <w:rFonts w:ascii="Cambria" w:eastAsiaTheme="minorHAnsi" w:hAnsi="Cambria" w:cs="Arial"/>
          <w:b/>
          <w:color w:val="auto"/>
          <w:spacing w:val="0"/>
          <w:sz w:val="20"/>
          <w:szCs w:val="20"/>
          <w:shd w:val="clear" w:color="auto" w:fill="auto"/>
        </w:rPr>
        <w:t>№</w:t>
      </w:r>
      <w:r w:rsidR="003E29DA">
        <w:rPr>
          <w:rStyle w:val="Heading1Spacing3pt"/>
          <w:rFonts w:ascii="Cambria" w:eastAsiaTheme="minorHAnsi" w:hAnsi="Cambria" w:cs="Arial"/>
          <w:b/>
          <w:color w:val="auto"/>
          <w:spacing w:val="0"/>
          <w:sz w:val="20"/>
          <w:szCs w:val="20"/>
          <w:shd w:val="clear" w:color="auto" w:fill="auto"/>
        </w:rPr>
        <w:t xml:space="preserve"> </w:t>
      </w:r>
      <w:bookmarkStart w:id="1" w:name="_GoBack"/>
      <w:bookmarkEnd w:id="1"/>
      <w:r w:rsidR="003E29DA">
        <w:rPr>
          <w:rFonts w:ascii="Cambria" w:hAnsi="Cambria" w:cs="Arial"/>
          <w:b/>
          <w:sz w:val="20"/>
          <w:szCs w:val="20"/>
        </w:rPr>
        <w:t>2735-</w:t>
      </w:r>
      <w:r w:rsidRPr="00FF2744">
        <w:rPr>
          <w:rFonts w:ascii="Cambria" w:hAnsi="Cambria" w:cs="Arial"/>
          <w:b/>
          <w:sz w:val="20"/>
          <w:szCs w:val="20"/>
        </w:rPr>
        <w:t>р</w:t>
      </w:r>
      <w:bookmarkEnd w:id="0"/>
    </w:p>
    <w:p w:rsidR="00FF2744" w:rsidRPr="00FF2744" w:rsidRDefault="00FF2744" w:rsidP="00FF2744">
      <w:pPr>
        <w:pStyle w:val="a3"/>
        <w:jc w:val="center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>«О специализированных ящиках «Для письменных обраще</w:t>
      </w:r>
      <w:r w:rsidRPr="00FF2744">
        <w:rPr>
          <w:rFonts w:ascii="Cambria" w:hAnsi="Cambria" w:cs="Arial"/>
          <w:b/>
          <w:sz w:val="20"/>
          <w:szCs w:val="20"/>
        </w:rPr>
        <w:t>ний граждан, организаци</w:t>
      </w:r>
      <w:r>
        <w:rPr>
          <w:rFonts w:ascii="Cambria" w:hAnsi="Cambria" w:cs="Arial"/>
          <w:b/>
          <w:sz w:val="20"/>
          <w:szCs w:val="20"/>
        </w:rPr>
        <w:t>й по фактам коррупции» в администрации муниципального обра</w:t>
      </w:r>
      <w:r w:rsidRPr="00FF2744">
        <w:rPr>
          <w:rFonts w:ascii="Cambria" w:hAnsi="Cambria" w:cs="Arial"/>
          <w:b/>
          <w:sz w:val="20"/>
          <w:szCs w:val="20"/>
        </w:rPr>
        <w:t>зования «Город Астрахань», её отраслевых (функциональных) и территориальных органах со статусом юридического лица</w:t>
      </w:r>
      <w:r>
        <w:rPr>
          <w:rFonts w:ascii="Cambria" w:hAnsi="Cambria" w:cs="Arial"/>
          <w:b/>
          <w:sz w:val="20"/>
          <w:szCs w:val="20"/>
        </w:rPr>
        <w:t>»</w:t>
      </w:r>
    </w:p>
    <w:p w:rsidR="00FF2744" w:rsidRPr="00FF2744" w:rsidRDefault="00FF2744" w:rsidP="00FF2744">
      <w:pPr>
        <w:pStyle w:val="2"/>
        <w:shd w:val="clear" w:color="auto" w:fill="auto"/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 противодействии коррупции», в целях реализации государственной политики в сфере противодействия коррупции, создания условий позволяющих своевременно выявлять и устранять коррупционные проявления</w:t>
      </w:r>
    </w:p>
    <w:p w:rsidR="00FF2744" w:rsidRPr="00FF2744" w:rsidRDefault="00FF2744" w:rsidP="00FF2744">
      <w:pPr>
        <w:pStyle w:val="2"/>
        <w:numPr>
          <w:ilvl w:val="0"/>
          <w:numId w:val="1"/>
        </w:numPr>
        <w:shd w:val="clear" w:color="auto" w:fill="auto"/>
        <w:tabs>
          <w:tab w:val="left" w:pos="978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Утвердить прилагаемое Положение о специализированных ящиках «Для письменных обращений граждан, организаций по фактам коррупции» в администрации муниципального образования «Город Астрахань», её отраслевых (функциональных) и территориальных органах со статусом юридического лица.</w:t>
      </w:r>
    </w:p>
    <w:p w:rsidR="00FF2744" w:rsidRPr="00FF2744" w:rsidRDefault="00FF2744" w:rsidP="00FF2744">
      <w:pPr>
        <w:pStyle w:val="2"/>
        <w:numPr>
          <w:ilvl w:val="0"/>
          <w:numId w:val="1"/>
        </w:numPr>
        <w:shd w:val="clear" w:color="auto" w:fill="auto"/>
        <w:tabs>
          <w:tab w:val="left" w:pos="978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2744" w:rsidRPr="00FF2744" w:rsidRDefault="00FF2744" w:rsidP="00FF2744">
      <w:pPr>
        <w:pStyle w:val="2"/>
        <w:numPr>
          <w:ilvl w:val="0"/>
          <w:numId w:val="1"/>
        </w:numPr>
        <w:shd w:val="clear" w:color="auto" w:fill="auto"/>
        <w:tabs>
          <w:tab w:val="left" w:pos="978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оставляю за собой.</w:t>
      </w: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FF2744">
        <w:rPr>
          <w:rFonts w:ascii="Arial" w:hAnsi="Arial" w:cs="Arial"/>
          <w:b/>
          <w:color w:val="000000"/>
          <w:sz w:val="18"/>
          <w:szCs w:val="18"/>
        </w:rPr>
        <w:t>Глава администрации О.А. Полумордвинов</w:t>
      </w: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FF2744" w:rsidRPr="00FF2744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sz w:val="18"/>
          <w:szCs w:val="18"/>
        </w:rPr>
        <w:lastRenderedPageBreak/>
        <w:t>Утверждено</w:t>
      </w:r>
    </w:p>
    <w:p w:rsidR="00FF2744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sz w:val="18"/>
          <w:szCs w:val="18"/>
        </w:rPr>
        <w:t>распоряжением администрации</w:t>
      </w:r>
    </w:p>
    <w:p w:rsidR="00FF2744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sz w:val="18"/>
          <w:szCs w:val="18"/>
        </w:rPr>
        <w:t xml:space="preserve"> муниципального образования </w:t>
      </w:r>
    </w:p>
    <w:p w:rsidR="00FF2744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sz w:val="18"/>
          <w:szCs w:val="18"/>
        </w:rPr>
        <w:t>«Город Астрахань»</w:t>
      </w:r>
    </w:p>
    <w:p w:rsidR="00FF2744" w:rsidRPr="00FF2744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sz w:val="18"/>
          <w:szCs w:val="18"/>
        </w:rPr>
        <w:t xml:space="preserve"> от 21.06.2018 № 2735-р</w:t>
      </w:r>
    </w:p>
    <w:p w:rsidR="00FF2744" w:rsidRDefault="00FF2744" w:rsidP="00FF2744">
      <w:pPr>
        <w:pStyle w:val="2"/>
        <w:shd w:val="clear" w:color="auto" w:fill="auto"/>
        <w:tabs>
          <w:tab w:val="center" w:pos="8416"/>
        </w:tabs>
        <w:spacing w:before="0" w:after="0" w:line="319" w:lineRule="exact"/>
        <w:ind w:left="5080" w:right="540" w:firstLine="0"/>
        <w:jc w:val="left"/>
      </w:pPr>
    </w:p>
    <w:p w:rsidR="00FF2744" w:rsidRPr="00FF2744" w:rsidRDefault="00FF2744" w:rsidP="00FF2744">
      <w:pPr>
        <w:pStyle w:val="2"/>
        <w:shd w:val="clear" w:color="auto" w:fill="auto"/>
        <w:spacing w:before="0"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ПОЛОЖЕНИЕ</w:t>
      </w:r>
    </w:p>
    <w:p w:rsidR="00FF2744" w:rsidRPr="00FF2744" w:rsidRDefault="00FF2744" w:rsidP="00FF2744">
      <w:pPr>
        <w:pStyle w:val="2"/>
        <w:shd w:val="clear" w:color="auto" w:fill="auto"/>
        <w:spacing w:before="0"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о специализированных ящиках «Для письменных обращений граждан, организаций по фактам коррупции» в администрации муниципального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FF2744">
        <w:rPr>
          <w:rFonts w:ascii="Arial" w:hAnsi="Arial" w:cs="Arial"/>
          <w:color w:val="000000"/>
          <w:sz w:val="18"/>
          <w:szCs w:val="18"/>
        </w:rPr>
        <w:t>образования «Город Астрахань», её отраслевых (функциональных) и территориальных органах со статусом юридического лица.</w:t>
      </w:r>
    </w:p>
    <w:p w:rsidR="00FF2744" w:rsidRPr="00FF2744" w:rsidRDefault="00FF2744" w:rsidP="00FF2744">
      <w:pPr>
        <w:pStyle w:val="2"/>
        <w:numPr>
          <w:ilvl w:val="0"/>
          <w:numId w:val="2"/>
        </w:numPr>
        <w:shd w:val="clear" w:color="auto" w:fill="auto"/>
        <w:tabs>
          <w:tab w:val="left" w:pos="119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Настоящее Положение устанавливает порядок использования специализированных ящиков «Для письменных обращений граждан, организаций по фактам коррупции» администраци</w:t>
      </w:r>
      <w:r>
        <w:rPr>
          <w:rFonts w:ascii="Arial" w:hAnsi="Arial" w:cs="Arial"/>
          <w:color w:val="000000"/>
          <w:sz w:val="18"/>
          <w:szCs w:val="18"/>
        </w:rPr>
        <w:t>и муниципального образования «Г</w:t>
      </w:r>
      <w:r w:rsidRPr="00FF2744">
        <w:rPr>
          <w:rFonts w:ascii="Arial" w:hAnsi="Arial" w:cs="Arial"/>
          <w:color w:val="000000"/>
          <w:sz w:val="18"/>
          <w:szCs w:val="18"/>
        </w:rPr>
        <w:t>ород Астрахань» и ее структурных подразделений администрации муниципального образования «Город Астрахань», её отраслевых (функциональных) и территориальных органах со статусом юридического лица (далее - структурные подразделения), для оперативного получения информации о фактах коррупционных проявлений, с которыми граждане (организации) столкнулись в процессе взаимодействия с должностными лицами администрации муниципального образования «Город Астрахань» и ее структурных подразделений.</w:t>
      </w:r>
    </w:p>
    <w:p w:rsidR="00FF2744" w:rsidRPr="00FF2744" w:rsidRDefault="00FF2744" w:rsidP="00FF2744">
      <w:pPr>
        <w:pStyle w:val="2"/>
        <w:numPr>
          <w:ilvl w:val="0"/>
          <w:numId w:val="2"/>
        </w:numPr>
        <w:shd w:val="clear" w:color="auto" w:fill="auto"/>
        <w:tabs>
          <w:tab w:val="left" w:pos="1097"/>
          <w:tab w:val="left" w:pos="119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Для сбора письменных обращений граждан, организаций по фактам коррупции устанавливаются специализированные ящики в администрации муниципального образования «Город Астрахань», структурных подразделениях администраци</w:t>
      </w:r>
      <w:r>
        <w:rPr>
          <w:rFonts w:ascii="Arial" w:hAnsi="Arial" w:cs="Arial"/>
          <w:color w:val="000000"/>
          <w:sz w:val="18"/>
          <w:szCs w:val="18"/>
        </w:rPr>
        <w:t>и муниципального образования «Г</w:t>
      </w:r>
      <w:r w:rsidRPr="00FF2744">
        <w:rPr>
          <w:rFonts w:ascii="Arial" w:hAnsi="Arial" w:cs="Arial"/>
          <w:color w:val="000000"/>
          <w:sz w:val="18"/>
          <w:szCs w:val="18"/>
        </w:rPr>
        <w:t>ород Астрахань», согласно адресам, указанным в приложении 1 к настоящему Положению.</w:t>
      </w:r>
    </w:p>
    <w:p w:rsidR="00FF2744" w:rsidRPr="00FF2744" w:rsidRDefault="00FF2744" w:rsidP="00FF2744">
      <w:pPr>
        <w:pStyle w:val="2"/>
        <w:numPr>
          <w:ilvl w:val="0"/>
          <w:numId w:val="2"/>
        </w:numPr>
        <w:shd w:val="clear" w:color="auto" w:fill="auto"/>
        <w:tabs>
          <w:tab w:val="left" w:pos="119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Специализированные ящики закрываются на замки, ключи от которых хранятся в отделе профилактики коррупционных правонарушений управления муниципальной службы и кадров администрации муниципального образования «Город Астрахань».</w:t>
      </w:r>
    </w:p>
    <w:p w:rsidR="00FF2744" w:rsidRPr="00FF2744" w:rsidRDefault="00FF2744" w:rsidP="00FF2744">
      <w:pPr>
        <w:pStyle w:val="2"/>
        <w:numPr>
          <w:ilvl w:val="0"/>
          <w:numId w:val="2"/>
        </w:numPr>
        <w:shd w:val="clear" w:color="auto" w:fill="auto"/>
        <w:tabs>
          <w:tab w:val="left" w:pos="1097"/>
          <w:tab w:val="left" w:pos="1196"/>
        </w:tabs>
        <w:spacing w:before="0" w:after="0" w:line="240" w:lineRule="auto"/>
        <w:ind w:left="20"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Контроль за поступающей информацией в специализированные ящики осуществляется ежедневно лицом, ответственным за работу по профилактике коррупционных и иных правонарушений, назначенным распоряжением администрации муниципального образования «Город Астрахань» от 08.08.2016 №1058-р «О назначении ответственных лиц за работу по профилактике коррупционных и иных правонарушений», в соответствующем структурном подразделении администрации муниципального образования «Город Астрахань» (далее - ответственное лицо), где установлен специализированный ящик.</w:t>
      </w:r>
    </w:p>
    <w:p w:rsidR="00FF2744" w:rsidRPr="00FF2744" w:rsidRDefault="00FF2744" w:rsidP="00FF2744">
      <w:pPr>
        <w:pStyle w:val="2"/>
        <w:numPr>
          <w:ilvl w:val="0"/>
          <w:numId w:val="2"/>
        </w:numPr>
        <w:shd w:val="clear" w:color="auto" w:fill="auto"/>
        <w:tabs>
          <w:tab w:val="left" w:pos="1097"/>
          <w:tab w:val="left" w:pos="1196"/>
        </w:tabs>
        <w:spacing w:before="0" w:after="0" w:line="240" w:lineRule="auto"/>
        <w:ind w:left="20"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При наличии письменных обращений ответственное лицо незамедлительно сообщает о них в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Астрахань».</w:t>
      </w:r>
    </w:p>
    <w:p w:rsidR="00FF2744" w:rsidRPr="00FF2744" w:rsidRDefault="00FF2744" w:rsidP="00FF2744">
      <w:pPr>
        <w:pStyle w:val="2"/>
        <w:numPr>
          <w:ilvl w:val="0"/>
          <w:numId w:val="2"/>
        </w:numPr>
        <w:shd w:val="clear" w:color="auto" w:fill="auto"/>
        <w:tabs>
          <w:tab w:val="left" w:pos="1131"/>
          <w:tab w:val="left" w:pos="119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Выемка и вскрытие обращений из специализированного ящика производится сотрудником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 в присутствии ответственного лица и оформляется актом выемки письменных обращений граждан, организаций по фактам коррупции, согласно приложению 2 к настоящему Положению.</w:t>
      </w:r>
    </w:p>
    <w:p w:rsidR="00FF2744" w:rsidRPr="00FF2744" w:rsidRDefault="00FF2744" w:rsidP="00FF2744">
      <w:pPr>
        <w:pStyle w:val="2"/>
        <w:numPr>
          <w:ilvl w:val="0"/>
          <w:numId w:val="2"/>
        </w:numPr>
        <w:shd w:val="clear" w:color="auto" w:fill="auto"/>
        <w:tabs>
          <w:tab w:val="left" w:pos="1131"/>
          <w:tab w:val="left" w:pos="119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Учет и регистрация письменных обращений, поступающих в специализированные ящики, отражаются в «Журнале регистрации обращений граждан, организаций из специализированных ящиков по вопросам противодействия коррупции», согласно приложению № 3 к настоящему Положению, 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Астрахань» и передаются главе администрации муниципального образования «Город Астрахань» для их дальнейшего рассмотрения.</w:t>
      </w:r>
    </w:p>
    <w:p w:rsidR="00FF2744" w:rsidRPr="00FF2744" w:rsidRDefault="00FF2744" w:rsidP="00FF2744">
      <w:pPr>
        <w:pStyle w:val="2"/>
        <w:numPr>
          <w:ilvl w:val="0"/>
          <w:numId w:val="2"/>
        </w:numPr>
        <w:shd w:val="clear" w:color="auto" w:fill="auto"/>
        <w:tabs>
          <w:tab w:val="left" w:pos="1131"/>
          <w:tab w:val="left" w:pos="119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Поступившая анонимная информация не рассматривается, но при этом делается отметка о ее поступлении.</w:t>
      </w:r>
    </w:p>
    <w:p w:rsidR="00FF2744" w:rsidRPr="00FF2744" w:rsidRDefault="00FF2744" w:rsidP="00FF2744">
      <w:pPr>
        <w:pStyle w:val="2"/>
        <w:numPr>
          <w:ilvl w:val="0"/>
          <w:numId w:val="2"/>
        </w:numPr>
        <w:shd w:val="clear" w:color="auto" w:fill="auto"/>
        <w:tabs>
          <w:tab w:val="left" w:pos="1131"/>
          <w:tab w:val="left" w:pos="119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Информация, содержащая сведения о заявителе рассматривается в порядке, установленном в Инструкции по работе с обращениями граждан в администраци</w:t>
      </w:r>
      <w:r>
        <w:rPr>
          <w:rFonts w:ascii="Arial" w:hAnsi="Arial" w:cs="Arial"/>
          <w:color w:val="000000"/>
          <w:sz w:val="18"/>
          <w:szCs w:val="18"/>
        </w:rPr>
        <w:t>и муниципального образования «Г</w:t>
      </w:r>
      <w:r w:rsidRPr="00FF2744">
        <w:rPr>
          <w:rFonts w:ascii="Arial" w:hAnsi="Arial" w:cs="Arial"/>
          <w:color w:val="000000"/>
          <w:sz w:val="18"/>
          <w:szCs w:val="18"/>
        </w:rPr>
        <w:t>ород Астрахань» и Инструкции по делопроизводству в администрации муниципального образования «Город Астрахань», в соответствии с Федеральным законом от 02.05.2006 № 59-ФЗ «О порядке рассмотрения обращений граждан Российской Федерации».</w:t>
      </w:r>
    </w:p>
    <w:p w:rsidR="00FF2744" w:rsidRPr="00FF2744" w:rsidRDefault="00FF2744" w:rsidP="00FF2744">
      <w:pPr>
        <w:pStyle w:val="2"/>
        <w:numPr>
          <w:ilvl w:val="0"/>
          <w:numId w:val="2"/>
        </w:numPr>
        <w:shd w:val="clear" w:color="auto" w:fill="auto"/>
        <w:tabs>
          <w:tab w:val="left" w:pos="1131"/>
          <w:tab w:val="left" w:pos="119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Обращение гражданина или организации считается рассмотренным, если по всем поставленным в нем вопросам приняты необходимые меры и заявителю дан ответ по существу.</w:t>
      </w:r>
    </w:p>
    <w:p w:rsidR="00FF2744" w:rsidRPr="00FF2744" w:rsidRDefault="00FF2744" w:rsidP="00FF2744">
      <w:pPr>
        <w:pStyle w:val="2"/>
        <w:numPr>
          <w:ilvl w:val="0"/>
          <w:numId w:val="2"/>
        </w:numPr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b/>
          <w:color w:val="000000"/>
          <w:sz w:val="18"/>
          <w:szCs w:val="18"/>
        </w:rPr>
      </w:pPr>
      <w:r w:rsidRPr="00FF2744">
        <w:rPr>
          <w:rFonts w:ascii="Arial" w:hAnsi="Arial" w:cs="Arial"/>
          <w:color w:val="000000"/>
          <w:sz w:val="18"/>
          <w:szCs w:val="18"/>
        </w:rPr>
        <w:t>Должностные лица, работающие с информацией, полученной из специализированных ящиков, несут персональную ответственность за соблюдение конфиденциальности полученной информации, в соответствии с действующим законодательством Российской Федерации.</w:t>
      </w: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Pr="00AE24CB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AE24CB">
        <w:rPr>
          <w:rFonts w:ascii="Arial" w:hAnsi="Arial" w:cs="Arial"/>
          <w:sz w:val="18"/>
          <w:szCs w:val="18"/>
        </w:rPr>
        <w:lastRenderedPageBreak/>
        <w:t>Приложение №1</w:t>
      </w:r>
    </w:p>
    <w:p w:rsidR="00B728A1" w:rsidRPr="00AE24CB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AE24CB">
        <w:rPr>
          <w:rFonts w:ascii="Arial" w:hAnsi="Arial" w:cs="Arial"/>
          <w:sz w:val="18"/>
          <w:szCs w:val="18"/>
        </w:rPr>
        <w:t xml:space="preserve"> к Положению о</w:t>
      </w:r>
    </w:p>
    <w:p w:rsidR="00FF2744" w:rsidRPr="00AE24CB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AE24CB">
        <w:rPr>
          <w:rFonts w:ascii="Arial" w:hAnsi="Arial" w:cs="Arial"/>
          <w:sz w:val="18"/>
          <w:szCs w:val="18"/>
        </w:rPr>
        <w:t xml:space="preserve"> специализированных ящиках </w:t>
      </w:r>
    </w:p>
    <w:p w:rsidR="00B728A1" w:rsidRPr="00AE24CB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AE24CB">
        <w:rPr>
          <w:rFonts w:ascii="Arial" w:hAnsi="Arial" w:cs="Arial"/>
          <w:sz w:val="18"/>
          <w:szCs w:val="18"/>
        </w:rPr>
        <w:t>«Для письменных обращений</w:t>
      </w:r>
    </w:p>
    <w:p w:rsidR="00B728A1" w:rsidRPr="00AE24CB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AE24CB">
        <w:rPr>
          <w:rFonts w:ascii="Arial" w:hAnsi="Arial" w:cs="Arial"/>
          <w:sz w:val="18"/>
          <w:szCs w:val="18"/>
        </w:rPr>
        <w:t xml:space="preserve"> граждан, организаций по фактам </w:t>
      </w:r>
    </w:p>
    <w:p w:rsidR="00B728A1" w:rsidRPr="00AE24CB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AE24CB">
        <w:rPr>
          <w:rFonts w:ascii="Arial" w:hAnsi="Arial" w:cs="Arial"/>
          <w:sz w:val="18"/>
          <w:szCs w:val="18"/>
        </w:rPr>
        <w:t xml:space="preserve">коррупции» в администрации </w:t>
      </w:r>
    </w:p>
    <w:p w:rsidR="00FF2744" w:rsidRPr="00AE24CB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AE24CB">
        <w:rPr>
          <w:rFonts w:ascii="Arial" w:hAnsi="Arial" w:cs="Arial"/>
          <w:sz w:val="18"/>
          <w:szCs w:val="18"/>
        </w:rPr>
        <w:t>муниципального образования</w:t>
      </w:r>
    </w:p>
    <w:p w:rsidR="00B728A1" w:rsidRPr="00AE24CB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AE24CB">
        <w:rPr>
          <w:rFonts w:ascii="Arial" w:hAnsi="Arial" w:cs="Arial"/>
          <w:sz w:val="18"/>
          <w:szCs w:val="18"/>
        </w:rPr>
        <w:t xml:space="preserve"> «Город Астрахань», её отраслевых</w:t>
      </w:r>
    </w:p>
    <w:p w:rsidR="00FF2744" w:rsidRPr="00AE24CB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AE24CB">
        <w:rPr>
          <w:rFonts w:ascii="Arial" w:hAnsi="Arial" w:cs="Arial"/>
          <w:sz w:val="18"/>
          <w:szCs w:val="18"/>
        </w:rPr>
        <w:t xml:space="preserve"> (функциональных) </w:t>
      </w:r>
    </w:p>
    <w:p w:rsidR="00FF2744" w:rsidRPr="00AE24CB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AE24CB">
        <w:rPr>
          <w:rFonts w:ascii="Arial" w:hAnsi="Arial" w:cs="Arial"/>
          <w:sz w:val="18"/>
          <w:szCs w:val="18"/>
        </w:rPr>
        <w:t>и территориальных органах</w:t>
      </w:r>
    </w:p>
    <w:p w:rsidR="00FF2744" w:rsidRPr="00AE24CB" w:rsidRDefault="00FF2744" w:rsidP="00FF2744">
      <w:pPr>
        <w:pStyle w:val="a3"/>
        <w:jc w:val="right"/>
        <w:rPr>
          <w:rFonts w:ascii="Arial" w:hAnsi="Arial" w:cs="Arial"/>
          <w:sz w:val="18"/>
          <w:szCs w:val="18"/>
        </w:rPr>
      </w:pPr>
      <w:r w:rsidRPr="00AE24CB">
        <w:rPr>
          <w:rFonts w:ascii="Arial" w:hAnsi="Arial" w:cs="Arial"/>
          <w:sz w:val="18"/>
          <w:szCs w:val="18"/>
        </w:rPr>
        <w:t xml:space="preserve"> со статусом юридического лица</w:t>
      </w:r>
    </w:p>
    <w:p w:rsidR="00AE24CB" w:rsidRPr="00FF2744" w:rsidRDefault="00AE24CB" w:rsidP="00FF2744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FF2744" w:rsidRPr="00B728A1" w:rsidRDefault="00FF2744" w:rsidP="00B728A1">
      <w:pPr>
        <w:pStyle w:val="2"/>
        <w:shd w:val="clear" w:color="auto" w:fill="auto"/>
        <w:spacing w:before="0"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B728A1">
        <w:rPr>
          <w:rFonts w:ascii="Arial" w:hAnsi="Arial" w:cs="Arial"/>
          <w:color w:val="000000"/>
          <w:sz w:val="18"/>
          <w:szCs w:val="18"/>
        </w:rPr>
        <w:t>Местонахождение специализированных ящиков</w:t>
      </w:r>
    </w:p>
    <w:p w:rsidR="00FF2744" w:rsidRDefault="00FF2744" w:rsidP="00B728A1">
      <w:pPr>
        <w:pStyle w:val="2"/>
        <w:shd w:val="clear" w:color="auto" w:fill="auto"/>
        <w:spacing w:before="0" w:after="0" w:line="240" w:lineRule="auto"/>
        <w:ind w:firstLine="709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B728A1">
        <w:rPr>
          <w:rFonts w:ascii="Arial" w:hAnsi="Arial" w:cs="Arial"/>
          <w:color w:val="000000"/>
          <w:sz w:val="18"/>
          <w:szCs w:val="18"/>
        </w:rPr>
        <w:t xml:space="preserve">«Для письменных обращений граждан, </w:t>
      </w:r>
      <w:r w:rsidRPr="00B728A1">
        <w:rPr>
          <w:rStyle w:val="BodytextMicrosoftSansSerif135pt"/>
          <w:rFonts w:ascii="Arial" w:hAnsi="Arial" w:cs="Arial"/>
          <w:sz w:val="18"/>
          <w:szCs w:val="18"/>
        </w:rPr>
        <w:t xml:space="preserve">организаций </w:t>
      </w:r>
      <w:r w:rsidRPr="00B728A1">
        <w:rPr>
          <w:rFonts w:ascii="Arial" w:hAnsi="Arial" w:cs="Arial"/>
          <w:color w:val="000000"/>
          <w:sz w:val="18"/>
          <w:szCs w:val="18"/>
        </w:rPr>
        <w:t>по фактам коррупции»:</w:t>
      </w:r>
    </w:p>
    <w:p w:rsidR="00AE24CB" w:rsidRPr="00B728A1" w:rsidRDefault="00AE24CB" w:rsidP="00B728A1">
      <w:pPr>
        <w:pStyle w:val="2"/>
        <w:shd w:val="clear" w:color="auto" w:fill="auto"/>
        <w:spacing w:before="0"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</w:p>
    <w:p w:rsidR="00FF2744" w:rsidRPr="00B728A1" w:rsidRDefault="00FF2744" w:rsidP="00AE24CB">
      <w:pPr>
        <w:pStyle w:val="2"/>
        <w:numPr>
          <w:ilvl w:val="0"/>
          <w:numId w:val="3"/>
        </w:numPr>
        <w:shd w:val="clear" w:color="auto" w:fill="auto"/>
        <w:tabs>
          <w:tab w:val="left" w:pos="364"/>
          <w:tab w:val="left" w:pos="1134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728A1">
        <w:rPr>
          <w:rFonts w:ascii="Arial" w:hAnsi="Arial" w:cs="Arial"/>
          <w:color w:val="000000"/>
          <w:sz w:val="18"/>
          <w:szCs w:val="18"/>
        </w:rPr>
        <w:t>Администрация муниципального образования «Город Астрахань», ул. Чернышевского, д. 4.</w:t>
      </w:r>
    </w:p>
    <w:p w:rsidR="00FF2744" w:rsidRPr="00B728A1" w:rsidRDefault="00FF2744" w:rsidP="00AE24CB">
      <w:pPr>
        <w:pStyle w:val="2"/>
        <w:numPr>
          <w:ilvl w:val="0"/>
          <w:numId w:val="3"/>
        </w:numPr>
        <w:shd w:val="clear" w:color="auto" w:fill="auto"/>
        <w:tabs>
          <w:tab w:val="left" w:pos="364"/>
          <w:tab w:val="left" w:pos="1134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728A1">
        <w:rPr>
          <w:rFonts w:ascii="Arial" w:hAnsi="Arial" w:cs="Arial"/>
          <w:color w:val="000000"/>
          <w:sz w:val="18"/>
          <w:szCs w:val="18"/>
        </w:rPr>
        <w:t>Администрация Кировского района города Астрахани, ул. Ленина, д. 28.</w:t>
      </w:r>
    </w:p>
    <w:p w:rsidR="00FF2744" w:rsidRPr="00B728A1" w:rsidRDefault="00FF2744" w:rsidP="00AE24CB">
      <w:pPr>
        <w:pStyle w:val="2"/>
        <w:shd w:val="clear" w:color="auto" w:fill="auto"/>
        <w:tabs>
          <w:tab w:val="left" w:pos="1134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728A1">
        <w:rPr>
          <w:rFonts w:ascii="Arial" w:hAnsi="Arial" w:cs="Arial"/>
          <w:color w:val="000000"/>
          <w:sz w:val="18"/>
          <w:szCs w:val="18"/>
        </w:rPr>
        <w:t>3 Администрация Советского района города Астрахани, Наб. Прив. затона, д. 13, корп. 2.</w:t>
      </w:r>
    </w:p>
    <w:p w:rsidR="00FF2744" w:rsidRPr="00B728A1" w:rsidRDefault="00FF2744" w:rsidP="00AE24CB">
      <w:pPr>
        <w:pStyle w:val="2"/>
        <w:numPr>
          <w:ilvl w:val="0"/>
          <w:numId w:val="1"/>
        </w:numPr>
        <w:shd w:val="clear" w:color="auto" w:fill="auto"/>
        <w:tabs>
          <w:tab w:val="left" w:pos="364"/>
          <w:tab w:val="left" w:pos="1134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728A1">
        <w:rPr>
          <w:rFonts w:ascii="Arial" w:hAnsi="Arial" w:cs="Arial"/>
          <w:color w:val="000000"/>
          <w:sz w:val="18"/>
          <w:szCs w:val="18"/>
        </w:rPr>
        <w:t>Администрация Ленинского района города Астрахани, ул. Ак. Королева, д. 26.</w:t>
      </w:r>
    </w:p>
    <w:p w:rsidR="00FF2744" w:rsidRPr="00B728A1" w:rsidRDefault="00FF2744" w:rsidP="00AE24CB">
      <w:pPr>
        <w:pStyle w:val="2"/>
        <w:numPr>
          <w:ilvl w:val="0"/>
          <w:numId w:val="1"/>
        </w:numPr>
        <w:shd w:val="clear" w:color="auto" w:fill="auto"/>
        <w:tabs>
          <w:tab w:val="left" w:pos="364"/>
          <w:tab w:val="left" w:pos="1134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728A1">
        <w:rPr>
          <w:rFonts w:ascii="Arial" w:hAnsi="Arial" w:cs="Arial"/>
          <w:color w:val="000000"/>
          <w:sz w:val="18"/>
          <w:szCs w:val="18"/>
        </w:rPr>
        <w:t>Администрация Трусовского района города Астрахани, Заводская площадь, д. 40.</w:t>
      </w:r>
    </w:p>
    <w:p w:rsidR="00FF2744" w:rsidRPr="00B728A1" w:rsidRDefault="00FF2744" w:rsidP="00AE24CB">
      <w:pPr>
        <w:pStyle w:val="2"/>
        <w:numPr>
          <w:ilvl w:val="0"/>
          <w:numId w:val="1"/>
        </w:numPr>
        <w:shd w:val="clear" w:color="auto" w:fill="auto"/>
        <w:tabs>
          <w:tab w:val="left" w:pos="364"/>
          <w:tab w:val="left" w:pos="1134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728A1">
        <w:rPr>
          <w:rFonts w:ascii="Arial" w:hAnsi="Arial" w:cs="Arial"/>
          <w:color w:val="000000"/>
          <w:sz w:val="18"/>
          <w:szCs w:val="18"/>
        </w:rPr>
        <w:t>Управление по строительству, архитектуре и градостроительству администрации муниципального образования «Город Астрахань», ул. Советская, 8.</w:t>
      </w:r>
    </w:p>
    <w:p w:rsidR="00FF2744" w:rsidRPr="00B728A1" w:rsidRDefault="00FF2744" w:rsidP="00AE24CB">
      <w:pPr>
        <w:pStyle w:val="2"/>
        <w:numPr>
          <w:ilvl w:val="0"/>
          <w:numId w:val="1"/>
        </w:numPr>
        <w:shd w:val="clear" w:color="auto" w:fill="auto"/>
        <w:tabs>
          <w:tab w:val="left" w:pos="364"/>
          <w:tab w:val="left" w:pos="1134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728A1">
        <w:rPr>
          <w:rFonts w:ascii="Arial" w:hAnsi="Arial" w:cs="Arial"/>
          <w:color w:val="000000"/>
          <w:sz w:val="18"/>
          <w:szCs w:val="18"/>
        </w:rPr>
        <w:t>Жилищное управление администрации муниципального образования «Город Астрахань», ул. Ленина, д. 23.</w:t>
      </w:r>
    </w:p>
    <w:p w:rsidR="00FF2744" w:rsidRPr="00B728A1" w:rsidRDefault="00FF2744" w:rsidP="00AE24CB">
      <w:pPr>
        <w:pStyle w:val="2"/>
        <w:numPr>
          <w:ilvl w:val="0"/>
          <w:numId w:val="1"/>
        </w:numPr>
        <w:shd w:val="clear" w:color="auto" w:fill="auto"/>
        <w:tabs>
          <w:tab w:val="left" w:pos="364"/>
          <w:tab w:val="left" w:pos="1134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728A1">
        <w:rPr>
          <w:rFonts w:ascii="Arial" w:hAnsi="Arial" w:cs="Arial"/>
          <w:color w:val="000000"/>
          <w:sz w:val="18"/>
          <w:szCs w:val="18"/>
        </w:rPr>
        <w:t>Управление муниципального имущества администрации муниципального образования «Город Астрахань», ул. Бабушкина, д. 11.</w:t>
      </w:r>
    </w:p>
    <w:p w:rsidR="00FF2744" w:rsidRDefault="00FF2744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  <w:r w:rsidRPr="00B728A1">
        <w:rPr>
          <w:rFonts w:ascii="Arial" w:hAnsi="Arial" w:cs="Arial"/>
          <w:color w:val="000000"/>
          <w:sz w:val="18"/>
          <w:szCs w:val="18"/>
        </w:rPr>
        <w:t>Управление образования администрации муниципального образования «Город Астрахань», ул. Никольская, д. 1, 10.</w:t>
      </w: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Pr="00B728A1" w:rsidRDefault="00AE24CB" w:rsidP="00AE24CB">
      <w:pPr>
        <w:pStyle w:val="2"/>
        <w:shd w:val="clear" w:color="auto" w:fill="auto"/>
        <w:tabs>
          <w:tab w:val="left" w:pos="1134"/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  <w:lang w:eastAsia="ru-RU"/>
        </w:rPr>
        <w:lastRenderedPageBreak/>
        <w:drawing>
          <wp:inline distT="0" distB="0" distL="0" distR="0">
            <wp:extent cx="4943475" cy="708966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8011" cy="7096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AE24CB" w:rsidRDefault="00AE24CB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Default="00FF2744" w:rsidP="00FF2744">
      <w:pPr>
        <w:pStyle w:val="2"/>
        <w:shd w:val="clear" w:color="auto" w:fill="auto"/>
        <w:tabs>
          <w:tab w:val="left" w:pos="1196"/>
          <w:tab w:val="right" w:pos="5736"/>
          <w:tab w:val="right" w:pos="7166"/>
          <w:tab w:val="right" w:pos="9088"/>
        </w:tabs>
        <w:spacing w:before="0" w:after="0" w:line="240" w:lineRule="auto"/>
        <w:ind w:firstLine="0"/>
        <w:contextualSpacing/>
        <w:rPr>
          <w:rFonts w:ascii="Arial" w:hAnsi="Arial" w:cs="Arial"/>
          <w:color w:val="000000"/>
          <w:sz w:val="18"/>
          <w:szCs w:val="18"/>
        </w:rPr>
      </w:pPr>
    </w:p>
    <w:p w:rsidR="00FF2744" w:rsidRPr="00FF2744" w:rsidRDefault="00AE24CB" w:rsidP="00AE24CB">
      <w:pPr>
        <w:pStyle w:val="2"/>
        <w:shd w:val="clear" w:color="auto" w:fill="auto"/>
        <w:tabs>
          <w:tab w:val="right" w:pos="5736"/>
          <w:tab w:val="right" w:pos="7166"/>
          <w:tab w:val="right" w:pos="9088"/>
        </w:tabs>
        <w:spacing w:before="0" w:after="0" w:line="240" w:lineRule="auto"/>
        <w:ind w:firstLine="709"/>
        <w:contextualSpacing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435600" cy="77994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999" cy="7807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1D6" w:rsidRPr="00FF2744" w:rsidRDefault="00CA61D6" w:rsidP="00FF2744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sectPr w:rsidR="00CA61D6" w:rsidRPr="00FF2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83DC1"/>
    <w:multiLevelType w:val="multilevel"/>
    <w:tmpl w:val="63AC270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20B3E91"/>
    <w:multiLevelType w:val="multilevel"/>
    <w:tmpl w:val="A13628A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6507BEB"/>
    <w:multiLevelType w:val="multilevel"/>
    <w:tmpl w:val="8CF0432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4DE"/>
    <w:rsid w:val="003E29DA"/>
    <w:rsid w:val="009954DE"/>
    <w:rsid w:val="00AE24CB"/>
    <w:rsid w:val="00B728A1"/>
    <w:rsid w:val="00CA61D6"/>
    <w:rsid w:val="00EC134B"/>
    <w:rsid w:val="00FF2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6CA3A4-01D3-4F9E-A6A6-CC40EA61C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FF2744"/>
    <w:rPr>
      <w:rFonts w:ascii="Times New Roman" w:eastAsia="Times New Roman" w:hAnsi="Times New Roman" w:cs="Times New Roman"/>
      <w:spacing w:val="20"/>
      <w:shd w:val="clear" w:color="auto" w:fill="FFFFFF"/>
    </w:rPr>
  </w:style>
  <w:style w:type="character" w:customStyle="1" w:styleId="Heading1">
    <w:name w:val="Heading #1_"/>
    <w:basedOn w:val="a0"/>
    <w:link w:val="Heading10"/>
    <w:rsid w:val="00FF2744"/>
    <w:rPr>
      <w:rFonts w:ascii="Microsoft Sans Serif" w:eastAsia="Microsoft Sans Serif" w:hAnsi="Microsoft Sans Serif" w:cs="Microsoft Sans Serif"/>
      <w:sz w:val="27"/>
      <w:szCs w:val="27"/>
      <w:shd w:val="clear" w:color="auto" w:fill="FFFFFF"/>
    </w:rPr>
  </w:style>
  <w:style w:type="character" w:customStyle="1" w:styleId="Heading1Spacing3pt">
    <w:name w:val="Heading #1 + Spacing 3 pt"/>
    <w:basedOn w:val="Heading1"/>
    <w:rsid w:val="00FF2744"/>
    <w:rPr>
      <w:rFonts w:ascii="Microsoft Sans Serif" w:eastAsia="Microsoft Sans Serif" w:hAnsi="Microsoft Sans Serif" w:cs="Microsoft Sans Serif"/>
      <w:color w:val="000000"/>
      <w:spacing w:val="6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Bodytext3">
    <w:name w:val="Body text (3)_"/>
    <w:basedOn w:val="a0"/>
    <w:link w:val="Bodytext30"/>
    <w:rsid w:val="00FF274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Bodytext">
    <w:name w:val="Body text_"/>
    <w:basedOn w:val="a0"/>
    <w:link w:val="2"/>
    <w:rsid w:val="00FF2744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FF2744"/>
    <w:pPr>
      <w:widowControl w:val="0"/>
      <w:shd w:val="clear" w:color="auto" w:fill="FFFFFF"/>
      <w:spacing w:before="1380" w:after="240" w:line="310" w:lineRule="exact"/>
      <w:ind w:hanging="340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rsid w:val="00FF2744"/>
    <w:pPr>
      <w:widowControl w:val="0"/>
      <w:shd w:val="clear" w:color="auto" w:fill="FFFFFF"/>
      <w:spacing w:after="240" w:line="394" w:lineRule="exact"/>
      <w:jc w:val="center"/>
    </w:pPr>
    <w:rPr>
      <w:rFonts w:ascii="Times New Roman" w:eastAsia="Times New Roman" w:hAnsi="Times New Roman" w:cs="Times New Roman"/>
      <w:spacing w:val="20"/>
    </w:rPr>
  </w:style>
  <w:style w:type="paragraph" w:customStyle="1" w:styleId="Heading10">
    <w:name w:val="Heading #1"/>
    <w:basedOn w:val="a"/>
    <w:link w:val="Heading1"/>
    <w:rsid w:val="00FF2744"/>
    <w:pPr>
      <w:widowControl w:val="0"/>
      <w:shd w:val="clear" w:color="auto" w:fill="FFFFFF"/>
      <w:spacing w:before="240" w:after="240" w:line="0" w:lineRule="atLeast"/>
      <w:ind w:firstLine="660"/>
      <w:jc w:val="both"/>
      <w:outlineLvl w:val="0"/>
    </w:pPr>
    <w:rPr>
      <w:rFonts w:ascii="Microsoft Sans Serif" w:eastAsia="Microsoft Sans Serif" w:hAnsi="Microsoft Sans Serif" w:cs="Microsoft Sans Serif"/>
      <w:sz w:val="27"/>
      <w:szCs w:val="27"/>
    </w:rPr>
  </w:style>
  <w:style w:type="paragraph" w:customStyle="1" w:styleId="Bodytext30">
    <w:name w:val="Body text (3)"/>
    <w:basedOn w:val="a"/>
    <w:link w:val="Bodytext3"/>
    <w:rsid w:val="00FF2744"/>
    <w:pPr>
      <w:widowControl w:val="0"/>
      <w:shd w:val="clear" w:color="auto" w:fill="FFFFFF"/>
      <w:spacing w:before="240" w:after="1380" w:line="0" w:lineRule="atLeast"/>
      <w:ind w:firstLine="66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No Spacing"/>
    <w:uiPriority w:val="1"/>
    <w:qFormat/>
    <w:rsid w:val="00FF2744"/>
    <w:pPr>
      <w:spacing w:after="0" w:line="240" w:lineRule="auto"/>
    </w:pPr>
  </w:style>
  <w:style w:type="character" w:customStyle="1" w:styleId="Bodytext4">
    <w:name w:val="Body text (4)_"/>
    <w:basedOn w:val="a0"/>
    <w:rsid w:val="00FF2744"/>
    <w:rPr>
      <w:rFonts w:ascii="Times New Roman" w:eastAsia="Times New Roman" w:hAnsi="Times New Roman" w:cs="Times New Roman"/>
      <w:b/>
      <w:bCs/>
      <w:i/>
      <w:iCs/>
      <w:smallCaps w:val="0"/>
      <w:strike w:val="0"/>
      <w:spacing w:val="-30"/>
      <w:sz w:val="39"/>
      <w:szCs w:val="39"/>
      <w:u w:val="none"/>
    </w:rPr>
  </w:style>
  <w:style w:type="character" w:customStyle="1" w:styleId="Bodytext4145ptNotBoldNotItalicSpacing0pt">
    <w:name w:val="Body text (4) + 14;5 pt;Not Bold;Not Italic;Spacing 0 pt"/>
    <w:basedOn w:val="Bodytext4"/>
    <w:rsid w:val="00FF274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Bodytext40">
    <w:name w:val="Body text (4)"/>
    <w:basedOn w:val="Bodytext4"/>
    <w:rsid w:val="00FF274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39"/>
      <w:szCs w:val="39"/>
      <w:u w:val="single"/>
      <w:lang w:val="ru-RU"/>
    </w:rPr>
  </w:style>
  <w:style w:type="character" w:customStyle="1" w:styleId="Bodytext4Spacing1pt">
    <w:name w:val="Body text (4) + Spacing 1 pt"/>
    <w:basedOn w:val="Bodytext4"/>
    <w:rsid w:val="00FF274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0"/>
      <w:w w:val="100"/>
      <w:position w:val="0"/>
      <w:sz w:val="39"/>
      <w:szCs w:val="39"/>
      <w:u w:val="single"/>
      <w:lang w:val="ru-RU"/>
    </w:rPr>
  </w:style>
  <w:style w:type="character" w:customStyle="1" w:styleId="Bodytext414ptNotItalicSpacing0pt">
    <w:name w:val="Body text (4) + 14 pt;Not Italic;Spacing 0 pt"/>
    <w:basedOn w:val="Bodytext4"/>
    <w:rsid w:val="00FF274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MicrosoftSansSerif135pt">
    <w:name w:val="Body text + Microsoft Sans Serif;13;5 pt"/>
    <w:basedOn w:val="Bodytext"/>
    <w:rsid w:val="00FF274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1032</Words>
  <Characters>5887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2018-06-21T12:27:00Z</dcterms:created>
  <dcterms:modified xsi:type="dcterms:W3CDTF">2018-06-21T12:56:00Z</dcterms:modified>
</cp:coreProperties>
</file>