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843" w:rsidRPr="00CC3843" w:rsidRDefault="00CC3843" w:rsidP="00CC3843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CC3843">
        <w:rPr>
          <w:rFonts w:asciiTheme="majorHAnsi" w:hAnsiTheme="majorHAnsi" w:cs="Arial"/>
          <w:b/>
          <w:sz w:val="20"/>
        </w:rPr>
        <w:t>Администрация муниципального образования «Город Астрахань»</w:t>
      </w:r>
    </w:p>
    <w:p w:rsidR="00CC3843" w:rsidRPr="00CC3843" w:rsidRDefault="00CC3843" w:rsidP="00CC3843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CC3843">
        <w:rPr>
          <w:rFonts w:asciiTheme="majorHAnsi" w:hAnsiTheme="majorHAnsi" w:cs="Arial"/>
          <w:b/>
          <w:sz w:val="20"/>
        </w:rPr>
        <w:t>РАСПОРЯЖЕНИЕ</w:t>
      </w:r>
    </w:p>
    <w:p w:rsidR="00CC3843" w:rsidRPr="00CC3843" w:rsidRDefault="00CC3843" w:rsidP="00CC3843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CC3843">
        <w:rPr>
          <w:rFonts w:asciiTheme="majorHAnsi" w:hAnsiTheme="majorHAnsi" w:cs="Arial"/>
          <w:b/>
          <w:sz w:val="20"/>
        </w:rPr>
        <w:t>21 января 2019 года № 138-р</w:t>
      </w:r>
    </w:p>
    <w:p w:rsidR="00CC3843" w:rsidRPr="00CC3843" w:rsidRDefault="00CC3843" w:rsidP="00CC3843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CC3843">
        <w:rPr>
          <w:rFonts w:asciiTheme="majorHAnsi" w:hAnsiTheme="majorHAnsi" w:cs="Arial"/>
          <w:b/>
          <w:sz w:val="20"/>
        </w:rPr>
        <w:t>«Об отказе в предоставлении</w:t>
      </w:r>
      <w:bookmarkStart w:id="0" w:name="_GoBack"/>
      <w:bookmarkEnd w:id="0"/>
      <w:r w:rsidRPr="00CC3843">
        <w:rPr>
          <w:rFonts w:asciiTheme="majorHAnsi" w:hAnsiTheme="majorHAnsi" w:cs="Arial"/>
          <w:b/>
          <w:sz w:val="20"/>
        </w:rPr>
        <w:t xml:space="preserve"> разрешения на отклонение</w:t>
      </w:r>
    </w:p>
    <w:p w:rsidR="00CC3843" w:rsidRPr="00CC3843" w:rsidRDefault="00CC3843" w:rsidP="00CC3843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CC3843">
        <w:rPr>
          <w:rFonts w:asciiTheme="majorHAnsi" w:hAnsiTheme="majorHAnsi" w:cs="Arial"/>
          <w:b/>
          <w:sz w:val="20"/>
        </w:rPr>
        <w:t>от предельных параметров разрешенного строительства,</w:t>
      </w:r>
    </w:p>
    <w:p w:rsidR="00CC3843" w:rsidRPr="00CC3843" w:rsidRDefault="00CC3843" w:rsidP="00CC3843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CC3843">
        <w:rPr>
          <w:rFonts w:asciiTheme="majorHAnsi" w:hAnsiTheme="majorHAnsi" w:cs="Arial"/>
          <w:b/>
          <w:sz w:val="20"/>
        </w:rPr>
        <w:t xml:space="preserve">реконструкции объекта капитального строительства </w:t>
      </w:r>
      <w:proofErr w:type="gramStart"/>
      <w:r w:rsidRPr="00CC3843">
        <w:rPr>
          <w:rFonts w:asciiTheme="majorHAnsi" w:hAnsiTheme="majorHAnsi" w:cs="Arial"/>
          <w:b/>
          <w:sz w:val="20"/>
        </w:rPr>
        <w:t>по</w:t>
      </w:r>
      <w:proofErr w:type="gramEnd"/>
    </w:p>
    <w:p w:rsidR="00CC3843" w:rsidRPr="00CC3843" w:rsidRDefault="00CC3843" w:rsidP="00CC3843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CC3843">
        <w:rPr>
          <w:rFonts w:asciiTheme="majorHAnsi" w:hAnsiTheme="majorHAnsi" w:cs="Arial"/>
          <w:b/>
          <w:sz w:val="20"/>
        </w:rPr>
        <w:t>ул. Казачьей в Кировском районе г. Астрахани»</w:t>
      </w:r>
    </w:p>
    <w:p w:rsidR="00CC3843" w:rsidRPr="00CC3843" w:rsidRDefault="00CC3843" w:rsidP="00CC3843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CC3843">
        <w:rPr>
          <w:rFonts w:ascii="Arial" w:hAnsi="Arial" w:cs="Arial"/>
          <w:sz w:val="18"/>
        </w:rPr>
        <w:t>В связи с обращением Ковтун И.П. от 26.10.2018 № 05-04-01-5857, в соответствии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со ст. 40 Градостроительного кодекса Российск</w:t>
      </w:r>
      <w:r>
        <w:rPr>
          <w:rFonts w:ascii="Arial" w:hAnsi="Arial" w:cs="Arial"/>
          <w:sz w:val="18"/>
        </w:rPr>
        <w:t>ой Федерации, ст. 28 Федерально</w:t>
      </w:r>
      <w:r w:rsidRPr="00CC3843">
        <w:rPr>
          <w:rFonts w:ascii="Arial" w:hAnsi="Arial" w:cs="Arial"/>
          <w:sz w:val="18"/>
        </w:rPr>
        <w:t>го закона «Об общих принципах организации м</w:t>
      </w:r>
      <w:r>
        <w:rPr>
          <w:rFonts w:ascii="Arial" w:hAnsi="Arial" w:cs="Arial"/>
          <w:sz w:val="18"/>
        </w:rPr>
        <w:t>естного самоуправления в Россий</w:t>
      </w:r>
      <w:r w:rsidRPr="00CC3843">
        <w:rPr>
          <w:rFonts w:ascii="Arial" w:hAnsi="Arial" w:cs="Arial"/>
          <w:sz w:val="18"/>
        </w:rPr>
        <w:t>ской Федерации», ст. 20 Устава муниципального образования «Город Астрахань»,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решением Городской Думы муниципального образования «Город Астрахань» от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19.06.2018 № 70 «Об утверждении Положения об общественных обсуждениях в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области градостроительной деятельности на</w:t>
      </w:r>
      <w:r>
        <w:rPr>
          <w:rFonts w:ascii="Arial" w:hAnsi="Arial" w:cs="Arial"/>
          <w:sz w:val="18"/>
        </w:rPr>
        <w:t xml:space="preserve"> территории муниципального обра</w:t>
      </w:r>
      <w:r w:rsidRPr="00CC3843">
        <w:rPr>
          <w:rFonts w:ascii="Arial" w:hAnsi="Arial" w:cs="Arial"/>
          <w:sz w:val="18"/>
        </w:rPr>
        <w:t>зования «Город Астрахань», протоколом засе</w:t>
      </w:r>
      <w:r>
        <w:rPr>
          <w:rFonts w:ascii="Arial" w:hAnsi="Arial" w:cs="Arial"/>
          <w:sz w:val="18"/>
        </w:rPr>
        <w:t>дания комиссии по землепользова</w:t>
      </w:r>
      <w:r w:rsidRPr="00CC3843">
        <w:rPr>
          <w:rFonts w:ascii="Arial" w:hAnsi="Arial" w:cs="Arial"/>
          <w:sz w:val="18"/>
        </w:rPr>
        <w:t>нию и застройке муниципального образования «Город Астрахань» от 14.12.2018,</w:t>
      </w:r>
    </w:p>
    <w:p w:rsidR="00CC3843" w:rsidRPr="00CC3843" w:rsidRDefault="00CC3843" w:rsidP="00CC3843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CC3843">
        <w:rPr>
          <w:rFonts w:ascii="Arial" w:hAnsi="Arial" w:cs="Arial"/>
          <w:sz w:val="18"/>
        </w:rPr>
        <w:t>в связи с невозможностью соблюдения при стр</w:t>
      </w:r>
      <w:r>
        <w:rPr>
          <w:rFonts w:ascii="Arial" w:hAnsi="Arial" w:cs="Arial"/>
          <w:sz w:val="18"/>
        </w:rPr>
        <w:t>оительстве, реконструкции и экс</w:t>
      </w:r>
      <w:r w:rsidRPr="00CC3843">
        <w:rPr>
          <w:rFonts w:ascii="Arial" w:hAnsi="Arial" w:cs="Arial"/>
          <w:sz w:val="18"/>
        </w:rPr>
        <w:t>плуатации объекта капитального строительства на указанном земельном участке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национальных стандартов и сводов правил, в результате применения которых на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обязательной основе обеспечивается соблюд</w:t>
      </w:r>
      <w:r>
        <w:rPr>
          <w:rFonts w:ascii="Arial" w:hAnsi="Arial" w:cs="Arial"/>
          <w:sz w:val="18"/>
        </w:rPr>
        <w:t>ение требований Федерального за</w:t>
      </w:r>
      <w:r w:rsidRPr="00CC3843">
        <w:rPr>
          <w:rFonts w:ascii="Arial" w:hAnsi="Arial" w:cs="Arial"/>
          <w:sz w:val="18"/>
        </w:rPr>
        <w:t>кона от 30.12.2009 № 384-ФЗ «Технический регламент о безопасности зданий и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сооружений»:</w:t>
      </w:r>
    </w:p>
    <w:p w:rsidR="00CC3843" w:rsidRPr="00CC3843" w:rsidRDefault="00CC3843" w:rsidP="00CC3843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CC3843">
        <w:rPr>
          <w:rFonts w:ascii="Arial" w:hAnsi="Arial" w:cs="Arial"/>
          <w:sz w:val="18"/>
        </w:rPr>
        <w:t>1. Отказать в предоставлении разрешения н</w:t>
      </w:r>
      <w:r>
        <w:rPr>
          <w:rFonts w:ascii="Arial" w:hAnsi="Arial" w:cs="Arial"/>
          <w:sz w:val="18"/>
        </w:rPr>
        <w:t>а отклонение от предельных пара</w:t>
      </w:r>
      <w:r w:rsidRPr="00CC3843">
        <w:rPr>
          <w:rFonts w:ascii="Arial" w:hAnsi="Arial" w:cs="Arial"/>
          <w:sz w:val="18"/>
        </w:rPr>
        <w:t>метров разрешенного строительства, реконстру</w:t>
      </w:r>
      <w:r>
        <w:rPr>
          <w:rFonts w:ascii="Arial" w:hAnsi="Arial" w:cs="Arial"/>
          <w:sz w:val="18"/>
        </w:rPr>
        <w:t>кции объекта капитального строи</w:t>
      </w:r>
      <w:r w:rsidRPr="00CC3843">
        <w:rPr>
          <w:rFonts w:ascii="Arial" w:hAnsi="Arial" w:cs="Arial"/>
          <w:sz w:val="18"/>
        </w:rPr>
        <w:t>тельства по ул. Казачьей в Кировском районе г. Астрахани в отношении расстояния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от основного строения на земельном участке пло</w:t>
      </w:r>
      <w:r>
        <w:rPr>
          <w:rFonts w:ascii="Arial" w:hAnsi="Arial" w:cs="Arial"/>
          <w:sz w:val="18"/>
        </w:rPr>
        <w:t>щадью 400 кв. м (кадастровый но</w:t>
      </w:r>
      <w:r w:rsidRPr="00CC3843">
        <w:rPr>
          <w:rFonts w:ascii="Arial" w:hAnsi="Arial" w:cs="Arial"/>
          <w:sz w:val="18"/>
        </w:rPr>
        <w:t>мер 30:12:010740:172) до границ земельного участка по ул. Казачьей (кадастровый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номер 30:12:010740:171) - 1 м.</w:t>
      </w:r>
    </w:p>
    <w:p w:rsidR="00984FF0" w:rsidRPr="00CC3843" w:rsidRDefault="00CC3843" w:rsidP="00CC3843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CC3843">
        <w:rPr>
          <w:rFonts w:ascii="Arial" w:hAnsi="Arial" w:cs="Arial"/>
          <w:sz w:val="18"/>
        </w:rPr>
        <w:t>2. Управлению по строительству, архитект</w:t>
      </w:r>
      <w:r>
        <w:rPr>
          <w:rFonts w:ascii="Arial" w:hAnsi="Arial" w:cs="Arial"/>
          <w:sz w:val="18"/>
        </w:rPr>
        <w:t>уре и градостроительству админи</w:t>
      </w:r>
      <w:r w:rsidRPr="00CC3843">
        <w:rPr>
          <w:rFonts w:ascii="Arial" w:hAnsi="Arial" w:cs="Arial"/>
          <w:sz w:val="18"/>
        </w:rPr>
        <w:t>страции муниципального образования «Город Астрахань» направить заявителю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копию настоящего распоряжения администрации муниципального образования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«Город Астрахань».</w:t>
      </w:r>
    </w:p>
    <w:p w:rsidR="00CC3843" w:rsidRPr="00CC3843" w:rsidRDefault="00CC3843" w:rsidP="00CC3843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CC3843">
        <w:rPr>
          <w:rFonts w:ascii="Arial" w:hAnsi="Arial" w:cs="Arial"/>
          <w:sz w:val="18"/>
        </w:rPr>
        <w:t xml:space="preserve">3. Управлению информационной политики </w:t>
      </w:r>
      <w:r>
        <w:rPr>
          <w:rFonts w:ascii="Arial" w:hAnsi="Arial" w:cs="Arial"/>
          <w:sz w:val="18"/>
        </w:rPr>
        <w:t>администрации муниципального об</w:t>
      </w:r>
      <w:r w:rsidRPr="00CC3843">
        <w:rPr>
          <w:rFonts w:ascii="Arial" w:hAnsi="Arial" w:cs="Arial"/>
          <w:sz w:val="18"/>
        </w:rPr>
        <w:t>разования «Город Астрахань»:</w:t>
      </w:r>
    </w:p>
    <w:p w:rsidR="00CC3843" w:rsidRPr="00CC3843" w:rsidRDefault="00CC3843" w:rsidP="00CC3843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CC3843">
        <w:rPr>
          <w:rFonts w:ascii="Arial" w:hAnsi="Arial" w:cs="Arial"/>
          <w:sz w:val="18"/>
        </w:rPr>
        <w:t xml:space="preserve">3.1. </w:t>
      </w:r>
      <w:proofErr w:type="gramStart"/>
      <w:r w:rsidRPr="00CC3843">
        <w:rPr>
          <w:rFonts w:ascii="Arial" w:hAnsi="Arial" w:cs="Arial"/>
          <w:sz w:val="18"/>
        </w:rPr>
        <w:t>Разместить</w:t>
      </w:r>
      <w:proofErr w:type="gramEnd"/>
      <w:r w:rsidRPr="00CC3843">
        <w:rPr>
          <w:rFonts w:ascii="Arial" w:hAnsi="Arial" w:cs="Arial"/>
          <w:sz w:val="18"/>
        </w:rPr>
        <w:t xml:space="preserve"> настоящее распоряжение администрации муниципального</w:t>
      </w:r>
      <w:r>
        <w:rPr>
          <w:rFonts w:ascii="Arial" w:hAnsi="Arial" w:cs="Arial"/>
          <w:sz w:val="18"/>
        </w:rPr>
        <w:t xml:space="preserve"> об</w:t>
      </w:r>
      <w:r w:rsidRPr="00CC3843">
        <w:rPr>
          <w:rFonts w:ascii="Arial" w:hAnsi="Arial" w:cs="Arial"/>
          <w:sz w:val="18"/>
        </w:rPr>
        <w:t>разования «Город Астрахань» на официальном</w:t>
      </w:r>
      <w:r>
        <w:rPr>
          <w:rFonts w:ascii="Arial" w:hAnsi="Arial" w:cs="Arial"/>
          <w:sz w:val="18"/>
        </w:rPr>
        <w:t xml:space="preserve"> сайте администрации муниципаль</w:t>
      </w:r>
      <w:r w:rsidRPr="00CC3843">
        <w:rPr>
          <w:rFonts w:ascii="Arial" w:hAnsi="Arial" w:cs="Arial"/>
          <w:sz w:val="18"/>
        </w:rPr>
        <w:t>ного образования «Город Астрахань».</w:t>
      </w:r>
    </w:p>
    <w:p w:rsidR="00CC3843" w:rsidRPr="00CC3843" w:rsidRDefault="00CC3843" w:rsidP="00CC3843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CC3843">
        <w:rPr>
          <w:rFonts w:ascii="Arial" w:hAnsi="Arial" w:cs="Arial"/>
          <w:sz w:val="18"/>
        </w:rPr>
        <w:t>3.2. Опубликовать настоящее распоряжение администрации муниципального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образования «Город Астрахань» в средствах массовой информации.</w:t>
      </w:r>
    </w:p>
    <w:p w:rsidR="00CC3843" w:rsidRPr="00CC3843" w:rsidRDefault="00CC3843" w:rsidP="00CC3843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CC3843">
        <w:rPr>
          <w:rFonts w:ascii="Arial" w:hAnsi="Arial" w:cs="Arial"/>
          <w:sz w:val="18"/>
        </w:rPr>
        <w:t xml:space="preserve">4. </w:t>
      </w:r>
      <w:proofErr w:type="gramStart"/>
      <w:r w:rsidRPr="00CC3843">
        <w:rPr>
          <w:rFonts w:ascii="Arial" w:hAnsi="Arial" w:cs="Arial"/>
          <w:sz w:val="18"/>
        </w:rPr>
        <w:t>Контроль за</w:t>
      </w:r>
      <w:proofErr w:type="gramEnd"/>
      <w:r w:rsidRPr="00CC3843">
        <w:rPr>
          <w:rFonts w:ascii="Arial" w:hAnsi="Arial" w:cs="Arial"/>
          <w:sz w:val="18"/>
        </w:rPr>
        <w:t xml:space="preserve"> исполнением настоящего ра</w:t>
      </w:r>
      <w:r>
        <w:rPr>
          <w:rFonts w:ascii="Arial" w:hAnsi="Arial" w:cs="Arial"/>
          <w:sz w:val="18"/>
        </w:rPr>
        <w:t>споряжения администрации муници</w:t>
      </w:r>
      <w:r w:rsidRPr="00CC3843">
        <w:rPr>
          <w:rFonts w:ascii="Arial" w:hAnsi="Arial" w:cs="Arial"/>
          <w:sz w:val="18"/>
        </w:rPr>
        <w:t>пального образования «Город Астрахань» возложить на начальника управления по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строительству, архитектуре и градостроительству администрации муниципального</w:t>
      </w:r>
      <w:r>
        <w:rPr>
          <w:rFonts w:ascii="Arial" w:hAnsi="Arial" w:cs="Arial"/>
          <w:sz w:val="18"/>
        </w:rPr>
        <w:t xml:space="preserve"> </w:t>
      </w:r>
      <w:r w:rsidRPr="00CC3843">
        <w:rPr>
          <w:rFonts w:ascii="Arial" w:hAnsi="Arial" w:cs="Arial"/>
          <w:sz w:val="18"/>
        </w:rPr>
        <w:t>образования «Город Астрахань».</w:t>
      </w:r>
    </w:p>
    <w:p w:rsidR="00CC3843" w:rsidRPr="00CC3843" w:rsidRDefault="00CC3843" w:rsidP="00CC3843">
      <w:pPr>
        <w:spacing w:after="0" w:line="240" w:lineRule="auto"/>
        <w:jc w:val="right"/>
        <w:rPr>
          <w:rFonts w:ascii="Arial" w:hAnsi="Arial" w:cs="Arial"/>
          <w:b/>
          <w:sz w:val="18"/>
        </w:rPr>
      </w:pPr>
      <w:r w:rsidRPr="00CC3843">
        <w:rPr>
          <w:rFonts w:ascii="Arial" w:hAnsi="Arial" w:cs="Arial"/>
          <w:b/>
          <w:sz w:val="18"/>
        </w:rPr>
        <w:t>Глава администрации Р.Л. ХАРИСОВ</w:t>
      </w:r>
    </w:p>
    <w:sectPr w:rsidR="00CC3843" w:rsidRPr="00CC3843" w:rsidSect="00CC3843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F61"/>
    <w:rsid w:val="00984FF0"/>
    <w:rsid w:val="00CC3843"/>
    <w:rsid w:val="00CD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2019-01-24T06:04:00Z</dcterms:created>
  <dcterms:modified xsi:type="dcterms:W3CDTF">2019-01-24T06:07:00Z</dcterms:modified>
</cp:coreProperties>
</file>