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364" w:rsidRPr="00AB6364" w:rsidRDefault="00AB6364" w:rsidP="00AB636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B636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B6364" w:rsidRPr="00AB6364" w:rsidRDefault="00AB6364" w:rsidP="00AB636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B6364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4022E6" w:rsidRPr="00AB6364" w:rsidRDefault="005C2827" w:rsidP="00AB636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B6364">
        <w:rPr>
          <w:rFonts w:asciiTheme="majorHAnsi" w:hAnsiTheme="majorHAnsi"/>
          <w:b/>
          <w:sz w:val="20"/>
          <w:szCs w:val="20"/>
        </w:rPr>
        <w:t xml:space="preserve">24 </w:t>
      </w:r>
      <w:r w:rsidRPr="00AB6364">
        <w:rPr>
          <w:rFonts w:asciiTheme="majorHAnsi" w:hAnsiTheme="majorHAnsi"/>
          <w:b/>
          <w:sz w:val="20"/>
          <w:szCs w:val="20"/>
        </w:rPr>
        <w:t>августа</w:t>
      </w:r>
      <w:r w:rsidRPr="00AB6364">
        <w:rPr>
          <w:rFonts w:asciiTheme="majorHAnsi" w:hAnsiTheme="majorHAnsi"/>
          <w:b/>
          <w:sz w:val="20"/>
          <w:szCs w:val="20"/>
        </w:rPr>
        <w:t xml:space="preserve"> </w:t>
      </w:r>
      <w:r w:rsidRPr="00AB6364">
        <w:rPr>
          <w:rFonts w:asciiTheme="majorHAnsi" w:hAnsiTheme="majorHAnsi"/>
          <w:b/>
          <w:sz w:val="20"/>
          <w:szCs w:val="20"/>
        </w:rPr>
        <w:t xml:space="preserve">2018 </w:t>
      </w:r>
      <w:r w:rsidRPr="00AB6364">
        <w:rPr>
          <w:rFonts w:asciiTheme="majorHAnsi" w:hAnsiTheme="majorHAnsi"/>
          <w:b/>
          <w:sz w:val="20"/>
          <w:szCs w:val="20"/>
        </w:rPr>
        <w:t>года</w:t>
      </w:r>
      <w:r w:rsidR="00AB6364">
        <w:rPr>
          <w:rFonts w:asciiTheme="majorHAnsi" w:hAnsiTheme="majorHAnsi"/>
          <w:b/>
          <w:sz w:val="20"/>
          <w:szCs w:val="20"/>
        </w:rPr>
        <w:t xml:space="preserve"> </w:t>
      </w:r>
      <w:r w:rsidR="00AB6364" w:rsidRPr="00AB6364">
        <w:rPr>
          <w:rFonts w:asciiTheme="majorHAnsi" w:hAnsiTheme="majorHAnsi"/>
          <w:b/>
          <w:sz w:val="20"/>
          <w:szCs w:val="20"/>
        </w:rPr>
        <w:t>№</w:t>
      </w:r>
      <w:r w:rsidRPr="00AB6364">
        <w:rPr>
          <w:rFonts w:asciiTheme="majorHAnsi" w:hAnsiTheme="majorHAnsi"/>
          <w:b/>
          <w:sz w:val="20"/>
          <w:szCs w:val="20"/>
        </w:rPr>
        <w:t>3820-</w:t>
      </w:r>
      <w:r w:rsidRPr="00AB6364">
        <w:rPr>
          <w:rFonts w:asciiTheme="majorHAnsi" w:hAnsiTheme="majorHAnsi"/>
          <w:b/>
          <w:sz w:val="20"/>
          <w:szCs w:val="20"/>
        </w:rPr>
        <w:t>p</w:t>
      </w:r>
      <w:bookmarkEnd w:id="0"/>
    </w:p>
    <w:p w:rsidR="004022E6" w:rsidRPr="00AB6364" w:rsidRDefault="00AB6364" w:rsidP="00AB636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B6364">
        <w:rPr>
          <w:rFonts w:asciiTheme="majorHAnsi" w:hAnsiTheme="majorHAnsi"/>
          <w:b/>
          <w:sz w:val="20"/>
          <w:szCs w:val="20"/>
        </w:rPr>
        <w:t>«</w:t>
      </w:r>
      <w:r w:rsidR="005C2827" w:rsidRPr="00AB6364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4022E6" w:rsidRPr="00AB6364" w:rsidRDefault="005C2827" w:rsidP="00AB6364">
      <w:pPr>
        <w:pStyle w:val="1"/>
        <w:shd w:val="clear" w:color="auto" w:fill="auto"/>
        <w:spacing w:before="0" w:after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AB6364">
        <w:rPr>
          <w:rFonts w:ascii="Arial" w:hAnsi="Arial" w:cs="Arial"/>
          <w:b w:val="0"/>
          <w:sz w:val="18"/>
          <w:szCs w:val="18"/>
        </w:rPr>
        <w:t xml:space="preserve">В связи с обращением Батулиной </w:t>
      </w:r>
      <w:r w:rsidR="00AB6364">
        <w:rPr>
          <w:rFonts w:ascii="Arial" w:hAnsi="Arial" w:cs="Arial"/>
          <w:b w:val="0"/>
          <w:sz w:val="18"/>
          <w:szCs w:val="18"/>
        </w:rPr>
        <w:t>Л</w:t>
      </w:r>
      <w:r w:rsidRPr="00AB6364">
        <w:rPr>
          <w:rFonts w:ascii="Arial" w:hAnsi="Arial" w:cs="Arial"/>
          <w:b w:val="0"/>
          <w:sz w:val="18"/>
          <w:szCs w:val="18"/>
        </w:rPr>
        <w:t>.</w:t>
      </w:r>
      <w:r w:rsidRPr="00AB6364">
        <w:rPr>
          <w:rFonts w:ascii="Arial" w:hAnsi="Arial" w:cs="Arial"/>
          <w:b w:val="0"/>
          <w:sz w:val="18"/>
          <w:szCs w:val="18"/>
          <w:lang w:val="en-US"/>
        </w:rPr>
        <w:t>C</w:t>
      </w:r>
      <w:r w:rsidRPr="00AB6364">
        <w:rPr>
          <w:rFonts w:ascii="Arial" w:hAnsi="Arial" w:cs="Arial"/>
          <w:b w:val="0"/>
          <w:sz w:val="18"/>
          <w:szCs w:val="18"/>
        </w:rPr>
        <w:t xml:space="preserve">. </w:t>
      </w:r>
      <w:r w:rsidRPr="00AB6364">
        <w:rPr>
          <w:rFonts w:ascii="Arial" w:hAnsi="Arial" w:cs="Arial"/>
          <w:b w:val="0"/>
          <w:sz w:val="18"/>
          <w:szCs w:val="18"/>
        </w:rPr>
        <w:t xml:space="preserve">от 19.07.2018 № 05/18-3477-(1)-0, в соответствии со ст. 24, ст. 33, п. 2 ч. 1 ст. 34 Градостроительного кодекса Российской Федерации, Генеральным планом развития города Астрахани </w:t>
      </w:r>
      <w:r w:rsidRPr="00AB6364">
        <w:rPr>
          <w:rStyle w:val="BodytextNotBold"/>
          <w:rFonts w:ascii="Arial" w:hAnsi="Arial" w:cs="Arial"/>
          <w:sz w:val="18"/>
          <w:szCs w:val="18"/>
        </w:rPr>
        <w:t>до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>2025 года, утвержденным решением Горо</w:t>
      </w:r>
      <w:r w:rsidRPr="00AB6364">
        <w:rPr>
          <w:rFonts w:ascii="Arial" w:hAnsi="Arial" w:cs="Arial"/>
          <w:b w:val="0"/>
          <w:sz w:val="18"/>
          <w:szCs w:val="18"/>
        </w:rPr>
        <w:t xml:space="preserve">дской Думы </w:t>
      </w:r>
      <w:r w:rsidRPr="00AB6364">
        <w:rPr>
          <w:rStyle w:val="BodytextNotBold"/>
          <w:rFonts w:ascii="Arial" w:hAnsi="Arial" w:cs="Arial"/>
          <w:sz w:val="18"/>
          <w:szCs w:val="18"/>
        </w:rPr>
        <w:t>муниципального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 xml:space="preserve">образования «Город Астрахань» от 19.07.2007 № 82, </w:t>
      </w:r>
      <w:r w:rsidRPr="00AB6364">
        <w:rPr>
          <w:rStyle w:val="BodytextNotBold"/>
          <w:rFonts w:ascii="Arial" w:hAnsi="Arial" w:cs="Arial"/>
          <w:sz w:val="18"/>
          <w:szCs w:val="18"/>
        </w:rPr>
        <w:t>с изменениями,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 xml:space="preserve">внесенными решениями Городской Думы </w:t>
      </w:r>
      <w:r w:rsidRPr="00AB6364">
        <w:rPr>
          <w:rStyle w:val="BodytextNotBold"/>
          <w:rFonts w:ascii="Arial" w:hAnsi="Arial" w:cs="Arial"/>
          <w:sz w:val="18"/>
          <w:szCs w:val="18"/>
        </w:rPr>
        <w:t>муниципального образования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 xml:space="preserve">«Город Астрахань» от 08.09.2011 № 140, от 30.05.2013 № 90, </w:t>
      </w:r>
      <w:r w:rsidRPr="00AB6364">
        <w:rPr>
          <w:rStyle w:val="BodytextNotBold"/>
          <w:rFonts w:ascii="Arial" w:hAnsi="Arial" w:cs="Arial"/>
          <w:sz w:val="18"/>
          <w:szCs w:val="18"/>
        </w:rPr>
        <w:t xml:space="preserve">от 16.04.2015 </w:t>
      </w:r>
      <w:r w:rsidRPr="00AB6364">
        <w:rPr>
          <w:rFonts w:ascii="Arial" w:hAnsi="Arial" w:cs="Arial"/>
          <w:b w:val="0"/>
          <w:sz w:val="18"/>
          <w:szCs w:val="18"/>
        </w:rPr>
        <w:t>№ 35, от 26.10.2017 № 153, от</w:t>
      </w:r>
      <w:r w:rsidRPr="00AB6364">
        <w:rPr>
          <w:rFonts w:ascii="Arial" w:hAnsi="Arial" w:cs="Arial"/>
          <w:b w:val="0"/>
          <w:sz w:val="18"/>
          <w:szCs w:val="18"/>
        </w:rPr>
        <w:t xml:space="preserve"> 07.06.2018 № 63, </w:t>
      </w:r>
      <w:r w:rsidRPr="00AB6364">
        <w:rPr>
          <w:rStyle w:val="BodytextNotBold"/>
          <w:rFonts w:ascii="Arial" w:hAnsi="Arial" w:cs="Arial"/>
          <w:sz w:val="18"/>
          <w:szCs w:val="18"/>
        </w:rPr>
        <w:t>Правилами землепользования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 xml:space="preserve">и застройки муниципального образования </w:t>
      </w:r>
      <w:r w:rsidRPr="00AB6364">
        <w:rPr>
          <w:rStyle w:val="BodytextNotBold"/>
          <w:rFonts w:ascii="Arial" w:hAnsi="Arial" w:cs="Arial"/>
          <w:sz w:val="18"/>
          <w:szCs w:val="18"/>
        </w:rPr>
        <w:t>«Город Астрахань»,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 xml:space="preserve">утвержденными решением Городской Думы муниципального </w:t>
      </w:r>
      <w:r w:rsidRPr="00AB6364">
        <w:rPr>
          <w:rStyle w:val="BodytextNotBold"/>
          <w:rFonts w:ascii="Arial" w:hAnsi="Arial" w:cs="Arial"/>
          <w:sz w:val="18"/>
          <w:szCs w:val="18"/>
        </w:rPr>
        <w:t xml:space="preserve">образования </w:t>
      </w:r>
      <w:r w:rsidRPr="00AB6364">
        <w:rPr>
          <w:rFonts w:ascii="Arial" w:hAnsi="Arial" w:cs="Arial"/>
          <w:b w:val="0"/>
          <w:sz w:val="18"/>
          <w:szCs w:val="18"/>
        </w:rPr>
        <w:t>«Город Астрахань» от 17.05.2018 № 52, с учетом заключения (протокола) заседания комиссии</w:t>
      </w:r>
      <w:r w:rsidRPr="00AB6364">
        <w:rPr>
          <w:rFonts w:ascii="Arial" w:hAnsi="Arial" w:cs="Arial"/>
          <w:b w:val="0"/>
          <w:sz w:val="18"/>
          <w:szCs w:val="18"/>
        </w:rPr>
        <w:t xml:space="preserve"> по землепользованию и застройке муниципального образования «Город Астрахань» от 01.08.2018, ввиду несоответствия требованиям СанПиН 2.2.1/2.1.1.1200-03 (Санитарно-защитные зоны и санитарная классификация предприятий, сооружений и иных объектов), связанным</w:t>
      </w:r>
      <w:r w:rsidRPr="00AB6364">
        <w:rPr>
          <w:rFonts w:ascii="Arial" w:hAnsi="Arial" w:cs="Arial"/>
          <w:b w:val="0"/>
          <w:sz w:val="18"/>
          <w:szCs w:val="18"/>
        </w:rPr>
        <w:t xml:space="preserve"> с невозможностью размещения жилой застройки в санитарно</w:t>
      </w:r>
      <w:r w:rsidR="00AB6364" w:rsidRPr="00AB6364">
        <w:rPr>
          <w:rFonts w:ascii="Arial" w:hAnsi="Arial" w:cs="Arial"/>
          <w:b w:val="0"/>
          <w:sz w:val="18"/>
          <w:szCs w:val="18"/>
        </w:rPr>
        <w:t>-</w:t>
      </w:r>
      <w:r w:rsidRPr="00AB6364">
        <w:rPr>
          <w:rFonts w:ascii="Arial" w:hAnsi="Arial" w:cs="Arial"/>
          <w:b w:val="0"/>
          <w:sz w:val="18"/>
          <w:szCs w:val="18"/>
        </w:rPr>
        <w:t>защитной зоне от производственных предприятий:</w:t>
      </w:r>
    </w:p>
    <w:p w:rsidR="004022E6" w:rsidRPr="00AB6364" w:rsidRDefault="005C2827" w:rsidP="00AB6364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before="0" w:after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AB6364">
        <w:rPr>
          <w:rFonts w:ascii="Arial" w:hAnsi="Arial" w:cs="Arial"/>
          <w:b w:val="0"/>
          <w:sz w:val="18"/>
          <w:szCs w:val="18"/>
        </w:rPr>
        <w:t xml:space="preserve">Отклонить предложение Батулиной Л.С. о внесении изменений 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в </w:t>
      </w:r>
      <w:r w:rsidRPr="00AB6364">
        <w:rPr>
          <w:rFonts w:ascii="Arial" w:hAnsi="Arial" w:cs="Arial"/>
          <w:b w:val="0"/>
          <w:sz w:val="18"/>
          <w:szCs w:val="18"/>
        </w:rPr>
        <w:t>Правила землепользования и застройки муниципального образования «Город Астрахань», в части и</w:t>
      </w:r>
      <w:r w:rsidRPr="00AB6364">
        <w:rPr>
          <w:rFonts w:ascii="Arial" w:hAnsi="Arial" w:cs="Arial"/>
          <w:b w:val="0"/>
          <w:sz w:val="18"/>
          <w:szCs w:val="18"/>
        </w:rPr>
        <w:t>зменения территориальной зоны ПК-4 (зона производственно-коммунальных объектов V класса), в которой расположен земельный участок площадью 165 кв.м (кадастровый номер 30:12:040467:733) по ул. 1-я Рощинская, 3 в Трусовском районе г. Астрахани, на зону, где в</w:t>
      </w:r>
      <w:r w:rsidRPr="00AB6364">
        <w:rPr>
          <w:rFonts w:ascii="Arial" w:hAnsi="Arial" w:cs="Arial"/>
          <w:b w:val="0"/>
          <w:sz w:val="18"/>
          <w:szCs w:val="18"/>
        </w:rPr>
        <w:t>озможно размещение индивидуальных жилых домов.</w:t>
      </w:r>
    </w:p>
    <w:p w:rsidR="004022E6" w:rsidRPr="00AB6364" w:rsidRDefault="005C2827" w:rsidP="00AB6364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AB6364">
        <w:rPr>
          <w:rFonts w:ascii="Arial" w:hAnsi="Arial" w:cs="Arial"/>
          <w:b w:val="0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</w:t>
      </w:r>
      <w:r w:rsidRPr="00AB6364">
        <w:rPr>
          <w:rStyle w:val="BodytextNotBold"/>
          <w:rFonts w:ascii="Arial" w:hAnsi="Arial" w:cs="Arial"/>
          <w:sz w:val="18"/>
          <w:szCs w:val="18"/>
        </w:rPr>
        <w:t>Астрахань» направить</w:t>
      </w:r>
      <w:r w:rsidRPr="00AB636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 xml:space="preserve">заявителю копию настоящего распоряжения администрации </w:t>
      </w:r>
      <w:r w:rsidRPr="00AB6364">
        <w:rPr>
          <w:rStyle w:val="BodytextNotBold"/>
          <w:rFonts w:ascii="Arial" w:hAnsi="Arial" w:cs="Arial"/>
          <w:sz w:val="18"/>
          <w:szCs w:val="18"/>
        </w:rPr>
        <w:t xml:space="preserve">муниципального </w:t>
      </w:r>
      <w:r w:rsidRPr="00AB6364">
        <w:rPr>
          <w:rFonts w:ascii="Arial" w:hAnsi="Arial" w:cs="Arial"/>
          <w:b w:val="0"/>
          <w:sz w:val="18"/>
          <w:szCs w:val="18"/>
        </w:rPr>
        <w:t>образования «Город Астрахань».</w:t>
      </w:r>
    </w:p>
    <w:p w:rsidR="004022E6" w:rsidRPr="00AB6364" w:rsidRDefault="005C2827" w:rsidP="00AB6364">
      <w:pPr>
        <w:pStyle w:val="1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AB6364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</w:t>
      </w:r>
      <w:r w:rsidRPr="00AB6364">
        <w:rPr>
          <w:rStyle w:val="BodytextNotBold"/>
          <w:rFonts w:ascii="Arial" w:hAnsi="Arial" w:cs="Arial"/>
          <w:sz w:val="18"/>
          <w:szCs w:val="18"/>
        </w:rPr>
        <w:t>администрации</w:t>
      </w:r>
      <w:r w:rsidR="00AB6364">
        <w:rPr>
          <w:rStyle w:val="BodytextNotBold"/>
          <w:rFonts w:ascii="Arial" w:hAnsi="Arial" w:cs="Arial"/>
          <w:sz w:val="18"/>
          <w:szCs w:val="18"/>
        </w:rPr>
        <w:t xml:space="preserve"> </w:t>
      </w:r>
      <w:r w:rsidRPr="00AB6364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разместить настоящее распоряжение администрации</w:t>
      </w:r>
      <w:r w:rsidRPr="00AB6364">
        <w:rPr>
          <w:rFonts w:ascii="Arial" w:hAnsi="Arial" w:cs="Arial"/>
          <w:b w:val="0"/>
          <w:sz w:val="18"/>
          <w:szCs w:val="18"/>
        </w:rPr>
        <w:tab/>
        <w:t xml:space="preserve">муниципального образования </w:t>
      </w:r>
      <w:r w:rsidRPr="00AB6364">
        <w:rPr>
          <w:rStyle w:val="BodytextNotBold"/>
          <w:rFonts w:ascii="Arial" w:hAnsi="Arial" w:cs="Arial"/>
          <w:sz w:val="18"/>
          <w:szCs w:val="18"/>
        </w:rPr>
        <w:t>«Город</w:t>
      </w:r>
    </w:p>
    <w:p w:rsidR="004022E6" w:rsidRPr="00AB6364" w:rsidRDefault="005C2827" w:rsidP="00AB6364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AB6364">
        <w:rPr>
          <w:rFonts w:ascii="Arial" w:hAnsi="Arial" w:cs="Arial"/>
          <w:b w:val="0"/>
          <w:sz w:val="18"/>
          <w:szCs w:val="18"/>
        </w:rPr>
        <w:t>Астрахань» на официальном сайте администрации му</w:t>
      </w:r>
      <w:r w:rsidRPr="00AB6364">
        <w:rPr>
          <w:rFonts w:ascii="Arial" w:hAnsi="Arial" w:cs="Arial"/>
          <w:b w:val="0"/>
          <w:sz w:val="18"/>
          <w:szCs w:val="18"/>
        </w:rPr>
        <w:t>ниципального образования «Город Астрахань».</w:t>
      </w:r>
    </w:p>
    <w:p w:rsidR="004022E6" w:rsidRPr="00AB6364" w:rsidRDefault="005C2827" w:rsidP="00AB6364">
      <w:pPr>
        <w:pStyle w:val="1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AB6364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</w:t>
      </w:r>
      <w:r w:rsidRPr="00AB6364">
        <w:rPr>
          <w:rFonts w:ascii="Arial" w:hAnsi="Arial" w:cs="Arial"/>
          <w:b w:val="0"/>
          <w:sz w:val="18"/>
          <w:szCs w:val="18"/>
        </w:rPr>
        <w:t>ипального образования «Город Астрахань».</w:t>
      </w:r>
    </w:p>
    <w:p w:rsidR="00AB6364" w:rsidRPr="00AB6364" w:rsidRDefault="005C2827" w:rsidP="00AB6364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B6364">
        <w:rPr>
          <w:rFonts w:ascii="Arial" w:hAnsi="Arial" w:cs="Arial"/>
          <w:sz w:val="18"/>
          <w:szCs w:val="18"/>
        </w:rPr>
        <w:t>Глава администрации</w:t>
      </w:r>
      <w:r w:rsidR="00AB6364" w:rsidRPr="00AB6364">
        <w:rPr>
          <w:rFonts w:ascii="Arial" w:hAnsi="Arial" w:cs="Arial"/>
          <w:sz w:val="18"/>
          <w:szCs w:val="18"/>
        </w:rPr>
        <w:t xml:space="preserve"> </w:t>
      </w:r>
      <w:r w:rsidR="00AB6364" w:rsidRPr="00AB6364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4022E6" w:rsidRPr="00AB6364" w:rsidRDefault="004022E6">
      <w:pPr>
        <w:pStyle w:val="1"/>
        <w:shd w:val="clear" w:color="auto" w:fill="auto"/>
        <w:spacing w:before="0" w:after="0" w:line="260" w:lineRule="exact"/>
        <w:rPr>
          <w:b w:val="0"/>
        </w:rPr>
      </w:pPr>
    </w:p>
    <w:sectPr w:rsidR="004022E6" w:rsidRPr="00AB6364" w:rsidSect="00AB6364">
      <w:headerReference w:type="default" r:id="rId8"/>
      <w:type w:val="continuous"/>
      <w:pgSz w:w="11909" w:h="16838"/>
      <w:pgMar w:top="1334" w:right="569" w:bottom="1068" w:left="156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827" w:rsidRDefault="005C2827">
      <w:r>
        <w:separator/>
      </w:r>
    </w:p>
  </w:endnote>
  <w:endnote w:type="continuationSeparator" w:id="0">
    <w:p w:rsidR="005C2827" w:rsidRDefault="005C2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827" w:rsidRDefault="005C2827"/>
  </w:footnote>
  <w:footnote w:type="continuationSeparator" w:id="0">
    <w:p w:rsidR="005C2827" w:rsidRDefault="005C282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2E6" w:rsidRDefault="00AB636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3695065</wp:posOffset>
              </wp:positionH>
              <wp:positionV relativeFrom="page">
                <wp:posOffset>668020</wp:posOffset>
              </wp:positionV>
              <wp:extent cx="113665" cy="182245"/>
              <wp:effectExtent l="0" t="1270" r="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66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22E6" w:rsidRDefault="005C2827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25ptBold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0.95pt;margin-top:52.6pt;width:8.95pt;height:14.3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" filled="f" stroked="f">
              <v:textbox style="mso-fit-shape-to-text:t" inset="0,0,0,0">
                <w:txbxContent>
                  <w:p w:rsidR="004022E6" w:rsidRDefault="005C2827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25ptBold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41685"/>
    <w:multiLevelType w:val="multilevel"/>
    <w:tmpl w:val="7A80121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formsDesign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2E6"/>
    <w:rsid w:val="004022E6"/>
    <w:rsid w:val="005C2827"/>
    <w:rsid w:val="00AB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60"/>
      <w:sz w:val="18"/>
      <w:szCs w:val="18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50"/>
      <w:sz w:val="11"/>
      <w:szCs w:val="11"/>
      <w:u w:val="none"/>
      <w:lang w:val="en-US"/>
    </w:rPr>
  </w:style>
  <w:style w:type="character" w:customStyle="1" w:styleId="Bodytext3TimesNewRomanNotItalicSpacing0pt">
    <w:name w:val="Body text (3) + Times New Roman;Not Italic;Spacing 0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Bodytext3TimesNewRoman115ptBoldNotItalicSpacing0pt">
    <w:name w:val="Body text (3) + Times New Roman;11;5 pt;Bold;Not Italic;Spacing 0 pt"/>
    <w:basedOn w:val="Bodytext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FrankRuehl" w:eastAsia="FrankRuehl" w:hAnsi="FrankRuehl" w:cs="FrankRuehl"/>
      <w:b/>
      <w:bCs/>
      <w:i w:val="0"/>
      <w:iCs w:val="0"/>
      <w:smallCaps w:val="0"/>
      <w:strike w:val="0"/>
      <w:spacing w:val="20"/>
      <w:u w:val="none"/>
      <w:lang w:val="en-US"/>
    </w:rPr>
  </w:style>
  <w:style w:type="character" w:customStyle="1" w:styleId="Bodytext4PalatinoLinotype11ptNotBoldSpacing0pt">
    <w:name w:val="Body text (4) + Palatino Linotype;11 pt;Not Bold;Spacing 0 pt"/>
    <w:basedOn w:val="Bodytext4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25ptBold">
    <w:name w:val="Header or footer + 12;5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440" w:after="300" w:line="341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Palatino Linotype" w:eastAsia="Palatino Linotype" w:hAnsi="Palatino Linotype" w:cs="Palatino Linotype"/>
      <w:spacing w:val="60"/>
      <w:sz w:val="18"/>
      <w:szCs w:val="18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Arial Unicode MS" w:eastAsia="Arial Unicode MS" w:hAnsi="Arial Unicode MS" w:cs="Arial Unicode MS"/>
      <w:i/>
      <w:iCs/>
      <w:spacing w:val="50"/>
      <w:sz w:val="11"/>
      <w:szCs w:val="11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after="180" w:line="0" w:lineRule="atLeast"/>
      <w:jc w:val="both"/>
    </w:pPr>
    <w:rPr>
      <w:rFonts w:ascii="FrankRuehl" w:eastAsia="FrankRuehl" w:hAnsi="FrankRuehl" w:cs="FrankRuehl"/>
      <w:b/>
      <w:bCs/>
      <w:spacing w:val="20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44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  <w:lang w:val="en-US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AB636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60"/>
      <w:sz w:val="18"/>
      <w:szCs w:val="18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50"/>
      <w:sz w:val="11"/>
      <w:szCs w:val="11"/>
      <w:u w:val="none"/>
      <w:lang w:val="en-US"/>
    </w:rPr>
  </w:style>
  <w:style w:type="character" w:customStyle="1" w:styleId="Bodytext3TimesNewRomanNotItalicSpacing0pt">
    <w:name w:val="Body text (3) + Times New Roman;Not Italic;Spacing 0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Bodytext3TimesNewRoman115ptBoldNotItalicSpacing0pt">
    <w:name w:val="Body text (3) + Times New Roman;11;5 pt;Bold;Not Italic;Spacing 0 pt"/>
    <w:basedOn w:val="Bodytext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FrankRuehl" w:eastAsia="FrankRuehl" w:hAnsi="FrankRuehl" w:cs="FrankRuehl"/>
      <w:b/>
      <w:bCs/>
      <w:i w:val="0"/>
      <w:iCs w:val="0"/>
      <w:smallCaps w:val="0"/>
      <w:strike w:val="0"/>
      <w:spacing w:val="20"/>
      <w:u w:val="none"/>
      <w:lang w:val="en-US"/>
    </w:rPr>
  </w:style>
  <w:style w:type="character" w:customStyle="1" w:styleId="Bodytext4PalatinoLinotype11ptNotBoldSpacing0pt">
    <w:name w:val="Body text (4) + Palatino Linotype;11 pt;Not Bold;Spacing 0 pt"/>
    <w:basedOn w:val="Bodytext4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25ptBold">
    <w:name w:val="Header or footer + 12;5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440" w:after="300" w:line="341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Palatino Linotype" w:eastAsia="Palatino Linotype" w:hAnsi="Palatino Linotype" w:cs="Palatino Linotype"/>
      <w:spacing w:val="60"/>
      <w:sz w:val="18"/>
      <w:szCs w:val="18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Arial Unicode MS" w:eastAsia="Arial Unicode MS" w:hAnsi="Arial Unicode MS" w:cs="Arial Unicode MS"/>
      <w:i/>
      <w:iCs/>
      <w:spacing w:val="50"/>
      <w:sz w:val="11"/>
      <w:szCs w:val="11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after="180" w:line="0" w:lineRule="atLeast"/>
      <w:jc w:val="both"/>
    </w:pPr>
    <w:rPr>
      <w:rFonts w:ascii="FrankRuehl" w:eastAsia="FrankRuehl" w:hAnsi="FrankRuehl" w:cs="FrankRuehl"/>
      <w:b/>
      <w:bCs/>
      <w:spacing w:val="20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44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  <w:lang w:val="en-US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AB636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2018-08-24T11:32:00Z</dcterms:created>
  <dcterms:modified xsi:type="dcterms:W3CDTF">2018-08-24T11:38:00Z</dcterms:modified>
</cp:coreProperties>
</file>