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5E7" w:rsidRDefault="00F925E7" w:rsidP="00F925E7">
      <w:pPr>
        <w:pStyle w:val="3"/>
      </w:pPr>
      <w:r>
        <w:t>Администрация муниципального образования «Город Астрахань»</w:t>
      </w:r>
    </w:p>
    <w:p w:rsidR="00F925E7" w:rsidRDefault="00F925E7" w:rsidP="00F925E7">
      <w:pPr>
        <w:pStyle w:val="3"/>
      </w:pPr>
      <w:r>
        <w:t>РАСПОРЯЖЕНИЕ</w:t>
      </w:r>
    </w:p>
    <w:p w:rsidR="00F925E7" w:rsidRDefault="00F925E7" w:rsidP="00F925E7">
      <w:pPr>
        <w:pStyle w:val="3"/>
      </w:pPr>
      <w:r>
        <w:t>25 октября 2018 года № 4664-р</w:t>
      </w:r>
    </w:p>
    <w:p w:rsidR="00F925E7" w:rsidRDefault="00F925E7" w:rsidP="00F925E7">
      <w:pPr>
        <w:pStyle w:val="3"/>
      </w:pPr>
      <w:r>
        <w:t xml:space="preserve">«О предоставлении разрешения на отклонение </w:t>
      </w:r>
    </w:p>
    <w:p w:rsidR="00F925E7" w:rsidRDefault="00F925E7" w:rsidP="00F925E7">
      <w:pPr>
        <w:pStyle w:val="3"/>
      </w:pPr>
      <w:r>
        <w:t xml:space="preserve">от предельных параметров разрешенного строительства, </w:t>
      </w:r>
    </w:p>
    <w:p w:rsidR="00F925E7" w:rsidRDefault="00F925E7" w:rsidP="00F925E7">
      <w:pPr>
        <w:pStyle w:val="3"/>
      </w:pPr>
      <w:r>
        <w:t xml:space="preserve">реконструкции объекта капитального строительства </w:t>
      </w:r>
    </w:p>
    <w:p w:rsidR="00F925E7" w:rsidRDefault="00F925E7" w:rsidP="00F925E7">
      <w:pPr>
        <w:pStyle w:val="3"/>
      </w:pPr>
      <w:r>
        <w:t>по ул. Ангарской, 21 в Ленинском районе г. Астрахани»</w:t>
      </w:r>
    </w:p>
    <w:p w:rsidR="00F925E7" w:rsidRDefault="00F925E7" w:rsidP="00F925E7">
      <w:pPr>
        <w:pStyle w:val="a3"/>
      </w:pPr>
      <w:r>
        <w:t xml:space="preserve">В связи с обращением Митрофанова А.В. от 21.08.2018 № 05-04-01-4541, действующего за </w:t>
      </w:r>
      <w:proofErr w:type="spellStart"/>
      <w:r>
        <w:t>Тикова</w:t>
      </w:r>
      <w:proofErr w:type="spellEnd"/>
      <w:r>
        <w:t xml:space="preserve"> В.Н., </w:t>
      </w:r>
      <w:proofErr w:type="spellStart"/>
      <w:r>
        <w:t>Тикову</w:t>
      </w:r>
      <w:proofErr w:type="spellEnd"/>
      <w:r>
        <w:t xml:space="preserve"> Л.И. по доверенности, удостоверенной нотариусом нотариального округа «Город Астрахань» Щербаковым В.Р., зарегистрированной в реестре за № 30/53-н/30-2018-6-415 от 03.07.2018,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</w:t>
      </w:r>
      <w:r>
        <w:rPr>
          <w:spacing w:val="5"/>
        </w:rPr>
        <w:t xml:space="preserve">Городской Думы муниципального образования «Город Астрахань» от 19.06.2018 № </w:t>
      </w:r>
      <w:r>
        <w:t>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05.10.2018:</w:t>
      </w:r>
    </w:p>
    <w:p w:rsidR="00F925E7" w:rsidRDefault="00F925E7" w:rsidP="00F925E7">
      <w:pPr>
        <w:pStyle w:val="a3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Ангарской, 21 в Ленинском районе г. Астрахани в отношении земельного участка (кадастровый номер 30:12:020003:11), площадь которого 342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F925E7" w:rsidRDefault="00F925E7" w:rsidP="00F925E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925E7" w:rsidRDefault="00F925E7" w:rsidP="00F925E7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25E7" w:rsidRDefault="00F925E7" w:rsidP="00F925E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25E7" w:rsidRDefault="00F925E7" w:rsidP="00F925E7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925E7" w:rsidRDefault="00F925E7" w:rsidP="00F925E7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98751E" w:rsidRDefault="0098751E"/>
    <w:sectPr w:rsidR="00987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F925E7"/>
    <w:rsid w:val="0098751E"/>
    <w:rsid w:val="00F92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25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F925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2018-11-01T11:53:00Z</dcterms:created>
  <dcterms:modified xsi:type="dcterms:W3CDTF">2018-11-01T11:53:00Z</dcterms:modified>
</cp:coreProperties>
</file>