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A71" w:rsidRPr="003661AE" w:rsidRDefault="006B4A71" w:rsidP="003661AE">
      <w:pPr>
        <w:rPr>
          <w:rFonts w:ascii="Arial" w:hAnsi="Arial" w:cs="Arial"/>
          <w:sz w:val="18"/>
          <w:szCs w:val="18"/>
        </w:rPr>
      </w:pPr>
    </w:p>
    <w:p w:rsidR="003661AE" w:rsidRPr="00074D10" w:rsidRDefault="003661AE" w:rsidP="00146509">
      <w:pPr>
        <w:jc w:val="center"/>
        <w:rPr>
          <w:rFonts w:asciiTheme="majorHAnsi" w:hAnsiTheme="majorHAnsi" w:cs="Arial"/>
          <w:b/>
        </w:rPr>
      </w:pPr>
      <w:r w:rsidRPr="00074D10">
        <w:rPr>
          <w:rFonts w:asciiTheme="majorHAnsi" w:hAnsiTheme="majorHAnsi" w:cs="Arial"/>
          <w:b/>
        </w:rPr>
        <w:t>Администрация муниципального образования «Город Астрахань»</w:t>
      </w:r>
    </w:p>
    <w:p w:rsidR="003661AE" w:rsidRPr="00074D10" w:rsidRDefault="003661AE" w:rsidP="00146509">
      <w:pPr>
        <w:jc w:val="center"/>
        <w:rPr>
          <w:rFonts w:asciiTheme="majorHAnsi" w:hAnsiTheme="majorHAnsi" w:cs="Arial"/>
          <w:b/>
        </w:rPr>
      </w:pPr>
      <w:r w:rsidRPr="00074D10">
        <w:rPr>
          <w:rFonts w:asciiTheme="majorHAnsi" w:hAnsiTheme="majorHAnsi" w:cs="Arial"/>
          <w:b/>
        </w:rPr>
        <w:t>РАСПОРЯЖЕНИЕ</w:t>
      </w:r>
    </w:p>
    <w:p w:rsidR="006B4A71" w:rsidRPr="00074D10" w:rsidRDefault="003661AE" w:rsidP="00146509">
      <w:pPr>
        <w:jc w:val="center"/>
        <w:rPr>
          <w:rFonts w:asciiTheme="majorHAnsi" w:hAnsiTheme="majorHAnsi" w:cs="Arial"/>
          <w:b/>
        </w:rPr>
      </w:pPr>
      <w:r w:rsidRPr="00074D10">
        <w:rPr>
          <w:rFonts w:asciiTheme="majorHAnsi" w:hAnsiTheme="majorHAnsi" w:cs="Arial"/>
          <w:b/>
        </w:rPr>
        <w:t>25 января 2019 года 181-р</w:t>
      </w:r>
    </w:p>
    <w:p w:rsidR="006B4A71" w:rsidRPr="003661AE" w:rsidRDefault="003661AE" w:rsidP="00146509">
      <w:pPr>
        <w:ind w:firstLine="709"/>
        <w:jc w:val="center"/>
        <w:rPr>
          <w:rFonts w:asciiTheme="majorHAnsi" w:hAnsiTheme="majorHAnsi" w:cs="Arial"/>
        </w:rPr>
      </w:pPr>
      <w:r w:rsidRPr="00074D10">
        <w:rPr>
          <w:rFonts w:asciiTheme="majorHAnsi" w:hAnsiTheme="majorHAnsi" w:cs="Arial"/>
          <w:b/>
        </w:rPr>
        <w:t>«</w:t>
      </w:r>
      <w:r w:rsidR="00460C7E" w:rsidRPr="00074D10">
        <w:rPr>
          <w:rFonts w:asciiTheme="majorHAnsi" w:hAnsiTheme="majorHAnsi" w:cs="Arial"/>
          <w:b/>
        </w:rPr>
        <w:t xml:space="preserve">О внесении изменений в Реестр </w:t>
      </w:r>
      <w:bookmarkStart w:id="0" w:name="_GoBack"/>
      <w:bookmarkEnd w:id="0"/>
      <w:r w:rsidR="00460C7E" w:rsidRPr="00074D10">
        <w:rPr>
          <w:rFonts w:asciiTheme="majorHAnsi" w:hAnsiTheme="majorHAnsi" w:cs="Arial"/>
          <w:b/>
        </w:rPr>
        <w:t>муниципальных маршрутов регулярных перевозок в муниципальном образовании «Город Астрахань»</w:t>
      </w:r>
    </w:p>
    <w:p w:rsidR="006B4A71" w:rsidRPr="003661AE" w:rsidRDefault="00460C7E" w:rsidP="003661A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661AE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постановлениями администрации муниципального образования «Город Астрахань» от 10.08.2018 № 495 «Об утверждении Порядка определения юридического лица, индивидуального предпринимателя, участников договора простого товарищества, которым свидетельство об осуществлении перевозок</w:t>
      </w:r>
      <w:proofErr w:type="gramEnd"/>
      <w:r w:rsidRPr="003661AE">
        <w:rPr>
          <w:rFonts w:ascii="Arial" w:hAnsi="Arial" w:cs="Arial"/>
          <w:sz w:val="18"/>
          <w:szCs w:val="18"/>
        </w:rPr>
        <w:t xml:space="preserve"> по муниципальному маршруту регулярных перевозок и карты соответствующего маршрута регулярных перевозок выдаются без проведения открытого конкурса», от 29.12.2018 № 696 «О внесении изменений в Реестр муниципальных маршрутов регулярных перевозок в муниципальном образовании «Город Астрахань»,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соглашения от 08.11.2018 о </w:t>
      </w:r>
      <w:proofErr w:type="gramStart"/>
      <w:r w:rsidRPr="003661AE">
        <w:rPr>
          <w:rFonts w:ascii="Arial" w:hAnsi="Arial" w:cs="Arial"/>
          <w:sz w:val="18"/>
          <w:szCs w:val="18"/>
        </w:rPr>
        <w:t>расторжении договора использования регулярного муниципального маршрута города Астрахани, заключаемого по результатам проведения конкурса от 12.09.2014 № 49/14 и заявления индивидуального предпринимателя Нестеренко Александра Илларионовича от 29.12.2018,</w:t>
      </w:r>
      <w:proofErr w:type="gramEnd"/>
    </w:p>
    <w:p w:rsidR="006B4A71" w:rsidRPr="003661AE" w:rsidRDefault="00460C7E" w:rsidP="003661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61AE">
        <w:rPr>
          <w:rFonts w:ascii="Arial" w:hAnsi="Arial" w:cs="Arial"/>
          <w:sz w:val="18"/>
          <w:szCs w:val="18"/>
        </w:rPr>
        <w:t>1. Исключить индивидуального предпринимателя Горшкову Оксану</w:t>
      </w:r>
      <w:r w:rsidR="00074D10">
        <w:rPr>
          <w:rFonts w:ascii="Arial" w:hAnsi="Arial" w:cs="Arial"/>
          <w:sz w:val="18"/>
          <w:szCs w:val="18"/>
        </w:rPr>
        <w:t xml:space="preserve"> </w:t>
      </w:r>
      <w:r w:rsidRPr="003661AE">
        <w:rPr>
          <w:rFonts w:ascii="Arial" w:hAnsi="Arial" w:cs="Arial"/>
          <w:sz w:val="18"/>
          <w:szCs w:val="18"/>
        </w:rPr>
        <w:t>Егоровну (ИНН - 301707542209) из строки 246 Реестра муниципальных</w:t>
      </w:r>
      <w:r w:rsidR="00074D10">
        <w:rPr>
          <w:rFonts w:ascii="Arial" w:hAnsi="Arial" w:cs="Arial"/>
          <w:sz w:val="18"/>
          <w:szCs w:val="18"/>
        </w:rPr>
        <w:t xml:space="preserve"> </w:t>
      </w:r>
      <w:r w:rsidRPr="003661AE">
        <w:rPr>
          <w:rFonts w:ascii="Arial" w:hAnsi="Arial" w:cs="Arial"/>
          <w:sz w:val="18"/>
          <w:szCs w:val="18"/>
        </w:rPr>
        <w:t>маршрутов</w:t>
      </w:r>
      <w:r w:rsidR="00074D10">
        <w:rPr>
          <w:rFonts w:ascii="Arial" w:hAnsi="Arial" w:cs="Arial"/>
          <w:sz w:val="18"/>
          <w:szCs w:val="18"/>
        </w:rPr>
        <w:t xml:space="preserve"> </w:t>
      </w:r>
      <w:r w:rsidRPr="003661AE">
        <w:rPr>
          <w:rFonts w:ascii="Arial" w:hAnsi="Arial" w:cs="Arial"/>
          <w:sz w:val="18"/>
          <w:szCs w:val="18"/>
        </w:rPr>
        <w:t>регулярных</w:t>
      </w:r>
      <w:r w:rsidR="00074D10">
        <w:rPr>
          <w:rFonts w:ascii="Arial" w:hAnsi="Arial" w:cs="Arial"/>
          <w:sz w:val="18"/>
          <w:szCs w:val="18"/>
        </w:rPr>
        <w:t xml:space="preserve"> </w:t>
      </w:r>
      <w:r w:rsidRPr="003661AE">
        <w:rPr>
          <w:rFonts w:ascii="Arial" w:hAnsi="Arial" w:cs="Arial"/>
          <w:sz w:val="18"/>
          <w:szCs w:val="18"/>
        </w:rPr>
        <w:t>перевозок</w:t>
      </w:r>
      <w:r w:rsidR="00074D10">
        <w:rPr>
          <w:rFonts w:ascii="Arial" w:hAnsi="Arial" w:cs="Arial"/>
          <w:sz w:val="18"/>
          <w:szCs w:val="18"/>
        </w:rPr>
        <w:t xml:space="preserve"> </w:t>
      </w:r>
      <w:r w:rsidRPr="003661AE">
        <w:rPr>
          <w:rFonts w:ascii="Arial" w:hAnsi="Arial" w:cs="Arial"/>
          <w:sz w:val="18"/>
          <w:szCs w:val="18"/>
        </w:rPr>
        <w:t>в</w:t>
      </w:r>
      <w:r w:rsidR="00074D10">
        <w:rPr>
          <w:rFonts w:ascii="Arial" w:hAnsi="Arial" w:cs="Arial"/>
          <w:sz w:val="18"/>
          <w:szCs w:val="18"/>
        </w:rPr>
        <w:t xml:space="preserve"> </w:t>
      </w:r>
      <w:r w:rsidRPr="003661AE">
        <w:rPr>
          <w:rFonts w:ascii="Arial" w:hAnsi="Arial" w:cs="Arial"/>
          <w:sz w:val="18"/>
          <w:szCs w:val="18"/>
        </w:rPr>
        <w:t>муниципальном</w:t>
      </w:r>
      <w:r w:rsidR="00074D10">
        <w:rPr>
          <w:rFonts w:ascii="Arial" w:hAnsi="Arial" w:cs="Arial"/>
          <w:sz w:val="18"/>
          <w:szCs w:val="18"/>
        </w:rPr>
        <w:t xml:space="preserve"> </w:t>
      </w:r>
      <w:r w:rsidRPr="003661AE">
        <w:rPr>
          <w:rFonts w:ascii="Arial" w:hAnsi="Arial" w:cs="Arial"/>
          <w:sz w:val="18"/>
          <w:szCs w:val="18"/>
        </w:rPr>
        <w:t>образовании</w:t>
      </w:r>
      <w:r w:rsidR="00074D10">
        <w:rPr>
          <w:rFonts w:ascii="Arial" w:hAnsi="Arial" w:cs="Arial"/>
          <w:sz w:val="18"/>
          <w:szCs w:val="18"/>
        </w:rPr>
        <w:t xml:space="preserve"> </w:t>
      </w:r>
      <w:r w:rsidRPr="003661AE">
        <w:rPr>
          <w:rFonts w:ascii="Arial" w:hAnsi="Arial" w:cs="Arial"/>
          <w:sz w:val="18"/>
          <w:szCs w:val="18"/>
        </w:rPr>
        <w:t>«Город</w:t>
      </w:r>
      <w:r w:rsidR="00074D10">
        <w:rPr>
          <w:rFonts w:ascii="Arial" w:hAnsi="Arial" w:cs="Arial"/>
          <w:sz w:val="18"/>
          <w:szCs w:val="18"/>
        </w:rPr>
        <w:t xml:space="preserve"> </w:t>
      </w:r>
      <w:r w:rsidRPr="003661AE">
        <w:rPr>
          <w:rFonts w:ascii="Arial" w:hAnsi="Arial" w:cs="Arial"/>
          <w:sz w:val="18"/>
          <w:szCs w:val="18"/>
        </w:rPr>
        <w:t>Астрахань».</w:t>
      </w:r>
    </w:p>
    <w:p w:rsidR="006B4A71" w:rsidRPr="003661AE" w:rsidRDefault="00460C7E" w:rsidP="003661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61AE">
        <w:rPr>
          <w:rFonts w:ascii="Arial" w:hAnsi="Arial" w:cs="Arial"/>
          <w:sz w:val="18"/>
          <w:szCs w:val="18"/>
        </w:rPr>
        <w:t>2. Включить индивидуального предпринимателя Нестеренко Александра</w:t>
      </w:r>
      <w:r w:rsidR="00074D10">
        <w:rPr>
          <w:rFonts w:ascii="Arial" w:hAnsi="Arial" w:cs="Arial"/>
          <w:sz w:val="18"/>
          <w:szCs w:val="18"/>
        </w:rPr>
        <w:t xml:space="preserve"> </w:t>
      </w:r>
      <w:r w:rsidRPr="003661AE">
        <w:rPr>
          <w:rFonts w:ascii="Arial" w:hAnsi="Arial" w:cs="Arial"/>
          <w:sz w:val="18"/>
          <w:szCs w:val="18"/>
        </w:rPr>
        <w:t>Илларионовича (ИНН - 301807306050) в строку 246 Реестра муниципальных</w:t>
      </w:r>
      <w:r w:rsidR="00074D10">
        <w:rPr>
          <w:rFonts w:ascii="Arial" w:hAnsi="Arial" w:cs="Arial"/>
          <w:sz w:val="18"/>
          <w:szCs w:val="18"/>
        </w:rPr>
        <w:t xml:space="preserve"> </w:t>
      </w:r>
      <w:r w:rsidRPr="003661AE">
        <w:rPr>
          <w:rFonts w:ascii="Arial" w:hAnsi="Arial" w:cs="Arial"/>
          <w:sz w:val="18"/>
          <w:szCs w:val="18"/>
        </w:rPr>
        <w:t>маршрутов</w:t>
      </w:r>
      <w:r w:rsidR="00074D10">
        <w:rPr>
          <w:rFonts w:ascii="Arial" w:hAnsi="Arial" w:cs="Arial"/>
          <w:sz w:val="18"/>
          <w:szCs w:val="18"/>
        </w:rPr>
        <w:t xml:space="preserve"> </w:t>
      </w:r>
      <w:r w:rsidRPr="003661AE">
        <w:rPr>
          <w:rFonts w:ascii="Arial" w:hAnsi="Arial" w:cs="Arial"/>
          <w:sz w:val="18"/>
          <w:szCs w:val="18"/>
        </w:rPr>
        <w:t>регулярных</w:t>
      </w:r>
      <w:r w:rsidR="00074D10">
        <w:rPr>
          <w:rFonts w:ascii="Arial" w:hAnsi="Arial" w:cs="Arial"/>
          <w:sz w:val="18"/>
          <w:szCs w:val="18"/>
        </w:rPr>
        <w:t xml:space="preserve"> </w:t>
      </w:r>
      <w:r w:rsidRPr="003661AE">
        <w:rPr>
          <w:rFonts w:ascii="Arial" w:hAnsi="Arial" w:cs="Arial"/>
          <w:sz w:val="18"/>
          <w:szCs w:val="18"/>
        </w:rPr>
        <w:t>перевозок</w:t>
      </w:r>
      <w:r w:rsidR="00074D10">
        <w:rPr>
          <w:rFonts w:ascii="Arial" w:hAnsi="Arial" w:cs="Arial"/>
          <w:sz w:val="18"/>
          <w:szCs w:val="18"/>
        </w:rPr>
        <w:t xml:space="preserve"> </w:t>
      </w:r>
      <w:r w:rsidRPr="003661AE">
        <w:rPr>
          <w:rFonts w:ascii="Arial" w:hAnsi="Arial" w:cs="Arial"/>
          <w:sz w:val="18"/>
          <w:szCs w:val="18"/>
        </w:rPr>
        <w:t>в</w:t>
      </w:r>
      <w:r w:rsidR="00074D10">
        <w:rPr>
          <w:rFonts w:ascii="Arial" w:hAnsi="Arial" w:cs="Arial"/>
          <w:sz w:val="18"/>
          <w:szCs w:val="18"/>
        </w:rPr>
        <w:t xml:space="preserve"> </w:t>
      </w:r>
      <w:r w:rsidRPr="003661AE">
        <w:rPr>
          <w:rFonts w:ascii="Arial" w:hAnsi="Arial" w:cs="Arial"/>
          <w:sz w:val="18"/>
          <w:szCs w:val="18"/>
        </w:rPr>
        <w:t>муниципальном</w:t>
      </w:r>
      <w:r w:rsidR="00074D10">
        <w:rPr>
          <w:rFonts w:ascii="Arial" w:hAnsi="Arial" w:cs="Arial"/>
          <w:sz w:val="18"/>
          <w:szCs w:val="18"/>
        </w:rPr>
        <w:t xml:space="preserve"> </w:t>
      </w:r>
      <w:r w:rsidRPr="003661AE">
        <w:rPr>
          <w:rFonts w:ascii="Arial" w:hAnsi="Arial" w:cs="Arial"/>
          <w:sz w:val="18"/>
          <w:szCs w:val="18"/>
        </w:rPr>
        <w:t>образовании</w:t>
      </w:r>
      <w:r w:rsidR="00074D10">
        <w:rPr>
          <w:rFonts w:ascii="Arial" w:hAnsi="Arial" w:cs="Arial"/>
          <w:sz w:val="18"/>
          <w:szCs w:val="18"/>
        </w:rPr>
        <w:t xml:space="preserve"> </w:t>
      </w:r>
      <w:r w:rsidRPr="003661AE">
        <w:rPr>
          <w:rFonts w:ascii="Arial" w:hAnsi="Arial" w:cs="Arial"/>
          <w:sz w:val="18"/>
          <w:szCs w:val="18"/>
        </w:rPr>
        <w:t>«Город Астрахань».</w:t>
      </w:r>
    </w:p>
    <w:p w:rsidR="006B4A71" w:rsidRPr="003661AE" w:rsidRDefault="00074D10" w:rsidP="003661A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460C7E" w:rsidRPr="003661AE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6B4A71" w:rsidRPr="003661AE" w:rsidRDefault="00074D10" w:rsidP="003661A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r w:rsidR="00460C7E" w:rsidRPr="003661A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6B4A71" w:rsidRPr="003661AE" w:rsidRDefault="00074D10" w:rsidP="003661A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460C7E" w:rsidRPr="003661AE">
        <w:rPr>
          <w:rFonts w:ascii="Arial" w:hAnsi="Arial" w:cs="Arial"/>
          <w:sz w:val="18"/>
          <w:szCs w:val="18"/>
        </w:rPr>
        <w:t>Контроль за</w:t>
      </w:r>
      <w:proofErr w:type="gramEnd"/>
      <w:r w:rsidR="00460C7E" w:rsidRPr="003661A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3661AE" w:rsidRPr="00146509" w:rsidRDefault="00460C7E" w:rsidP="00146509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146509">
        <w:rPr>
          <w:rFonts w:ascii="Arial" w:hAnsi="Arial" w:cs="Arial"/>
          <w:b/>
          <w:sz w:val="18"/>
          <w:szCs w:val="18"/>
        </w:rPr>
        <w:t>Глава администрации</w:t>
      </w:r>
      <w:r w:rsidR="00074D10" w:rsidRPr="00146509">
        <w:rPr>
          <w:rFonts w:ascii="Arial" w:hAnsi="Arial" w:cs="Arial"/>
          <w:b/>
          <w:sz w:val="18"/>
          <w:szCs w:val="18"/>
        </w:rPr>
        <w:t xml:space="preserve"> </w:t>
      </w:r>
      <w:r w:rsidRPr="00146509">
        <w:rPr>
          <w:rFonts w:ascii="Arial" w:hAnsi="Arial" w:cs="Arial"/>
          <w:b/>
          <w:sz w:val="18"/>
          <w:szCs w:val="18"/>
        </w:rPr>
        <w:t>Р.Л. Харисов</w:t>
      </w:r>
    </w:p>
    <w:p w:rsidR="00074D10" w:rsidRDefault="00074D10" w:rsidP="003661AE">
      <w:pPr>
        <w:ind w:firstLine="709"/>
        <w:jc w:val="both"/>
        <w:rPr>
          <w:rFonts w:ascii="Arial" w:hAnsi="Arial" w:cs="Arial"/>
          <w:sz w:val="18"/>
          <w:szCs w:val="18"/>
        </w:rPr>
      </w:pPr>
    </w:p>
    <w:p w:rsidR="00074D10" w:rsidRDefault="00074D10" w:rsidP="003661A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>
            <wp:extent cx="5351145" cy="8976995"/>
            <wp:effectExtent l="0" t="0" r="1905" b="0"/>
            <wp:docPr id="7" name="Рисунок 7" descr="C:\Users\User\Desktop\181-р\181-р_page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181-р\181-р_page_000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07" t="1303" r="11415" b="6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1145" cy="8976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4D10" w:rsidRPr="003661AE" w:rsidRDefault="00074D10" w:rsidP="003661AE">
      <w:pPr>
        <w:ind w:firstLine="709"/>
        <w:jc w:val="both"/>
        <w:rPr>
          <w:rFonts w:ascii="Arial" w:hAnsi="Arial" w:cs="Arial"/>
          <w:sz w:val="18"/>
          <w:szCs w:val="18"/>
        </w:rPr>
      </w:pPr>
    </w:p>
    <w:sectPr w:rsidR="00074D10" w:rsidRPr="003661AE" w:rsidSect="00146509">
      <w:pgSz w:w="11909" w:h="16834"/>
      <w:pgMar w:top="1134" w:right="852" w:bottom="567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32C51"/>
    <w:multiLevelType w:val="singleLevel"/>
    <w:tmpl w:val="3FECAB08"/>
    <w:lvl w:ilvl="0">
      <w:start w:val="3"/>
      <w:numFmt w:val="decimal"/>
      <w:lvlText w:val="%1."/>
      <w:legacy w:legacy="1" w:legacySpace="0" w:legacyIndent="286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1AE"/>
    <w:rsid w:val="00074D10"/>
    <w:rsid w:val="00146509"/>
    <w:rsid w:val="003661AE"/>
    <w:rsid w:val="00460C7E"/>
    <w:rsid w:val="006B4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0C7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0C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0C7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0C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453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2019-01-28T04:50:00Z</dcterms:created>
  <dcterms:modified xsi:type="dcterms:W3CDTF">2019-01-28T06:09:00Z</dcterms:modified>
</cp:coreProperties>
</file>