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4CA0" w:rsidRDefault="00384CA0" w:rsidP="00384CA0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DC1CD6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«Город Астрахань» </w:t>
      </w:r>
    </w:p>
    <w:p w:rsidR="00384CA0" w:rsidRPr="00DC1CD6" w:rsidRDefault="00384CA0" w:rsidP="00384CA0">
      <w:pPr>
        <w:pStyle w:val="a3"/>
        <w:jc w:val="center"/>
        <w:rPr>
          <w:rStyle w:val="Bodytext165ptBoldSpacing3pt"/>
          <w:rFonts w:asciiTheme="majorHAnsi" w:eastAsia="Courier New" w:hAnsiTheme="majorHAnsi"/>
          <w:bCs w:val="0"/>
          <w:sz w:val="20"/>
          <w:szCs w:val="20"/>
        </w:rPr>
      </w:pPr>
      <w:r w:rsidRPr="00DC1CD6">
        <w:rPr>
          <w:rStyle w:val="Bodytext165ptBoldSpacing3pt"/>
          <w:rFonts w:asciiTheme="majorHAnsi" w:eastAsia="Courier New" w:hAnsiTheme="majorHAnsi"/>
          <w:sz w:val="20"/>
          <w:szCs w:val="20"/>
        </w:rPr>
        <w:t>РАСПОРЯЖЕНИЕ</w:t>
      </w:r>
    </w:p>
    <w:p w:rsidR="00384CA0" w:rsidRPr="00DC1CD6" w:rsidRDefault="00384CA0" w:rsidP="00384CA0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DC1CD6">
        <w:rPr>
          <w:rStyle w:val="BodytextMicrosoftSansSerif14ptSpacing0pt"/>
          <w:rFonts w:asciiTheme="majorHAnsi" w:hAnsiTheme="majorHAnsi"/>
          <w:b/>
          <w:sz w:val="20"/>
          <w:szCs w:val="20"/>
        </w:rPr>
        <w:t>26 сентября 2018 года</w:t>
      </w:r>
      <w:r>
        <w:rPr>
          <w:rStyle w:val="BodytextMicrosoftSansSerif14ptSpacing0pt"/>
          <w:rFonts w:asciiTheme="majorHAnsi" w:hAnsiTheme="majorHAnsi"/>
          <w:b/>
          <w:sz w:val="20"/>
          <w:szCs w:val="20"/>
        </w:rPr>
        <w:t xml:space="preserve"> </w:t>
      </w:r>
      <w:r w:rsidRPr="00DC1CD6">
        <w:rPr>
          <w:rStyle w:val="BodytextMicrosoftSansSerif14ptSpacing0pt"/>
          <w:rFonts w:asciiTheme="majorHAnsi" w:hAnsiTheme="majorHAnsi"/>
          <w:b/>
          <w:sz w:val="20"/>
          <w:szCs w:val="20"/>
        </w:rPr>
        <w:t>№4290-р</w:t>
      </w:r>
    </w:p>
    <w:p w:rsidR="00384CA0" w:rsidRPr="00DC1CD6" w:rsidRDefault="00384CA0" w:rsidP="00384CA0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 xml:space="preserve">«О создании конкурсной комиссии </w:t>
      </w:r>
      <w:r w:rsidRPr="00DC1CD6">
        <w:rPr>
          <w:rFonts w:asciiTheme="majorHAnsi" w:hAnsiTheme="majorHAnsi"/>
          <w:b/>
          <w:sz w:val="20"/>
          <w:szCs w:val="20"/>
        </w:rPr>
        <w:t>по проведению конкурса, утверждении персонального состава конкурсной комиссии по проведению открытого конкурса на право заключения концессионного соглашения о создании и эксплуатации системы платных парковок на автомобильных дорогах общего пользования местного значения муниципального образования «Город Астрахань»</w:t>
      </w:r>
    </w:p>
    <w:p w:rsidR="00384CA0" w:rsidRPr="00DC1CD6" w:rsidRDefault="00384CA0" w:rsidP="00384CA0">
      <w:pPr>
        <w:pStyle w:val="1"/>
        <w:shd w:val="clear" w:color="auto" w:fill="auto"/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DC1CD6">
        <w:rPr>
          <w:rFonts w:ascii="Arial" w:hAnsi="Arial" w:cs="Arial"/>
          <w:color w:val="000000"/>
          <w:sz w:val="18"/>
          <w:szCs w:val="18"/>
        </w:rPr>
        <w:t>В соответствии с Федеральным законом «О концессионных соглашениях», распоряжением администрации муниципального образования «Город Астрахань» от 13.01.2017 № 14-р «Об утверждении Положения о порядке подготовки, заключения и контроля реализации концессионных соглашений на территории муниципального образования «Город Астрахань», распоряжением администрации муниципального образования «Город Астрахань» от 22.08.2018 № 3776-р «О проведении открытого конкурса на право заключения концессионного соглашения о создании и эксплуатации системы платных парковок</w:t>
      </w:r>
      <w:proofErr w:type="gramEnd"/>
      <w:r w:rsidRPr="00DC1CD6">
        <w:rPr>
          <w:rFonts w:ascii="Arial" w:hAnsi="Arial" w:cs="Arial"/>
          <w:color w:val="000000"/>
          <w:sz w:val="18"/>
          <w:szCs w:val="18"/>
        </w:rPr>
        <w:t xml:space="preserve"> на автомобильных дорогах общего пользования местного значения муниципального образования «Город Астрахань»,</w:t>
      </w:r>
    </w:p>
    <w:p w:rsidR="00384CA0" w:rsidRPr="00DC1CD6" w:rsidRDefault="00384CA0" w:rsidP="00384CA0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left" w:pos="1411"/>
        </w:tabs>
        <w:spacing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DC1CD6">
        <w:rPr>
          <w:rFonts w:ascii="Arial" w:hAnsi="Arial" w:cs="Arial"/>
          <w:color w:val="000000"/>
          <w:sz w:val="18"/>
          <w:szCs w:val="18"/>
        </w:rPr>
        <w:t>Создать конкурсную комиссию по проведению открытого конкурса в отношении объекта концессионного соглашения о создании и эксплуатации системы платных парковок на автомобильных дорогах общего пользования местного значения муниципального образования «Город Астрахань».</w:t>
      </w:r>
    </w:p>
    <w:p w:rsidR="00384CA0" w:rsidRPr="00DC1CD6" w:rsidRDefault="00384CA0" w:rsidP="00384CA0">
      <w:pPr>
        <w:pStyle w:val="1"/>
        <w:numPr>
          <w:ilvl w:val="0"/>
          <w:numId w:val="1"/>
        </w:numPr>
        <w:shd w:val="clear" w:color="auto" w:fill="auto"/>
        <w:tabs>
          <w:tab w:val="left" w:pos="989"/>
          <w:tab w:val="left" w:pos="1134"/>
        </w:tabs>
        <w:spacing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DC1CD6">
        <w:rPr>
          <w:rFonts w:ascii="Arial" w:hAnsi="Arial" w:cs="Arial"/>
          <w:color w:val="000000"/>
          <w:sz w:val="18"/>
          <w:szCs w:val="18"/>
        </w:rPr>
        <w:t>Утвердить прилагаемые:</w:t>
      </w:r>
    </w:p>
    <w:p w:rsidR="00384CA0" w:rsidRPr="00DC1CD6" w:rsidRDefault="00384CA0" w:rsidP="00384CA0">
      <w:pPr>
        <w:pStyle w:val="1"/>
        <w:numPr>
          <w:ilvl w:val="1"/>
          <w:numId w:val="1"/>
        </w:numPr>
        <w:shd w:val="clear" w:color="auto" w:fill="auto"/>
        <w:tabs>
          <w:tab w:val="left" w:pos="1134"/>
          <w:tab w:val="left" w:pos="1207"/>
        </w:tabs>
        <w:spacing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DC1CD6">
        <w:rPr>
          <w:rFonts w:ascii="Arial" w:hAnsi="Arial" w:cs="Arial"/>
          <w:color w:val="000000"/>
          <w:sz w:val="18"/>
          <w:szCs w:val="18"/>
        </w:rPr>
        <w:t>Положение о конкурсной комиссии по проведению открытого конкурса на право заключения концессионного соглашения о создании и эксплуатации системы платных парковок на автомобильных дорогах общего пользования местного значения муниципального образования «Город Астрахань».</w:t>
      </w:r>
    </w:p>
    <w:p w:rsidR="00384CA0" w:rsidRPr="00DC1CD6" w:rsidRDefault="00384CA0" w:rsidP="00384CA0">
      <w:pPr>
        <w:pStyle w:val="1"/>
        <w:numPr>
          <w:ilvl w:val="1"/>
          <w:numId w:val="1"/>
        </w:numPr>
        <w:shd w:val="clear" w:color="auto" w:fill="auto"/>
        <w:tabs>
          <w:tab w:val="left" w:pos="487"/>
          <w:tab w:val="left" w:pos="1134"/>
        </w:tabs>
        <w:spacing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DC1CD6">
        <w:rPr>
          <w:rFonts w:ascii="Arial" w:hAnsi="Arial" w:cs="Arial"/>
          <w:color w:val="000000"/>
          <w:sz w:val="18"/>
          <w:szCs w:val="18"/>
        </w:rPr>
        <w:t>Состав конкурсной комиссии по проведению открытого конкурса</w:t>
      </w:r>
      <w:r w:rsidRPr="00DC1CD6">
        <w:rPr>
          <w:rFonts w:ascii="Arial" w:hAnsi="Arial" w:cs="Arial"/>
          <w:sz w:val="18"/>
          <w:szCs w:val="18"/>
        </w:rPr>
        <w:t xml:space="preserve"> </w:t>
      </w:r>
      <w:r w:rsidRPr="00DC1CD6">
        <w:rPr>
          <w:rFonts w:ascii="Arial" w:hAnsi="Arial" w:cs="Arial"/>
          <w:color w:val="000000"/>
          <w:sz w:val="18"/>
          <w:szCs w:val="18"/>
        </w:rPr>
        <w:t>на право заключения концессионного соглашения о создании и эксплуатации системы платных парковок на автомобильных дорогах общего пользования местного значения муниципального образования «Город Астрахань.</w:t>
      </w:r>
    </w:p>
    <w:p w:rsidR="00384CA0" w:rsidRPr="00DC1CD6" w:rsidRDefault="00384CA0" w:rsidP="00384CA0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left" w:pos="1407"/>
        </w:tabs>
        <w:spacing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DC1CD6">
        <w:rPr>
          <w:rFonts w:ascii="Arial" w:hAnsi="Arial" w:cs="Arial"/>
          <w:color w:val="00000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DC1CD6"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 w:rsidRPr="00DC1CD6">
        <w:rPr>
          <w:rFonts w:ascii="Arial" w:hAnsi="Arial" w:cs="Arial"/>
          <w:color w:val="000000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84CA0" w:rsidRDefault="00384CA0" w:rsidP="00384CA0">
      <w:pPr>
        <w:pStyle w:val="1"/>
        <w:numPr>
          <w:ilvl w:val="0"/>
          <w:numId w:val="1"/>
        </w:numPr>
        <w:shd w:val="clear" w:color="auto" w:fill="auto"/>
        <w:tabs>
          <w:tab w:val="left" w:pos="1134"/>
        </w:tabs>
        <w:spacing w:after="0" w:line="240" w:lineRule="auto"/>
        <w:ind w:firstLine="720"/>
        <w:contextualSpacing/>
        <w:rPr>
          <w:rStyle w:val="BodytextExact"/>
          <w:spacing w:val="0"/>
        </w:rPr>
      </w:pPr>
      <w:proofErr w:type="gramStart"/>
      <w:r w:rsidRPr="00DC1CD6"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 w:rsidRPr="00DC1CD6">
        <w:rPr>
          <w:rFonts w:ascii="Arial" w:hAnsi="Arial" w:cs="Arial"/>
          <w:color w:val="000000"/>
          <w:sz w:val="18"/>
          <w:szCs w:val="18"/>
        </w:rPr>
        <w:t xml:space="preserve"> ис</w:t>
      </w:r>
      <w:r w:rsidRPr="00DC1CD6">
        <w:rPr>
          <w:rFonts w:ascii="Arial" w:hAnsi="Arial" w:cs="Arial"/>
          <w:sz w:val="18"/>
          <w:szCs w:val="18"/>
        </w:rPr>
        <w:t>по</w:t>
      </w:r>
      <w:r w:rsidRPr="00DC1CD6">
        <w:rPr>
          <w:rFonts w:ascii="Arial" w:hAnsi="Arial" w:cs="Arial"/>
          <w:color w:val="000000"/>
          <w:sz w:val="18"/>
          <w:szCs w:val="18"/>
        </w:rPr>
        <w:t>лнением настоящего распоряжения администрации муниципального образования «Город Астрахань» возложить на заместителя главы администрации по экономике администрации муниципального образования «Город Астрахань».</w:t>
      </w:r>
      <w:r w:rsidRPr="00DC1CD6">
        <w:rPr>
          <w:rStyle w:val="BodytextExact"/>
          <w:spacing w:val="0"/>
        </w:rPr>
        <w:t xml:space="preserve"> </w:t>
      </w:r>
    </w:p>
    <w:p w:rsidR="00384CA0" w:rsidRPr="00DC1CD6" w:rsidRDefault="00384CA0" w:rsidP="00384CA0">
      <w:pPr>
        <w:pStyle w:val="1"/>
        <w:shd w:val="clear" w:color="auto" w:fill="auto"/>
        <w:spacing w:after="0" w:line="240" w:lineRule="auto"/>
        <w:contextualSpacing/>
        <w:rPr>
          <w:rStyle w:val="BodytextExact"/>
          <w:spacing w:val="0"/>
          <w:sz w:val="29"/>
          <w:szCs w:val="29"/>
        </w:rPr>
      </w:pPr>
    </w:p>
    <w:p w:rsidR="00384CA0" w:rsidRPr="00DC1CD6" w:rsidRDefault="00384CA0" w:rsidP="00384CA0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DC1CD6">
        <w:rPr>
          <w:rStyle w:val="BodytextExact"/>
          <w:rFonts w:ascii="Arial" w:hAnsi="Arial" w:cs="Arial"/>
          <w:b/>
          <w:spacing w:val="0"/>
          <w:sz w:val="18"/>
          <w:szCs w:val="18"/>
        </w:rPr>
        <w:t>Глава администрации  О.А. Полумордвинов</w:t>
      </w:r>
    </w:p>
    <w:p w:rsidR="00984FF0" w:rsidRDefault="00984FF0"/>
    <w:p w:rsidR="0035686B" w:rsidRDefault="0035686B"/>
    <w:p w:rsidR="0035686B" w:rsidRDefault="0035686B"/>
    <w:p w:rsidR="0035686B" w:rsidRDefault="0035686B"/>
    <w:p w:rsidR="0035686B" w:rsidRDefault="0035686B"/>
    <w:p w:rsidR="0035686B" w:rsidRDefault="0035686B"/>
    <w:p w:rsidR="0035686B" w:rsidRDefault="0035686B"/>
    <w:p w:rsidR="0035686B" w:rsidRDefault="0035686B"/>
    <w:p w:rsidR="0035686B" w:rsidRDefault="0035686B"/>
    <w:p w:rsidR="0035686B" w:rsidRDefault="0035686B"/>
    <w:p w:rsidR="0035686B" w:rsidRDefault="0035686B"/>
    <w:p w:rsidR="0035686B" w:rsidRDefault="0035686B"/>
    <w:p w:rsidR="0035686B" w:rsidRDefault="0035686B"/>
    <w:p w:rsidR="0035686B" w:rsidRDefault="0035686B"/>
    <w:p w:rsidR="0035686B" w:rsidRDefault="0035686B" w:rsidP="0035686B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color w:val="000000"/>
          <w:sz w:val="18"/>
          <w:szCs w:val="18"/>
        </w:rPr>
      </w:pPr>
    </w:p>
    <w:p w:rsidR="0035686B" w:rsidRDefault="0035686B" w:rsidP="0035686B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color w:val="000000"/>
          <w:sz w:val="18"/>
          <w:szCs w:val="18"/>
        </w:rPr>
      </w:pPr>
    </w:p>
    <w:p w:rsidR="0035686B" w:rsidRDefault="0035686B" w:rsidP="0035686B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color w:val="000000"/>
          <w:sz w:val="18"/>
          <w:szCs w:val="18"/>
        </w:rPr>
      </w:pPr>
      <w:r w:rsidRPr="0035686B">
        <w:rPr>
          <w:rFonts w:ascii="Arial" w:hAnsi="Arial" w:cs="Arial"/>
          <w:color w:val="000000"/>
          <w:sz w:val="18"/>
          <w:szCs w:val="18"/>
        </w:rPr>
        <w:lastRenderedPageBreak/>
        <w:t xml:space="preserve">Утверждено распоряжением </w:t>
      </w:r>
    </w:p>
    <w:p w:rsidR="0035686B" w:rsidRDefault="0035686B" w:rsidP="0035686B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color w:val="000000"/>
          <w:sz w:val="18"/>
          <w:szCs w:val="18"/>
        </w:rPr>
      </w:pPr>
      <w:r w:rsidRPr="0035686B">
        <w:rPr>
          <w:rFonts w:ascii="Arial" w:hAnsi="Arial" w:cs="Arial"/>
          <w:color w:val="000000"/>
          <w:sz w:val="18"/>
          <w:szCs w:val="18"/>
        </w:rPr>
        <w:t xml:space="preserve">администрации </w:t>
      </w:r>
      <w:proofErr w:type="gramStart"/>
      <w:r w:rsidRPr="0035686B">
        <w:rPr>
          <w:rFonts w:ascii="Arial" w:hAnsi="Arial" w:cs="Arial"/>
          <w:color w:val="000000"/>
          <w:sz w:val="18"/>
          <w:szCs w:val="18"/>
        </w:rPr>
        <w:t>муниципального</w:t>
      </w:r>
      <w:proofErr w:type="gramEnd"/>
      <w:r w:rsidRPr="0035686B">
        <w:rPr>
          <w:rFonts w:ascii="Arial" w:hAnsi="Arial" w:cs="Arial"/>
          <w:color w:val="000000"/>
          <w:sz w:val="18"/>
          <w:szCs w:val="18"/>
        </w:rPr>
        <w:t xml:space="preserve"> </w:t>
      </w:r>
    </w:p>
    <w:p w:rsidR="0035686B" w:rsidRPr="0035686B" w:rsidRDefault="0035686B" w:rsidP="0035686B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color w:val="000000"/>
          <w:sz w:val="18"/>
          <w:szCs w:val="18"/>
        </w:rPr>
      </w:pPr>
      <w:r w:rsidRPr="0035686B">
        <w:rPr>
          <w:rFonts w:ascii="Arial" w:hAnsi="Arial" w:cs="Arial"/>
          <w:color w:val="000000"/>
          <w:sz w:val="18"/>
          <w:szCs w:val="18"/>
        </w:rPr>
        <w:t xml:space="preserve">образования «Город Астрахань» </w:t>
      </w:r>
    </w:p>
    <w:p w:rsidR="0035686B" w:rsidRPr="0035686B" w:rsidRDefault="0035686B" w:rsidP="0035686B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35686B">
        <w:rPr>
          <w:rFonts w:ascii="Arial" w:hAnsi="Arial" w:cs="Arial"/>
          <w:color w:val="000000"/>
          <w:sz w:val="18"/>
          <w:szCs w:val="18"/>
        </w:rPr>
        <w:t xml:space="preserve">от </w:t>
      </w:r>
      <w:r w:rsidRPr="0035686B">
        <w:rPr>
          <w:rFonts w:ascii="Arial" w:hAnsi="Arial" w:cs="Arial"/>
          <w:color w:val="000000"/>
          <w:sz w:val="18"/>
          <w:szCs w:val="18"/>
        </w:rPr>
        <w:t>26.09.2018 №4290-р</w:t>
      </w:r>
    </w:p>
    <w:p w:rsidR="0035686B" w:rsidRPr="0035686B" w:rsidRDefault="0035686B" w:rsidP="0035686B">
      <w:pPr>
        <w:pStyle w:val="1"/>
        <w:shd w:val="clear" w:color="auto" w:fill="auto"/>
        <w:spacing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  <w:r w:rsidRPr="0035686B">
        <w:rPr>
          <w:rFonts w:ascii="Arial" w:hAnsi="Arial" w:cs="Arial"/>
          <w:color w:val="000000"/>
          <w:sz w:val="18"/>
          <w:szCs w:val="18"/>
        </w:rPr>
        <w:t>Положение</w:t>
      </w:r>
    </w:p>
    <w:p w:rsidR="0035686B" w:rsidRPr="0035686B" w:rsidRDefault="0035686B" w:rsidP="0035686B">
      <w:pPr>
        <w:pStyle w:val="1"/>
        <w:shd w:val="clear" w:color="auto" w:fill="auto"/>
        <w:spacing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  <w:r w:rsidRPr="0035686B">
        <w:rPr>
          <w:rFonts w:ascii="Arial" w:hAnsi="Arial" w:cs="Arial"/>
          <w:color w:val="000000"/>
          <w:sz w:val="18"/>
          <w:szCs w:val="18"/>
        </w:rPr>
        <w:t>о конкурсной комиссии по проведению открытого конкурса на право заключения концессионного соглашения о создании и эксплуатации системы платных парковок на автомобильных дорогах общего пользования местного значения муниципального образования «Город Астрахань»</w:t>
      </w:r>
    </w:p>
    <w:p w:rsidR="0035686B" w:rsidRPr="0035686B" w:rsidRDefault="0035686B" w:rsidP="0035686B">
      <w:pPr>
        <w:pStyle w:val="1"/>
        <w:shd w:val="clear" w:color="auto" w:fill="auto"/>
        <w:tabs>
          <w:tab w:val="left" w:pos="567"/>
          <w:tab w:val="left" w:pos="851"/>
        </w:tabs>
        <w:spacing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  <w:r w:rsidRPr="0035686B">
        <w:rPr>
          <w:rFonts w:ascii="Arial" w:hAnsi="Arial" w:cs="Arial"/>
          <w:color w:val="000000"/>
          <w:sz w:val="18"/>
          <w:szCs w:val="18"/>
        </w:rPr>
        <w:t>1. Общие положения</w:t>
      </w:r>
    </w:p>
    <w:p w:rsidR="0035686B" w:rsidRPr="0035686B" w:rsidRDefault="0035686B" w:rsidP="0035686B">
      <w:pPr>
        <w:pStyle w:val="1"/>
        <w:numPr>
          <w:ilvl w:val="0"/>
          <w:numId w:val="2"/>
        </w:numPr>
        <w:shd w:val="clear" w:color="auto" w:fill="auto"/>
        <w:tabs>
          <w:tab w:val="left" w:pos="567"/>
          <w:tab w:val="left" w:pos="851"/>
          <w:tab w:val="left" w:pos="1144"/>
        </w:tabs>
        <w:spacing w:after="0" w:line="240" w:lineRule="auto"/>
        <w:ind w:left="20" w:firstLine="547"/>
        <w:contextualSpacing/>
        <w:jc w:val="both"/>
        <w:rPr>
          <w:rFonts w:ascii="Arial" w:hAnsi="Arial" w:cs="Arial"/>
          <w:sz w:val="18"/>
          <w:szCs w:val="18"/>
        </w:rPr>
      </w:pPr>
      <w:r w:rsidRPr="0035686B">
        <w:rPr>
          <w:rFonts w:ascii="Arial" w:hAnsi="Arial" w:cs="Arial"/>
          <w:color w:val="000000"/>
          <w:sz w:val="18"/>
          <w:szCs w:val="18"/>
        </w:rPr>
        <w:t>Настоящее Положение определяет статус и порядок деятельности</w:t>
      </w:r>
      <w:r w:rsidRPr="0035686B">
        <w:rPr>
          <w:rFonts w:ascii="Arial" w:hAnsi="Arial" w:cs="Arial"/>
          <w:color w:val="000000"/>
          <w:sz w:val="18"/>
          <w:szCs w:val="18"/>
        </w:rPr>
        <w:t xml:space="preserve"> </w:t>
      </w:r>
      <w:r w:rsidRPr="0035686B">
        <w:rPr>
          <w:rFonts w:ascii="Arial" w:hAnsi="Arial" w:cs="Arial"/>
          <w:color w:val="000000"/>
          <w:sz w:val="18"/>
          <w:szCs w:val="18"/>
        </w:rPr>
        <w:t>конкурсной комиссии по</w:t>
      </w:r>
      <w:r w:rsidRPr="0035686B">
        <w:rPr>
          <w:rFonts w:ascii="Arial" w:hAnsi="Arial" w:cs="Arial"/>
          <w:color w:val="000000"/>
          <w:sz w:val="18"/>
          <w:szCs w:val="18"/>
        </w:rPr>
        <w:t xml:space="preserve"> </w:t>
      </w:r>
      <w:r w:rsidRPr="0035686B">
        <w:rPr>
          <w:rFonts w:ascii="Arial" w:hAnsi="Arial" w:cs="Arial"/>
          <w:color w:val="000000"/>
          <w:sz w:val="18"/>
          <w:szCs w:val="18"/>
        </w:rPr>
        <w:t>проведению</w:t>
      </w:r>
      <w:r w:rsidRPr="0035686B">
        <w:rPr>
          <w:rFonts w:ascii="Arial" w:hAnsi="Arial" w:cs="Arial"/>
          <w:color w:val="000000"/>
          <w:sz w:val="18"/>
          <w:szCs w:val="18"/>
        </w:rPr>
        <w:t xml:space="preserve"> </w:t>
      </w:r>
      <w:r w:rsidRPr="0035686B">
        <w:rPr>
          <w:rFonts w:ascii="Arial" w:hAnsi="Arial" w:cs="Arial"/>
          <w:color w:val="000000"/>
          <w:sz w:val="18"/>
          <w:szCs w:val="18"/>
        </w:rPr>
        <w:t>открытого конкурса</w:t>
      </w:r>
      <w:r w:rsidRPr="0035686B">
        <w:rPr>
          <w:rFonts w:ascii="Arial" w:hAnsi="Arial" w:cs="Arial"/>
          <w:color w:val="000000"/>
          <w:sz w:val="18"/>
          <w:szCs w:val="18"/>
        </w:rPr>
        <w:t xml:space="preserve"> </w:t>
      </w:r>
      <w:r w:rsidRPr="0035686B">
        <w:rPr>
          <w:rFonts w:ascii="Arial" w:hAnsi="Arial" w:cs="Arial"/>
          <w:color w:val="000000"/>
          <w:sz w:val="18"/>
          <w:szCs w:val="18"/>
        </w:rPr>
        <w:t>на право</w:t>
      </w:r>
      <w:r w:rsidRPr="0035686B">
        <w:rPr>
          <w:rFonts w:ascii="Arial" w:hAnsi="Arial" w:cs="Arial"/>
          <w:color w:val="000000"/>
          <w:sz w:val="18"/>
          <w:szCs w:val="18"/>
        </w:rPr>
        <w:t xml:space="preserve"> </w:t>
      </w:r>
      <w:r w:rsidRPr="0035686B">
        <w:rPr>
          <w:rFonts w:ascii="Arial" w:hAnsi="Arial" w:cs="Arial"/>
          <w:color w:val="000000"/>
          <w:sz w:val="18"/>
          <w:szCs w:val="18"/>
        </w:rPr>
        <w:t>заключения концессионного соглашения о создании и эксплуатации системы платных парковок на автомобильных дорогах общего пользования местного значения муниципального</w:t>
      </w:r>
      <w:r w:rsidRPr="0035686B">
        <w:rPr>
          <w:rFonts w:ascii="Arial" w:hAnsi="Arial" w:cs="Arial"/>
          <w:color w:val="000000"/>
          <w:sz w:val="18"/>
          <w:szCs w:val="18"/>
        </w:rPr>
        <w:tab/>
        <w:t>образования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35686B">
        <w:rPr>
          <w:rFonts w:ascii="Arial" w:hAnsi="Arial" w:cs="Arial"/>
          <w:color w:val="000000"/>
          <w:sz w:val="18"/>
          <w:szCs w:val="18"/>
        </w:rPr>
        <w:t>«Город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35686B">
        <w:rPr>
          <w:rFonts w:ascii="Arial" w:hAnsi="Arial" w:cs="Arial"/>
          <w:color w:val="000000"/>
          <w:sz w:val="18"/>
          <w:szCs w:val="18"/>
        </w:rPr>
        <w:t>Астрахань»</w:t>
      </w:r>
      <w:r w:rsidRPr="0035686B">
        <w:rPr>
          <w:rFonts w:ascii="Arial" w:hAnsi="Arial" w:cs="Arial"/>
          <w:color w:val="000000"/>
          <w:sz w:val="18"/>
          <w:szCs w:val="18"/>
        </w:rPr>
        <w:t xml:space="preserve"> </w:t>
      </w:r>
      <w:r w:rsidRPr="0035686B">
        <w:rPr>
          <w:rFonts w:ascii="Arial" w:hAnsi="Arial" w:cs="Arial"/>
          <w:color w:val="000000"/>
          <w:sz w:val="18"/>
          <w:szCs w:val="18"/>
        </w:rPr>
        <w:t>(далее -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35686B">
        <w:rPr>
          <w:rFonts w:ascii="Arial" w:hAnsi="Arial" w:cs="Arial"/>
          <w:color w:val="000000"/>
          <w:sz w:val="18"/>
          <w:szCs w:val="18"/>
        </w:rPr>
        <w:t>комиссия).</w:t>
      </w:r>
    </w:p>
    <w:p w:rsidR="0035686B" w:rsidRPr="0035686B" w:rsidRDefault="0035686B" w:rsidP="0035686B">
      <w:pPr>
        <w:pStyle w:val="1"/>
        <w:numPr>
          <w:ilvl w:val="0"/>
          <w:numId w:val="2"/>
        </w:numPr>
        <w:shd w:val="clear" w:color="auto" w:fill="auto"/>
        <w:tabs>
          <w:tab w:val="left" w:pos="567"/>
          <w:tab w:val="left" w:pos="851"/>
          <w:tab w:val="left" w:pos="1144"/>
        </w:tabs>
        <w:spacing w:after="0" w:line="240" w:lineRule="auto"/>
        <w:ind w:left="20" w:firstLine="547"/>
        <w:contextualSpacing/>
        <w:jc w:val="both"/>
        <w:rPr>
          <w:rFonts w:ascii="Arial" w:hAnsi="Arial" w:cs="Arial"/>
          <w:sz w:val="18"/>
          <w:szCs w:val="18"/>
        </w:rPr>
      </w:pPr>
      <w:r w:rsidRPr="0035686B">
        <w:rPr>
          <w:rFonts w:ascii="Arial" w:hAnsi="Arial" w:cs="Arial"/>
          <w:color w:val="000000"/>
          <w:sz w:val="18"/>
          <w:szCs w:val="18"/>
        </w:rPr>
        <w:t>Комиссия обеспечивает рассмотрение пакета документов по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35686B">
        <w:rPr>
          <w:rFonts w:ascii="Arial" w:hAnsi="Arial" w:cs="Arial"/>
          <w:color w:val="000000"/>
          <w:sz w:val="18"/>
          <w:szCs w:val="18"/>
        </w:rPr>
        <w:t>проведению открытого конкурса на право заключения концессионного соглашения о создании и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35686B">
        <w:rPr>
          <w:rFonts w:ascii="Arial" w:hAnsi="Arial" w:cs="Arial"/>
          <w:color w:val="000000"/>
          <w:sz w:val="18"/>
          <w:szCs w:val="18"/>
        </w:rPr>
        <w:t>эксплуатации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35686B">
        <w:rPr>
          <w:rFonts w:ascii="Arial" w:hAnsi="Arial" w:cs="Arial"/>
          <w:color w:val="000000"/>
          <w:sz w:val="18"/>
          <w:szCs w:val="18"/>
        </w:rPr>
        <w:t>системы</w:t>
      </w:r>
      <w:r w:rsidRPr="0035686B">
        <w:rPr>
          <w:rFonts w:ascii="Arial" w:hAnsi="Arial" w:cs="Arial"/>
          <w:color w:val="000000"/>
          <w:sz w:val="18"/>
          <w:szCs w:val="18"/>
        </w:rPr>
        <w:tab/>
        <w:t xml:space="preserve">платных парковок </w:t>
      </w:r>
      <w:proofErr w:type="gramStart"/>
      <w:r w:rsidRPr="0035686B">
        <w:rPr>
          <w:rFonts w:ascii="Arial" w:hAnsi="Arial" w:cs="Arial"/>
          <w:color w:val="000000"/>
          <w:sz w:val="18"/>
          <w:szCs w:val="18"/>
        </w:rPr>
        <w:t>на</w:t>
      </w:r>
      <w:proofErr w:type="gramEnd"/>
    </w:p>
    <w:p w:rsidR="0035686B" w:rsidRPr="0035686B" w:rsidRDefault="0035686B" w:rsidP="0035686B">
      <w:pPr>
        <w:pStyle w:val="1"/>
        <w:shd w:val="clear" w:color="auto" w:fill="auto"/>
        <w:tabs>
          <w:tab w:val="left" w:pos="567"/>
          <w:tab w:val="left" w:pos="851"/>
          <w:tab w:val="left" w:pos="3645"/>
          <w:tab w:val="right" w:pos="7967"/>
          <w:tab w:val="right" w:pos="9364"/>
        </w:tabs>
        <w:spacing w:after="0" w:line="240" w:lineRule="auto"/>
        <w:ind w:firstLine="547"/>
        <w:contextualSpacing/>
        <w:jc w:val="both"/>
        <w:rPr>
          <w:rFonts w:ascii="Arial" w:hAnsi="Arial" w:cs="Arial"/>
          <w:sz w:val="18"/>
          <w:szCs w:val="18"/>
        </w:rPr>
      </w:pPr>
      <w:r w:rsidRPr="0035686B">
        <w:rPr>
          <w:rFonts w:ascii="Arial" w:hAnsi="Arial" w:cs="Arial"/>
          <w:color w:val="000000"/>
          <w:sz w:val="18"/>
          <w:szCs w:val="18"/>
        </w:rPr>
        <w:t xml:space="preserve">автомобильных </w:t>
      </w:r>
      <w:proofErr w:type="gramStart"/>
      <w:r w:rsidRPr="0035686B">
        <w:rPr>
          <w:rFonts w:ascii="Arial" w:hAnsi="Arial" w:cs="Arial"/>
          <w:color w:val="000000"/>
          <w:sz w:val="18"/>
          <w:szCs w:val="18"/>
        </w:rPr>
        <w:t>дорогах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35686B">
        <w:rPr>
          <w:rFonts w:ascii="Arial" w:hAnsi="Arial" w:cs="Arial"/>
          <w:color w:val="000000"/>
          <w:sz w:val="18"/>
          <w:szCs w:val="18"/>
        </w:rPr>
        <w:t>общего пользования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35686B">
        <w:rPr>
          <w:rFonts w:ascii="Arial" w:hAnsi="Arial" w:cs="Arial"/>
          <w:color w:val="000000"/>
          <w:sz w:val="18"/>
          <w:szCs w:val="18"/>
        </w:rPr>
        <w:t>местного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35686B">
        <w:rPr>
          <w:rFonts w:ascii="Arial" w:hAnsi="Arial" w:cs="Arial"/>
          <w:color w:val="000000"/>
          <w:sz w:val="18"/>
          <w:szCs w:val="18"/>
        </w:rPr>
        <w:t>значения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35686B">
        <w:rPr>
          <w:rFonts w:ascii="Arial" w:hAnsi="Arial" w:cs="Arial"/>
          <w:color w:val="000000"/>
          <w:sz w:val="18"/>
          <w:szCs w:val="18"/>
        </w:rPr>
        <w:t>муниципального образования «Город Астрахань».</w:t>
      </w:r>
    </w:p>
    <w:p w:rsidR="0035686B" w:rsidRPr="0035686B" w:rsidRDefault="0035686B" w:rsidP="0035686B">
      <w:pPr>
        <w:pStyle w:val="1"/>
        <w:numPr>
          <w:ilvl w:val="0"/>
          <w:numId w:val="2"/>
        </w:numPr>
        <w:shd w:val="clear" w:color="auto" w:fill="auto"/>
        <w:tabs>
          <w:tab w:val="left" w:pos="567"/>
          <w:tab w:val="left" w:pos="851"/>
          <w:tab w:val="left" w:pos="1144"/>
        </w:tabs>
        <w:spacing w:after="0" w:line="240" w:lineRule="auto"/>
        <w:ind w:firstLine="547"/>
        <w:contextualSpacing/>
        <w:jc w:val="both"/>
        <w:rPr>
          <w:rFonts w:ascii="Arial" w:hAnsi="Arial" w:cs="Arial"/>
          <w:sz w:val="18"/>
          <w:szCs w:val="18"/>
        </w:rPr>
      </w:pPr>
      <w:r w:rsidRPr="0035686B">
        <w:rPr>
          <w:rFonts w:ascii="Arial" w:hAnsi="Arial" w:cs="Arial"/>
          <w:color w:val="000000"/>
          <w:sz w:val="18"/>
          <w:szCs w:val="18"/>
        </w:rPr>
        <w:t>Комиссия руководствуется в своей деятельности Конституцией Российской Федерации, федеральными конституционными законами, федеральными законами, указами и распоряжениями Президента РФ, постановлениями и распоряжениями Правительства РФ, законами Астраханской области, Уставом муниципального образования «Город Астрахань», постановлениями и распоряжениями администрации муниципального образования «Город Астрахань».</w:t>
      </w:r>
    </w:p>
    <w:p w:rsidR="0035686B" w:rsidRPr="0035686B" w:rsidRDefault="0035686B" w:rsidP="0035686B">
      <w:pPr>
        <w:pStyle w:val="1"/>
        <w:numPr>
          <w:ilvl w:val="0"/>
          <w:numId w:val="2"/>
        </w:numPr>
        <w:shd w:val="clear" w:color="auto" w:fill="auto"/>
        <w:tabs>
          <w:tab w:val="left" w:pos="567"/>
          <w:tab w:val="left" w:pos="851"/>
          <w:tab w:val="left" w:pos="1144"/>
        </w:tabs>
        <w:spacing w:after="0" w:line="240" w:lineRule="auto"/>
        <w:ind w:firstLine="547"/>
        <w:contextualSpacing/>
        <w:jc w:val="both"/>
        <w:rPr>
          <w:rFonts w:ascii="Arial" w:hAnsi="Arial" w:cs="Arial"/>
          <w:sz w:val="18"/>
          <w:szCs w:val="18"/>
        </w:rPr>
      </w:pPr>
      <w:r w:rsidRPr="0035686B">
        <w:rPr>
          <w:rFonts w:ascii="Arial" w:hAnsi="Arial" w:cs="Arial"/>
          <w:color w:val="000000"/>
          <w:sz w:val="18"/>
          <w:szCs w:val="18"/>
        </w:rPr>
        <w:t>Положение о комисс</w:t>
      </w:r>
      <w:proofErr w:type="gramStart"/>
      <w:r w:rsidRPr="0035686B">
        <w:rPr>
          <w:rFonts w:ascii="Arial" w:hAnsi="Arial" w:cs="Arial"/>
          <w:color w:val="000000"/>
          <w:sz w:val="18"/>
          <w:szCs w:val="18"/>
        </w:rPr>
        <w:t>ии и ее</w:t>
      </w:r>
      <w:proofErr w:type="gramEnd"/>
      <w:r w:rsidRPr="0035686B">
        <w:rPr>
          <w:rFonts w:ascii="Arial" w:hAnsi="Arial" w:cs="Arial"/>
          <w:color w:val="000000"/>
          <w:sz w:val="18"/>
          <w:szCs w:val="18"/>
        </w:rPr>
        <w:t xml:space="preserve"> состав утверждаются распоряжением администрации муниципального образования «Город Астрахань».</w:t>
      </w:r>
    </w:p>
    <w:p w:rsidR="0035686B" w:rsidRPr="0035686B" w:rsidRDefault="0035686B" w:rsidP="0035686B">
      <w:pPr>
        <w:pStyle w:val="1"/>
        <w:numPr>
          <w:ilvl w:val="0"/>
          <w:numId w:val="3"/>
        </w:numPr>
        <w:shd w:val="clear" w:color="auto" w:fill="auto"/>
        <w:tabs>
          <w:tab w:val="left" w:pos="567"/>
          <w:tab w:val="left" w:pos="851"/>
          <w:tab w:val="left" w:pos="3023"/>
          <w:tab w:val="left" w:pos="4111"/>
          <w:tab w:val="left" w:pos="4395"/>
        </w:tabs>
        <w:spacing w:after="0" w:line="240" w:lineRule="auto"/>
        <w:ind w:firstLine="4111"/>
        <w:contextualSpacing/>
        <w:jc w:val="both"/>
        <w:rPr>
          <w:rFonts w:ascii="Arial" w:hAnsi="Arial" w:cs="Arial"/>
          <w:sz w:val="18"/>
          <w:szCs w:val="18"/>
        </w:rPr>
      </w:pPr>
      <w:r w:rsidRPr="0035686B">
        <w:rPr>
          <w:rFonts w:ascii="Arial" w:hAnsi="Arial" w:cs="Arial"/>
          <w:color w:val="000000"/>
          <w:sz w:val="18"/>
          <w:szCs w:val="18"/>
        </w:rPr>
        <w:t>Основные функции комиссии</w:t>
      </w:r>
    </w:p>
    <w:p w:rsidR="0035686B" w:rsidRPr="0035686B" w:rsidRDefault="0035686B" w:rsidP="0035686B">
      <w:pPr>
        <w:pStyle w:val="1"/>
        <w:shd w:val="clear" w:color="auto" w:fill="auto"/>
        <w:tabs>
          <w:tab w:val="left" w:pos="567"/>
          <w:tab w:val="left" w:pos="851"/>
        </w:tabs>
        <w:spacing w:after="0" w:line="240" w:lineRule="auto"/>
        <w:ind w:firstLine="547"/>
        <w:contextualSpacing/>
        <w:jc w:val="both"/>
        <w:rPr>
          <w:rFonts w:ascii="Arial" w:hAnsi="Arial" w:cs="Arial"/>
          <w:sz w:val="18"/>
          <w:szCs w:val="18"/>
        </w:rPr>
      </w:pPr>
      <w:r w:rsidRPr="0035686B">
        <w:rPr>
          <w:rFonts w:ascii="Arial" w:hAnsi="Arial" w:cs="Arial"/>
          <w:color w:val="000000"/>
          <w:sz w:val="18"/>
          <w:szCs w:val="18"/>
        </w:rPr>
        <w:t>Конкурсная комиссия выполняет следующие функции:</w:t>
      </w:r>
    </w:p>
    <w:p w:rsidR="0035686B" w:rsidRPr="0035686B" w:rsidRDefault="0035686B" w:rsidP="0035686B">
      <w:pPr>
        <w:pStyle w:val="1"/>
        <w:numPr>
          <w:ilvl w:val="0"/>
          <w:numId w:val="4"/>
        </w:numPr>
        <w:shd w:val="clear" w:color="auto" w:fill="auto"/>
        <w:tabs>
          <w:tab w:val="left" w:pos="284"/>
        </w:tabs>
        <w:spacing w:after="0" w:line="240" w:lineRule="auto"/>
        <w:ind w:firstLine="547"/>
        <w:contextualSpacing/>
        <w:jc w:val="both"/>
        <w:rPr>
          <w:rFonts w:ascii="Arial" w:hAnsi="Arial" w:cs="Arial"/>
          <w:sz w:val="18"/>
          <w:szCs w:val="18"/>
        </w:rPr>
      </w:pPr>
      <w:r w:rsidRPr="0035686B">
        <w:rPr>
          <w:rFonts w:ascii="Arial" w:hAnsi="Arial" w:cs="Arial"/>
          <w:color w:val="000000"/>
          <w:sz w:val="18"/>
          <w:szCs w:val="18"/>
        </w:rPr>
        <w:t>опубликовывает и размещает сообщение о проведении конкурса на официальном сайте Российской Федерации в информационно</w:t>
      </w:r>
      <w:r>
        <w:rPr>
          <w:rFonts w:ascii="Arial" w:hAnsi="Arial" w:cs="Arial"/>
          <w:color w:val="000000"/>
          <w:sz w:val="18"/>
          <w:szCs w:val="18"/>
        </w:rPr>
        <w:t>-</w:t>
      </w:r>
      <w:r w:rsidRPr="0035686B">
        <w:rPr>
          <w:rFonts w:ascii="Arial" w:hAnsi="Arial" w:cs="Arial"/>
          <w:color w:val="000000"/>
          <w:sz w:val="18"/>
          <w:szCs w:val="18"/>
        </w:rPr>
        <w:t xml:space="preserve">телекоммуникационной сети «Интернет» для размещения информации о проведении торгов </w:t>
      </w:r>
      <w:hyperlink r:id="rId6" w:history="1">
        <w:r w:rsidRPr="0035686B">
          <w:rPr>
            <w:rStyle w:val="a4"/>
            <w:rFonts w:ascii="Arial" w:hAnsi="Arial" w:cs="Arial"/>
            <w:sz w:val="18"/>
            <w:szCs w:val="18"/>
            <w:lang w:val="en-US"/>
          </w:rPr>
          <w:t>www</w:t>
        </w:r>
        <w:r w:rsidRPr="0035686B">
          <w:rPr>
            <w:rStyle w:val="a4"/>
            <w:rFonts w:ascii="Arial" w:hAnsi="Arial" w:cs="Arial"/>
            <w:sz w:val="18"/>
            <w:szCs w:val="18"/>
          </w:rPr>
          <w:t>.</w:t>
        </w:r>
        <w:proofErr w:type="spellStart"/>
        <w:r w:rsidRPr="0035686B">
          <w:rPr>
            <w:rStyle w:val="a4"/>
            <w:rFonts w:ascii="Arial" w:hAnsi="Arial" w:cs="Arial"/>
            <w:sz w:val="18"/>
            <w:szCs w:val="18"/>
            <w:lang w:val="en-US"/>
          </w:rPr>
          <w:t>torgi</w:t>
        </w:r>
        <w:proofErr w:type="spellEnd"/>
        <w:r w:rsidRPr="0035686B">
          <w:rPr>
            <w:rStyle w:val="a4"/>
            <w:rFonts w:ascii="Arial" w:hAnsi="Arial" w:cs="Arial"/>
            <w:sz w:val="18"/>
            <w:szCs w:val="18"/>
          </w:rPr>
          <w:t>.</w:t>
        </w:r>
        <w:proofErr w:type="spellStart"/>
        <w:r w:rsidRPr="0035686B">
          <w:rPr>
            <w:rStyle w:val="a4"/>
            <w:rFonts w:ascii="Arial" w:hAnsi="Arial" w:cs="Arial"/>
            <w:sz w:val="18"/>
            <w:szCs w:val="18"/>
            <w:lang w:val="en-US"/>
          </w:rPr>
          <w:t>gov</w:t>
        </w:r>
        <w:proofErr w:type="spellEnd"/>
        <w:r w:rsidRPr="0035686B">
          <w:rPr>
            <w:rStyle w:val="a4"/>
            <w:rFonts w:ascii="Arial" w:hAnsi="Arial" w:cs="Arial"/>
            <w:sz w:val="18"/>
            <w:szCs w:val="18"/>
          </w:rPr>
          <w:t>.</w:t>
        </w:r>
        <w:proofErr w:type="spellStart"/>
        <w:r w:rsidRPr="0035686B">
          <w:rPr>
            <w:rStyle w:val="a4"/>
            <w:rFonts w:ascii="Arial" w:hAnsi="Arial" w:cs="Arial"/>
            <w:sz w:val="18"/>
            <w:szCs w:val="18"/>
            <w:lang w:val="en-US"/>
          </w:rPr>
          <w:t>ru</w:t>
        </w:r>
        <w:proofErr w:type="spellEnd"/>
      </w:hyperlink>
      <w:r w:rsidRPr="0035686B">
        <w:rPr>
          <w:rFonts w:ascii="Arial" w:hAnsi="Arial" w:cs="Arial"/>
          <w:color w:val="000000"/>
          <w:sz w:val="18"/>
          <w:szCs w:val="18"/>
        </w:rPr>
        <w:t>, и на официальном сайте администрации муниципального образования «Город Астрахань» (</w:t>
      </w:r>
      <w:proofErr w:type="spellStart"/>
      <w:r w:rsidRPr="0035686B">
        <w:rPr>
          <w:rFonts w:ascii="Arial" w:hAnsi="Arial" w:cs="Arial"/>
          <w:color w:val="000000"/>
          <w:sz w:val="18"/>
          <w:szCs w:val="18"/>
          <w:lang w:val="en-US"/>
        </w:rPr>
        <w:t>astrgorod</w:t>
      </w:r>
      <w:proofErr w:type="spellEnd"/>
      <w:r w:rsidRPr="0035686B">
        <w:rPr>
          <w:rFonts w:ascii="Arial" w:hAnsi="Arial" w:cs="Arial"/>
          <w:color w:val="000000"/>
          <w:sz w:val="18"/>
          <w:szCs w:val="18"/>
        </w:rPr>
        <w:t>.</w:t>
      </w:r>
      <w:proofErr w:type="spellStart"/>
      <w:r w:rsidRPr="0035686B">
        <w:rPr>
          <w:rFonts w:ascii="Arial" w:hAnsi="Arial" w:cs="Arial"/>
          <w:color w:val="000000"/>
          <w:sz w:val="18"/>
          <w:szCs w:val="18"/>
          <w:lang w:val="en-US"/>
        </w:rPr>
        <w:t>ru</w:t>
      </w:r>
      <w:proofErr w:type="spellEnd"/>
      <w:r w:rsidRPr="0035686B">
        <w:rPr>
          <w:rFonts w:ascii="Arial" w:hAnsi="Arial" w:cs="Arial"/>
          <w:color w:val="000000"/>
          <w:sz w:val="18"/>
          <w:szCs w:val="18"/>
        </w:rPr>
        <w:t>);</w:t>
      </w:r>
    </w:p>
    <w:p w:rsidR="0035686B" w:rsidRPr="0035686B" w:rsidRDefault="0035686B" w:rsidP="0035686B">
      <w:pPr>
        <w:pStyle w:val="1"/>
        <w:numPr>
          <w:ilvl w:val="0"/>
          <w:numId w:val="4"/>
        </w:numPr>
        <w:shd w:val="clear" w:color="auto" w:fill="auto"/>
        <w:tabs>
          <w:tab w:val="left" w:pos="284"/>
        </w:tabs>
        <w:spacing w:after="0" w:line="240" w:lineRule="auto"/>
        <w:ind w:firstLine="547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35686B">
        <w:rPr>
          <w:rFonts w:ascii="Arial" w:hAnsi="Arial" w:cs="Arial"/>
          <w:color w:val="000000"/>
          <w:sz w:val="18"/>
          <w:szCs w:val="18"/>
        </w:rPr>
        <w:t xml:space="preserve">опубликовывает и размещает сообщение о внесении изменений в конкурсную документацию на официальном сайте Российской Федерации в информационно-телекоммуникационной сети «Интернет» для размещения информации о проведении торгов </w:t>
      </w:r>
      <w:hyperlink r:id="rId7" w:history="1">
        <w:r w:rsidRPr="0035686B">
          <w:rPr>
            <w:rStyle w:val="a4"/>
            <w:rFonts w:ascii="Arial" w:hAnsi="Arial" w:cs="Arial"/>
            <w:sz w:val="18"/>
            <w:szCs w:val="18"/>
            <w:lang w:val="en-US"/>
          </w:rPr>
          <w:t>www</w:t>
        </w:r>
        <w:r w:rsidRPr="0035686B">
          <w:rPr>
            <w:rStyle w:val="a4"/>
            <w:rFonts w:ascii="Arial" w:hAnsi="Arial" w:cs="Arial"/>
            <w:sz w:val="18"/>
            <w:szCs w:val="18"/>
          </w:rPr>
          <w:t>.</w:t>
        </w:r>
        <w:proofErr w:type="spellStart"/>
        <w:r w:rsidRPr="0035686B">
          <w:rPr>
            <w:rStyle w:val="a4"/>
            <w:rFonts w:ascii="Arial" w:hAnsi="Arial" w:cs="Arial"/>
            <w:sz w:val="18"/>
            <w:szCs w:val="18"/>
            <w:lang w:val="en-US"/>
          </w:rPr>
          <w:t>torgi</w:t>
        </w:r>
        <w:proofErr w:type="spellEnd"/>
        <w:r w:rsidRPr="0035686B">
          <w:rPr>
            <w:rStyle w:val="a4"/>
            <w:rFonts w:ascii="Arial" w:hAnsi="Arial" w:cs="Arial"/>
            <w:sz w:val="18"/>
            <w:szCs w:val="18"/>
          </w:rPr>
          <w:t>.</w:t>
        </w:r>
        <w:proofErr w:type="spellStart"/>
        <w:r w:rsidRPr="0035686B">
          <w:rPr>
            <w:rStyle w:val="a4"/>
            <w:rFonts w:ascii="Arial" w:hAnsi="Arial" w:cs="Arial"/>
            <w:sz w:val="18"/>
            <w:szCs w:val="18"/>
            <w:lang w:val="en-US"/>
          </w:rPr>
          <w:t>gov</w:t>
        </w:r>
        <w:proofErr w:type="spellEnd"/>
        <w:r w:rsidRPr="0035686B">
          <w:rPr>
            <w:rStyle w:val="a4"/>
            <w:rFonts w:ascii="Arial" w:hAnsi="Arial" w:cs="Arial"/>
            <w:sz w:val="18"/>
            <w:szCs w:val="18"/>
          </w:rPr>
          <w:t>.</w:t>
        </w:r>
        <w:proofErr w:type="spellStart"/>
        <w:r w:rsidRPr="0035686B">
          <w:rPr>
            <w:rStyle w:val="a4"/>
            <w:rFonts w:ascii="Arial" w:hAnsi="Arial" w:cs="Arial"/>
            <w:sz w:val="18"/>
            <w:szCs w:val="18"/>
            <w:lang w:val="en-US"/>
          </w:rPr>
          <w:t>ru</w:t>
        </w:r>
        <w:proofErr w:type="spellEnd"/>
      </w:hyperlink>
      <w:r w:rsidRPr="0035686B">
        <w:rPr>
          <w:rFonts w:ascii="Arial" w:hAnsi="Arial" w:cs="Arial"/>
          <w:color w:val="000000"/>
          <w:sz w:val="18"/>
          <w:szCs w:val="18"/>
        </w:rPr>
        <w:t>, и на официальном сайте администрации муниципального образования «Город Астрахань» (</w:t>
      </w:r>
      <w:proofErr w:type="spellStart"/>
      <w:r w:rsidRPr="0035686B">
        <w:rPr>
          <w:rFonts w:ascii="Arial" w:hAnsi="Arial" w:cs="Arial"/>
          <w:color w:val="000000"/>
          <w:sz w:val="18"/>
          <w:szCs w:val="18"/>
          <w:lang w:val="en-US"/>
        </w:rPr>
        <w:t>astrgorod</w:t>
      </w:r>
      <w:proofErr w:type="spellEnd"/>
      <w:r w:rsidRPr="0035686B">
        <w:rPr>
          <w:rFonts w:ascii="Arial" w:hAnsi="Arial" w:cs="Arial"/>
          <w:color w:val="000000"/>
          <w:sz w:val="18"/>
          <w:szCs w:val="18"/>
        </w:rPr>
        <w:t>.</w:t>
      </w:r>
      <w:proofErr w:type="spellStart"/>
      <w:r w:rsidRPr="0035686B">
        <w:rPr>
          <w:rFonts w:ascii="Arial" w:hAnsi="Arial" w:cs="Arial"/>
          <w:color w:val="000000"/>
          <w:sz w:val="18"/>
          <w:szCs w:val="18"/>
          <w:lang w:val="en-US"/>
        </w:rPr>
        <w:t>ru</w:t>
      </w:r>
      <w:proofErr w:type="spellEnd"/>
      <w:r w:rsidRPr="0035686B">
        <w:rPr>
          <w:rFonts w:ascii="Arial" w:hAnsi="Arial" w:cs="Arial"/>
          <w:color w:val="000000"/>
          <w:sz w:val="18"/>
          <w:szCs w:val="18"/>
        </w:rPr>
        <w:t>), а также направляет указанное сообщение лицам в соответствии с решением о заключении концессионного соглашения;</w:t>
      </w:r>
      <w:proofErr w:type="gramEnd"/>
    </w:p>
    <w:p w:rsidR="0035686B" w:rsidRPr="0035686B" w:rsidRDefault="0035686B" w:rsidP="0035686B">
      <w:pPr>
        <w:pStyle w:val="1"/>
        <w:numPr>
          <w:ilvl w:val="0"/>
          <w:numId w:val="4"/>
        </w:numPr>
        <w:shd w:val="clear" w:color="auto" w:fill="auto"/>
        <w:tabs>
          <w:tab w:val="left" w:pos="284"/>
        </w:tabs>
        <w:spacing w:after="0" w:line="240" w:lineRule="auto"/>
        <w:ind w:firstLine="547"/>
        <w:contextualSpacing/>
        <w:jc w:val="both"/>
        <w:rPr>
          <w:rFonts w:ascii="Arial" w:hAnsi="Arial" w:cs="Arial"/>
          <w:sz w:val="18"/>
          <w:szCs w:val="18"/>
        </w:rPr>
      </w:pPr>
      <w:r w:rsidRPr="0035686B">
        <w:rPr>
          <w:rFonts w:ascii="Arial" w:hAnsi="Arial" w:cs="Arial"/>
          <w:color w:val="000000"/>
          <w:sz w:val="18"/>
          <w:szCs w:val="18"/>
        </w:rPr>
        <w:t>принимает заявки на участие в конкурсе;</w:t>
      </w:r>
    </w:p>
    <w:p w:rsidR="0035686B" w:rsidRPr="0035686B" w:rsidRDefault="0035686B" w:rsidP="0035686B">
      <w:pPr>
        <w:pStyle w:val="1"/>
        <w:numPr>
          <w:ilvl w:val="0"/>
          <w:numId w:val="4"/>
        </w:numPr>
        <w:shd w:val="clear" w:color="auto" w:fill="auto"/>
        <w:tabs>
          <w:tab w:val="left" w:pos="284"/>
        </w:tabs>
        <w:spacing w:after="0" w:line="240" w:lineRule="auto"/>
        <w:ind w:firstLine="547"/>
        <w:contextualSpacing/>
        <w:jc w:val="both"/>
        <w:rPr>
          <w:rFonts w:ascii="Arial" w:hAnsi="Arial" w:cs="Arial"/>
          <w:sz w:val="18"/>
          <w:szCs w:val="18"/>
        </w:rPr>
      </w:pPr>
      <w:r w:rsidRPr="0035686B">
        <w:rPr>
          <w:rFonts w:ascii="Arial" w:hAnsi="Arial" w:cs="Arial"/>
          <w:color w:val="000000"/>
          <w:sz w:val="18"/>
          <w:szCs w:val="18"/>
        </w:rPr>
        <w:t>предоставляет конкурсную документацию, разъяснения положений конкурсной документации;</w:t>
      </w:r>
    </w:p>
    <w:p w:rsidR="0035686B" w:rsidRPr="0035686B" w:rsidRDefault="0035686B" w:rsidP="0035686B">
      <w:pPr>
        <w:pStyle w:val="1"/>
        <w:numPr>
          <w:ilvl w:val="0"/>
          <w:numId w:val="4"/>
        </w:numPr>
        <w:shd w:val="clear" w:color="auto" w:fill="auto"/>
        <w:tabs>
          <w:tab w:val="left" w:pos="284"/>
        </w:tabs>
        <w:spacing w:after="0" w:line="240" w:lineRule="auto"/>
        <w:ind w:firstLine="547"/>
        <w:contextualSpacing/>
        <w:jc w:val="both"/>
        <w:rPr>
          <w:rFonts w:ascii="Arial" w:hAnsi="Arial" w:cs="Arial"/>
          <w:sz w:val="18"/>
          <w:szCs w:val="18"/>
        </w:rPr>
      </w:pPr>
      <w:r w:rsidRPr="0035686B">
        <w:rPr>
          <w:rFonts w:ascii="Arial" w:hAnsi="Arial" w:cs="Arial"/>
          <w:color w:val="000000"/>
          <w:sz w:val="18"/>
          <w:szCs w:val="18"/>
        </w:rPr>
        <w:t>осуществляет вскрытие конвертов с заявками на участие в конкурсе, а также рассмотрение таких заявок;</w:t>
      </w:r>
    </w:p>
    <w:p w:rsidR="0035686B" w:rsidRPr="0035686B" w:rsidRDefault="0035686B" w:rsidP="0035686B">
      <w:pPr>
        <w:pStyle w:val="1"/>
        <w:numPr>
          <w:ilvl w:val="0"/>
          <w:numId w:val="4"/>
        </w:numPr>
        <w:shd w:val="clear" w:color="auto" w:fill="auto"/>
        <w:tabs>
          <w:tab w:val="left" w:pos="284"/>
        </w:tabs>
        <w:spacing w:after="0" w:line="240" w:lineRule="auto"/>
        <w:ind w:firstLine="547"/>
        <w:contextualSpacing/>
        <w:jc w:val="both"/>
        <w:rPr>
          <w:rFonts w:ascii="Arial" w:hAnsi="Arial" w:cs="Arial"/>
          <w:sz w:val="18"/>
          <w:szCs w:val="18"/>
        </w:rPr>
      </w:pPr>
      <w:r w:rsidRPr="0035686B">
        <w:rPr>
          <w:rFonts w:ascii="Arial" w:hAnsi="Arial" w:cs="Arial"/>
          <w:color w:val="000000"/>
          <w:sz w:val="18"/>
          <w:szCs w:val="18"/>
        </w:rPr>
        <w:t>проверяет документы и материалы, представленные заявителями, участниками конкурса в соответствии с требованиями, установленными конкурсной документацией, и достоверность сведений, содержащихся в этих документах и материалах;</w:t>
      </w:r>
    </w:p>
    <w:p w:rsidR="0035686B" w:rsidRPr="0035686B" w:rsidRDefault="0035686B" w:rsidP="0035686B">
      <w:pPr>
        <w:pStyle w:val="1"/>
        <w:numPr>
          <w:ilvl w:val="0"/>
          <w:numId w:val="4"/>
        </w:numPr>
        <w:shd w:val="clear" w:color="auto" w:fill="auto"/>
        <w:tabs>
          <w:tab w:val="left" w:pos="284"/>
        </w:tabs>
        <w:spacing w:after="0" w:line="240" w:lineRule="auto"/>
        <w:ind w:firstLine="547"/>
        <w:contextualSpacing/>
        <w:jc w:val="both"/>
        <w:rPr>
          <w:rFonts w:ascii="Arial" w:hAnsi="Arial" w:cs="Arial"/>
          <w:sz w:val="18"/>
          <w:szCs w:val="18"/>
        </w:rPr>
      </w:pPr>
      <w:r w:rsidRPr="0035686B">
        <w:rPr>
          <w:rFonts w:ascii="Arial" w:hAnsi="Arial" w:cs="Arial"/>
          <w:color w:val="000000"/>
          <w:sz w:val="18"/>
          <w:szCs w:val="18"/>
        </w:rPr>
        <w:t>устанавливает соответствие заявителей и представленных ими заявок на участие в конкурсе требованиям, установленным Федеральным законом «О концессионных соглашениях» и конкурсной документацией, и соответствие конкурсных предложений критериям конкурса и указанным требованиям;</w:t>
      </w:r>
    </w:p>
    <w:p w:rsidR="0035686B" w:rsidRPr="0035686B" w:rsidRDefault="0035686B" w:rsidP="0035686B">
      <w:pPr>
        <w:pStyle w:val="1"/>
        <w:numPr>
          <w:ilvl w:val="0"/>
          <w:numId w:val="4"/>
        </w:numPr>
        <w:shd w:val="clear" w:color="auto" w:fill="auto"/>
        <w:tabs>
          <w:tab w:val="left" w:pos="284"/>
        </w:tabs>
        <w:spacing w:after="0" w:line="240" w:lineRule="auto"/>
        <w:ind w:firstLine="547"/>
        <w:contextualSpacing/>
        <w:jc w:val="both"/>
        <w:rPr>
          <w:rFonts w:ascii="Arial" w:hAnsi="Arial" w:cs="Arial"/>
          <w:sz w:val="18"/>
          <w:szCs w:val="18"/>
        </w:rPr>
      </w:pPr>
      <w:r w:rsidRPr="0035686B">
        <w:rPr>
          <w:rFonts w:ascii="Arial" w:hAnsi="Arial" w:cs="Arial"/>
          <w:color w:val="000000"/>
          <w:sz w:val="18"/>
          <w:szCs w:val="18"/>
        </w:rPr>
        <w:t>принимает решения о допуске заявителя к участию в конкурсе и о признании заявителя участником конкурса или об отказе в допуске заявителя к участию в конкурсе и направляет заявителю соответствующее уведомление;</w:t>
      </w:r>
    </w:p>
    <w:p w:rsidR="0035686B" w:rsidRPr="0035686B" w:rsidRDefault="0035686B" w:rsidP="0035686B">
      <w:pPr>
        <w:pStyle w:val="1"/>
        <w:numPr>
          <w:ilvl w:val="0"/>
          <w:numId w:val="4"/>
        </w:numPr>
        <w:shd w:val="clear" w:color="auto" w:fill="auto"/>
        <w:tabs>
          <w:tab w:val="left" w:pos="284"/>
        </w:tabs>
        <w:spacing w:after="0" w:line="240" w:lineRule="auto"/>
        <w:ind w:firstLine="547"/>
        <w:contextualSpacing/>
        <w:jc w:val="both"/>
        <w:rPr>
          <w:rFonts w:ascii="Arial" w:hAnsi="Arial" w:cs="Arial"/>
          <w:sz w:val="18"/>
          <w:szCs w:val="18"/>
        </w:rPr>
      </w:pPr>
      <w:r w:rsidRPr="0035686B">
        <w:rPr>
          <w:rFonts w:ascii="Arial" w:hAnsi="Arial" w:cs="Arial"/>
          <w:color w:val="000000"/>
          <w:sz w:val="18"/>
          <w:szCs w:val="18"/>
        </w:rPr>
        <w:t>определяет участников конкурса;</w:t>
      </w:r>
    </w:p>
    <w:p w:rsidR="0035686B" w:rsidRPr="0035686B" w:rsidRDefault="0035686B" w:rsidP="0035686B">
      <w:pPr>
        <w:pStyle w:val="1"/>
        <w:shd w:val="clear" w:color="auto" w:fill="auto"/>
        <w:tabs>
          <w:tab w:val="left" w:pos="284"/>
        </w:tabs>
        <w:spacing w:after="0" w:line="240" w:lineRule="auto"/>
        <w:ind w:firstLine="547"/>
        <w:contextualSpacing/>
        <w:jc w:val="both"/>
        <w:rPr>
          <w:rFonts w:ascii="Arial" w:hAnsi="Arial" w:cs="Arial"/>
          <w:sz w:val="18"/>
          <w:szCs w:val="18"/>
        </w:rPr>
      </w:pPr>
      <w:r w:rsidRPr="0035686B">
        <w:rPr>
          <w:rFonts w:ascii="Arial" w:hAnsi="Arial" w:cs="Arial"/>
          <w:color w:val="000000"/>
          <w:sz w:val="18"/>
          <w:szCs w:val="18"/>
        </w:rPr>
        <w:t>направляет участникам конкурса приглашения представить конкурсные предложения, рассматривает и оценивает конкурсные предложения, в том числе осуществляет оценку конкурсных предложений в баллах в соответствии с критерием конкурса;</w:t>
      </w:r>
    </w:p>
    <w:p w:rsidR="0035686B" w:rsidRPr="0035686B" w:rsidRDefault="0035686B" w:rsidP="0035686B">
      <w:pPr>
        <w:pStyle w:val="1"/>
        <w:numPr>
          <w:ilvl w:val="0"/>
          <w:numId w:val="4"/>
        </w:numPr>
        <w:shd w:val="clear" w:color="auto" w:fill="auto"/>
        <w:tabs>
          <w:tab w:val="left" w:pos="284"/>
        </w:tabs>
        <w:spacing w:after="0" w:line="240" w:lineRule="auto"/>
        <w:ind w:firstLine="547"/>
        <w:contextualSpacing/>
        <w:jc w:val="both"/>
        <w:rPr>
          <w:rFonts w:ascii="Arial" w:hAnsi="Arial" w:cs="Arial"/>
          <w:sz w:val="18"/>
          <w:szCs w:val="18"/>
        </w:rPr>
      </w:pPr>
      <w:r w:rsidRPr="0035686B">
        <w:rPr>
          <w:rFonts w:ascii="Arial" w:hAnsi="Arial" w:cs="Arial"/>
          <w:color w:val="000000"/>
          <w:sz w:val="18"/>
          <w:szCs w:val="18"/>
        </w:rPr>
        <w:t>определяет победителя конкурса и направляет ему уведомление о признании его победителем;</w:t>
      </w:r>
    </w:p>
    <w:p w:rsidR="0035686B" w:rsidRPr="0035686B" w:rsidRDefault="0035686B" w:rsidP="0035686B">
      <w:pPr>
        <w:pStyle w:val="1"/>
        <w:numPr>
          <w:ilvl w:val="0"/>
          <w:numId w:val="4"/>
        </w:numPr>
        <w:shd w:val="clear" w:color="auto" w:fill="auto"/>
        <w:tabs>
          <w:tab w:val="left" w:pos="284"/>
        </w:tabs>
        <w:spacing w:after="0" w:line="240" w:lineRule="auto"/>
        <w:ind w:firstLine="547"/>
        <w:contextualSpacing/>
        <w:jc w:val="both"/>
        <w:rPr>
          <w:rFonts w:ascii="Arial" w:hAnsi="Arial" w:cs="Arial"/>
          <w:sz w:val="18"/>
          <w:szCs w:val="18"/>
        </w:rPr>
      </w:pPr>
      <w:r w:rsidRPr="0035686B">
        <w:rPr>
          <w:rFonts w:ascii="Arial" w:hAnsi="Arial" w:cs="Arial"/>
          <w:color w:val="000000"/>
          <w:sz w:val="18"/>
          <w:szCs w:val="18"/>
        </w:rPr>
        <w:t>подписывает протокол вскрытия конвертов с заявками на участие в конкурсе, протокол проведения предварительного отбора участников конкурса, протокол вскрытия конвертов с конкурсными предложениями, протокол рассмотрения и оценки конкурсных предложений, протокол о результатах проведения конкурса;</w:t>
      </w:r>
    </w:p>
    <w:p w:rsidR="0035686B" w:rsidRPr="0035686B" w:rsidRDefault="0035686B" w:rsidP="0035686B">
      <w:pPr>
        <w:pStyle w:val="1"/>
        <w:numPr>
          <w:ilvl w:val="0"/>
          <w:numId w:val="4"/>
        </w:numPr>
        <w:shd w:val="clear" w:color="auto" w:fill="auto"/>
        <w:tabs>
          <w:tab w:val="left" w:pos="284"/>
        </w:tabs>
        <w:spacing w:after="0" w:line="240" w:lineRule="auto"/>
        <w:ind w:firstLine="547"/>
        <w:contextualSpacing/>
        <w:jc w:val="both"/>
        <w:rPr>
          <w:rFonts w:ascii="Arial" w:hAnsi="Arial" w:cs="Arial"/>
          <w:sz w:val="18"/>
          <w:szCs w:val="18"/>
        </w:rPr>
      </w:pPr>
      <w:r w:rsidRPr="0035686B">
        <w:rPr>
          <w:rFonts w:ascii="Arial" w:hAnsi="Arial" w:cs="Arial"/>
          <w:color w:val="000000"/>
          <w:sz w:val="18"/>
          <w:szCs w:val="18"/>
        </w:rPr>
        <w:t>уведомляет участников конкурса о результатах проведения конкурса;</w:t>
      </w:r>
    </w:p>
    <w:p w:rsidR="0035686B" w:rsidRPr="0035686B" w:rsidRDefault="0035686B" w:rsidP="0035686B">
      <w:pPr>
        <w:pStyle w:val="1"/>
        <w:numPr>
          <w:ilvl w:val="0"/>
          <w:numId w:val="4"/>
        </w:numPr>
        <w:shd w:val="clear" w:color="auto" w:fill="auto"/>
        <w:tabs>
          <w:tab w:val="left" w:pos="284"/>
        </w:tabs>
        <w:spacing w:after="0" w:line="240" w:lineRule="auto"/>
        <w:ind w:firstLine="547"/>
        <w:contextualSpacing/>
        <w:jc w:val="both"/>
        <w:rPr>
          <w:rFonts w:ascii="Arial" w:hAnsi="Arial" w:cs="Arial"/>
          <w:sz w:val="18"/>
          <w:szCs w:val="18"/>
        </w:rPr>
      </w:pPr>
      <w:r w:rsidRPr="0035686B">
        <w:rPr>
          <w:rFonts w:ascii="Arial" w:hAnsi="Arial" w:cs="Arial"/>
          <w:color w:val="000000"/>
          <w:sz w:val="18"/>
          <w:szCs w:val="18"/>
        </w:rPr>
        <w:t>опубликовывает и размещает сообщение о результатах проведения конкурса на официальном сайте Российской Федерации в информационно</w:t>
      </w:r>
      <w:r>
        <w:rPr>
          <w:rFonts w:ascii="Arial" w:hAnsi="Arial" w:cs="Arial"/>
          <w:color w:val="000000"/>
          <w:sz w:val="18"/>
          <w:szCs w:val="18"/>
        </w:rPr>
        <w:t>-</w:t>
      </w:r>
      <w:r w:rsidRPr="0035686B">
        <w:rPr>
          <w:rFonts w:ascii="Arial" w:hAnsi="Arial" w:cs="Arial"/>
          <w:color w:val="000000"/>
          <w:sz w:val="18"/>
          <w:szCs w:val="18"/>
        </w:rPr>
        <w:t xml:space="preserve">телекоммуникационной сети «Интернет» для размещения информации о проведении торгов </w:t>
      </w:r>
      <w:hyperlink r:id="rId8" w:history="1">
        <w:r w:rsidRPr="0035686B">
          <w:rPr>
            <w:rStyle w:val="a4"/>
            <w:rFonts w:ascii="Arial" w:hAnsi="Arial" w:cs="Arial"/>
            <w:sz w:val="18"/>
            <w:szCs w:val="18"/>
            <w:lang w:val="en-US"/>
          </w:rPr>
          <w:t>www</w:t>
        </w:r>
        <w:r w:rsidRPr="0035686B">
          <w:rPr>
            <w:rStyle w:val="a4"/>
            <w:rFonts w:ascii="Arial" w:hAnsi="Arial" w:cs="Arial"/>
            <w:sz w:val="18"/>
            <w:szCs w:val="18"/>
          </w:rPr>
          <w:t>.</w:t>
        </w:r>
        <w:proofErr w:type="spellStart"/>
        <w:r w:rsidRPr="0035686B">
          <w:rPr>
            <w:rStyle w:val="a4"/>
            <w:rFonts w:ascii="Arial" w:hAnsi="Arial" w:cs="Arial"/>
            <w:sz w:val="18"/>
            <w:szCs w:val="18"/>
            <w:lang w:val="en-US"/>
          </w:rPr>
          <w:t>torgi</w:t>
        </w:r>
        <w:proofErr w:type="spellEnd"/>
        <w:r w:rsidRPr="0035686B">
          <w:rPr>
            <w:rStyle w:val="a4"/>
            <w:rFonts w:ascii="Arial" w:hAnsi="Arial" w:cs="Arial"/>
            <w:sz w:val="18"/>
            <w:szCs w:val="18"/>
          </w:rPr>
          <w:t>.</w:t>
        </w:r>
        <w:proofErr w:type="spellStart"/>
        <w:r w:rsidRPr="0035686B">
          <w:rPr>
            <w:rStyle w:val="a4"/>
            <w:rFonts w:ascii="Arial" w:hAnsi="Arial" w:cs="Arial"/>
            <w:sz w:val="18"/>
            <w:szCs w:val="18"/>
            <w:lang w:val="en-US"/>
          </w:rPr>
          <w:t>gov</w:t>
        </w:r>
        <w:proofErr w:type="spellEnd"/>
        <w:r w:rsidRPr="0035686B">
          <w:rPr>
            <w:rStyle w:val="a4"/>
            <w:rFonts w:ascii="Arial" w:hAnsi="Arial" w:cs="Arial"/>
            <w:sz w:val="18"/>
            <w:szCs w:val="18"/>
          </w:rPr>
          <w:t>.</w:t>
        </w:r>
        <w:proofErr w:type="spellStart"/>
        <w:r w:rsidRPr="0035686B">
          <w:rPr>
            <w:rStyle w:val="a4"/>
            <w:rFonts w:ascii="Arial" w:hAnsi="Arial" w:cs="Arial"/>
            <w:sz w:val="18"/>
            <w:szCs w:val="18"/>
            <w:lang w:val="en-US"/>
          </w:rPr>
          <w:t>ru</w:t>
        </w:r>
        <w:proofErr w:type="spellEnd"/>
      </w:hyperlink>
      <w:r w:rsidRPr="0035686B">
        <w:rPr>
          <w:rFonts w:ascii="Arial" w:hAnsi="Arial" w:cs="Arial"/>
          <w:color w:val="000000"/>
          <w:sz w:val="18"/>
          <w:szCs w:val="18"/>
        </w:rPr>
        <w:t>, и на официальном сайте администрации муниципального образования «Город Астрахань» (</w:t>
      </w:r>
      <w:proofErr w:type="spellStart"/>
      <w:r w:rsidRPr="0035686B">
        <w:rPr>
          <w:rFonts w:ascii="Arial" w:hAnsi="Arial" w:cs="Arial"/>
          <w:color w:val="000000"/>
          <w:sz w:val="18"/>
          <w:szCs w:val="18"/>
          <w:lang w:val="en-US"/>
        </w:rPr>
        <w:t>astrgorod</w:t>
      </w:r>
      <w:proofErr w:type="spellEnd"/>
      <w:r w:rsidRPr="0035686B">
        <w:rPr>
          <w:rFonts w:ascii="Arial" w:hAnsi="Arial" w:cs="Arial"/>
          <w:color w:val="000000"/>
          <w:sz w:val="18"/>
          <w:szCs w:val="18"/>
        </w:rPr>
        <w:t>.</w:t>
      </w:r>
      <w:proofErr w:type="spellStart"/>
      <w:r w:rsidRPr="0035686B">
        <w:rPr>
          <w:rFonts w:ascii="Arial" w:hAnsi="Arial" w:cs="Arial"/>
          <w:color w:val="000000"/>
          <w:sz w:val="18"/>
          <w:szCs w:val="18"/>
          <w:lang w:val="en-US"/>
        </w:rPr>
        <w:t>ru</w:t>
      </w:r>
      <w:proofErr w:type="spellEnd"/>
      <w:r w:rsidRPr="0035686B">
        <w:rPr>
          <w:rFonts w:ascii="Arial" w:hAnsi="Arial" w:cs="Arial"/>
          <w:color w:val="000000"/>
          <w:sz w:val="18"/>
          <w:szCs w:val="18"/>
        </w:rPr>
        <w:t>).</w:t>
      </w:r>
    </w:p>
    <w:p w:rsidR="0035686B" w:rsidRPr="0035686B" w:rsidRDefault="0035686B" w:rsidP="0035686B">
      <w:pPr>
        <w:pStyle w:val="1"/>
        <w:numPr>
          <w:ilvl w:val="0"/>
          <w:numId w:val="3"/>
        </w:numPr>
        <w:shd w:val="clear" w:color="auto" w:fill="auto"/>
        <w:tabs>
          <w:tab w:val="left" w:pos="567"/>
          <w:tab w:val="left" w:pos="851"/>
          <w:tab w:val="left" w:pos="3578"/>
          <w:tab w:val="left" w:pos="4111"/>
          <w:tab w:val="left" w:pos="4395"/>
        </w:tabs>
        <w:spacing w:after="0" w:line="240" w:lineRule="auto"/>
        <w:ind w:firstLine="4111"/>
        <w:contextualSpacing/>
        <w:jc w:val="both"/>
        <w:rPr>
          <w:rFonts w:ascii="Arial" w:hAnsi="Arial" w:cs="Arial"/>
          <w:sz w:val="18"/>
          <w:szCs w:val="18"/>
        </w:rPr>
      </w:pPr>
      <w:r w:rsidRPr="0035686B">
        <w:rPr>
          <w:rFonts w:ascii="Arial" w:hAnsi="Arial" w:cs="Arial"/>
          <w:color w:val="000000"/>
          <w:sz w:val="18"/>
          <w:szCs w:val="18"/>
        </w:rPr>
        <w:t>Организация работы</w:t>
      </w:r>
    </w:p>
    <w:p w:rsidR="0035686B" w:rsidRPr="0035686B" w:rsidRDefault="0035686B" w:rsidP="0035686B">
      <w:pPr>
        <w:pStyle w:val="1"/>
        <w:numPr>
          <w:ilvl w:val="1"/>
          <w:numId w:val="3"/>
        </w:numPr>
        <w:shd w:val="clear" w:color="auto" w:fill="auto"/>
        <w:tabs>
          <w:tab w:val="left" w:pos="567"/>
          <w:tab w:val="left" w:pos="851"/>
          <w:tab w:val="left" w:pos="1159"/>
        </w:tabs>
        <w:spacing w:after="0" w:line="240" w:lineRule="auto"/>
        <w:ind w:firstLine="547"/>
        <w:contextualSpacing/>
        <w:jc w:val="both"/>
        <w:rPr>
          <w:rFonts w:ascii="Arial" w:hAnsi="Arial" w:cs="Arial"/>
          <w:sz w:val="18"/>
          <w:szCs w:val="18"/>
        </w:rPr>
      </w:pPr>
      <w:r w:rsidRPr="0035686B">
        <w:rPr>
          <w:rFonts w:ascii="Arial" w:hAnsi="Arial" w:cs="Arial"/>
          <w:color w:val="000000"/>
          <w:sz w:val="18"/>
          <w:szCs w:val="18"/>
        </w:rPr>
        <w:t>Комиссия формируется в составе председателя комиссии, заместителей председателя комиссии, секретаря комиссии и членов комиссии.</w:t>
      </w:r>
    </w:p>
    <w:p w:rsidR="0035686B" w:rsidRPr="0035686B" w:rsidRDefault="0035686B" w:rsidP="0035686B">
      <w:pPr>
        <w:pStyle w:val="1"/>
        <w:numPr>
          <w:ilvl w:val="1"/>
          <w:numId w:val="3"/>
        </w:numPr>
        <w:shd w:val="clear" w:color="auto" w:fill="auto"/>
        <w:tabs>
          <w:tab w:val="left" w:pos="567"/>
          <w:tab w:val="left" w:pos="851"/>
          <w:tab w:val="left" w:pos="1159"/>
        </w:tabs>
        <w:spacing w:after="0" w:line="240" w:lineRule="auto"/>
        <w:ind w:firstLine="547"/>
        <w:contextualSpacing/>
        <w:jc w:val="both"/>
        <w:rPr>
          <w:rFonts w:ascii="Arial" w:hAnsi="Arial" w:cs="Arial"/>
          <w:sz w:val="18"/>
          <w:szCs w:val="18"/>
        </w:rPr>
      </w:pPr>
      <w:r w:rsidRPr="0035686B">
        <w:rPr>
          <w:rFonts w:ascii="Arial" w:hAnsi="Arial" w:cs="Arial"/>
          <w:color w:val="000000"/>
          <w:sz w:val="18"/>
          <w:szCs w:val="18"/>
        </w:rPr>
        <w:t xml:space="preserve">Комиссию возглавляет заместитель главы администрации по экономике администрации муниципального </w:t>
      </w:r>
      <w:r w:rsidRPr="0035686B">
        <w:rPr>
          <w:rFonts w:ascii="Arial" w:hAnsi="Arial" w:cs="Arial"/>
          <w:color w:val="000000"/>
          <w:sz w:val="18"/>
          <w:szCs w:val="18"/>
        </w:rPr>
        <w:lastRenderedPageBreak/>
        <w:t>образования «Город Астрахань».</w:t>
      </w:r>
    </w:p>
    <w:p w:rsidR="0035686B" w:rsidRPr="0035686B" w:rsidRDefault="0035686B" w:rsidP="0035686B">
      <w:pPr>
        <w:pStyle w:val="1"/>
        <w:numPr>
          <w:ilvl w:val="1"/>
          <w:numId w:val="3"/>
        </w:numPr>
        <w:shd w:val="clear" w:color="auto" w:fill="auto"/>
        <w:tabs>
          <w:tab w:val="left" w:pos="567"/>
          <w:tab w:val="left" w:pos="851"/>
          <w:tab w:val="left" w:pos="1159"/>
        </w:tabs>
        <w:spacing w:after="0" w:line="240" w:lineRule="auto"/>
        <w:ind w:firstLine="547"/>
        <w:contextualSpacing/>
        <w:jc w:val="both"/>
        <w:rPr>
          <w:rFonts w:ascii="Arial" w:hAnsi="Arial" w:cs="Arial"/>
          <w:sz w:val="18"/>
          <w:szCs w:val="18"/>
        </w:rPr>
      </w:pPr>
      <w:r w:rsidRPr="0035686B">
        <w:rPr>
          <w:rFonts w:ascii="Arial" w:hAnsi="Arial" w:cs="Arial"/>
          <w:color w:val="000000"/>
          <w:sz w:val="18"/>
          <w:szCs w:val="18"/>
        </w:rPr>
        <w:t>Заместителями председателя комиссии является заместитель главы администрации муниципального образования «Город Астрахань».</w:t>
      </w:r>
    </w:p>
    <w:p w:rsidR="0035686B" w:rsidRPr="0035686B" w:rsidRDefault="0035686B" w:rsidP="0035686B">
      <w:pPr>
        <w:pStyle w:val="1"/>
        <w:numPr>
          <w:ilvl w:val="1"/>
          <w:numId w:val="3"/>
        </w:numPr>
        <w:shd w:val="clear" w:color="auto" w:fill="auto"/>
        <w:tabs>
          <w:tab w:val="left" w:pos="567"/>
          <w:tab w:val="left" w:pos="851"/>
          <w:tab w:val="left" w:pos="1159"/>
        </w:tabs>
        <w:spacing w:after="0" w:line="240" w:lineRule="auto"/>
        <w:ind w:firstLine="547"/>
        <w:contextualSpacing/>
        <w:jc w:val="both"/>
        <w:rPr>
          <w:rFonts w:ascii="Arial" w:hAnsi="Arial" w:cs="Arial"/>
          <w:sz w:val="18"/>
          <w:szCs w:val="18"/>
        </w:rPr>
      </w:pPr>
      <w:r w:rsidRPr="0035686B">
        <w:rPr>
          <w:rFonts w:ascii="Arial" w:hAnsi="Arial" w:cs="Arial"/>
          <w:color w:val="000000"/>
          <w:sz w:val="18"/>
          <w:szCs w:val="18"/>
        </w:rPr>
        <w:t>Секретарем комиссии без права голоса является заместитель начальника управления экономики и предпринимательства администрации муниципального образования «Город Астрахань».</w:t>
      </w:r>
    </w:p>
    <w:p w:rsidR="0035686B" w:rsidRPr="0035686B" w:rsidRDefault="0035686B" w:rsidP="0035686B">
      <w:pPr>
        <w:pStyle w:val="1"/>
        <w:numPr>
          <w:ilvl w:val="1"/>
          <w:numId w:val="3"/>
        </w:numPr>
        <w:shd w:val="clear" w:color="auto" w:fill="auto"/>
        <w:tabs>
          <w:tab w:val="left" w:pos="567"/>
          <w:tab w:val="left" w:pos="851"/>
          <w:tab w:val="left" w:pos="1159"/>
        </w:tabs>
        <w:spacing w:after="0" w:line="240" w:lineRule="auto"/>
        <w:ind w:firstLine="547"/>
        <w:contextualSpacing/>
        <w:jc w:val="both"/>
        <w:rPr>
          <w:rFonts w:ascii="Arial" w:hAnsi="Arial" w:cs="Arial"/>
          <w:sz w:val="18"/>
          <w:szCs w:val="18"/>
        </w:rPr>
      </w:pPr>
      <w:r w:rsidRPr="0035686B">
        <w:rPr>
          <w:rFonts w:ascii="Arial" w:hAnsi="Arial" w:cs="Arial"/>
          <w:color w:val="000000"/>
          <w:sz w:val="18"/>
          <w:szCs w:val="18"/>
        </w:rPr>
        <w:t>В случае отсутствия одного из членов комиссии его заменяет лицо, исполняющее обязанности данного должностного лица.</w:t>
      </w:r>
    </w:p>
    <w:p w:rsidR="0035686B" w:rsidRPr="0035686B" w:rsidRDefault="0035686B" w:rsidP="0035686B">
      <w:pPr>
        <w:pStyle w:val="1"/>
        <w:numPr>
          <w:ilvl w:val="0"/>
          <w:numId w:val="3"/>
        </w:numPr>
        <w:shd w:val="clear" w:color="auto" w:fill="auto"/>
        <w:tabs>
          <w:tab w:val="left" w:pos="567"/>
          <w:tab w:val="left" w:pos="851"/>
          <w:tab w:val="left" w:pos="3203"/>
          <w:tab w:val="left" w:pos="4253"/>
          <w:tab w:val="left" w:pos="4395"/>
        </w:tabs>
        <w:spacing w:after="0" w:line="240" w:lineRule="auto"/>
        <w:ind w:firstLine="4111"/>
        <w:contextualSpacing/>
        <w:jc w:val="both"/>
        <w:rPr>
          <w:rFonts w:ascii="Arial" w:hAnsi="Arial" w:cs="Arial"/>
          <w:sz w:val="18"/>
          <w:szCs w:val="18"/>
        </w:rPr>
      </w:pPr>
      <w:r w:rsidRPr="0035686B">
        <w:rPr>
          <w:rFonts w:ascii="Arial" w:hAnsi="Arial" w:cs="Arial"/>
          <w:color w:val="000000"/>
          <w:sz w:val="18"/>
          <w:szCs w:val="18"/>
        </w:rPr>
        <w:t>Порядок работы комиссии</w:t>
      </w:r>
    </w:p>
    <w:p w:rsidR="0035686B" w:rsidRPr="0035686B" w:rsidRDefault="0035686B" w:rsidP="0035686B">
      <w:pPr>
        <w:pStyle w:val="1"/>
        <w:numPr>
          <w:ilvl w:val="1"/>
          <w:numId w:val="3"/>
        </w:numPr>
        <w:shd w:val="clear" w:color="auto" w:fill="auto"/>
        <w:tabs>
          <w:tab w:val="left" w:pos="567"/>
          <w:tab w:val="left" w:pos="851"/>
          <w:tab w:val="left" w:pos="1159"/>
        </w:tabs>
        <w:spacing w:after="0" w:line="240" w:lineRule="auto"/>
        <w:ind w:firstLine="547"/>
        <w:contextualSpacing/>
        <w:jc w:val="both"/>
        <w:rPr>
          <w:rFonts w:ascii="Arial" w:hAnsi="Arial" w:cs="Arial"/>
          <w:sz w:val="18"/>
          <w:szCs w:val="18"/>
        </w:rPr>
      </w:pPr>
      <w:r w:rsidRPr="0035686B">
        <w:rPr>
          <w:rFonts w:ascii="Arial" w:hAnsi="Arial" w:cs="Arial"/>
          <w:color w:val="000000"/>
          <w:sz w:val="18"/>
          <w:szCs w:val="18"/>
        </w:rPr>
        <w:t>Заседания комиссии проводятся в сроки, установленные Федеральным законом «О концессионных соглашениях» и конкурсной документацией. Заседания комиссии проводит председатель комиссии, а в его отсутствие лицо, установленное в соответствии с пунктом 3.5. Положения.</w:t>
      </w:r>
    </w:p>
    <w:p w:rsidR="0035686B" w:rsidRPr="0035686B" w:rsidRDefault="0035686B" w:rsidP="0035686B">
      <w:pPr>
        <w:pStyle w:val="1"/>
        <w:numPr>
          <w:ilvl w:val="0"/>
          <w:numId w:val="5"/>
        </w:numPr>
        <w:shd w:val="clear" w:color="auto" w:fill="auto"/>
        <w:tabs>
          <w:tab w:val="left" w:pos="567"/>
          <w:tab w:val="left" w:pos="851"/>
          <w:tab w:val="left" w:pos="1159"/>
        </w:tabs>
        <w:spacing w:after="0" w:line="240" w:lineRule="auto"/>
        <w:ind w:firstLine="547"/>
        <w:contextualSpacing/>
        <w:jc w:val="both"/>
        <w:rPr>
          <w:rFonts w:ascii="Arial" w:hAnsi="Arial" w:cs="Arial"/>
          <w:sz w:val="18"/>
          <w:szCs w:val="18"/>
        </w:rPr>
      </w:pPr>
      <w:r w:rsidRPr="0035686B">
        <w:rPr>
          <w:rFonts w:ascii="Arial" w:hAnsi="Arial" w:cs="Arial"/>
          <w:color w:val="000000"/>
          <w:sz w:val="18"/>
          <w:szCs w:val="18"/>
        </w:rPr>
        <w:t>Комиссия правомочна принимать решения, если на заседании комиссии присутствует не менее чем пятьдесят процентов общего числа ее членов. Решения комиссии принимаются большинством голосов от числа голосов членов комиссии, принявших участие в ее заседании.</w:t>
      </w:r>
    </w:p>
    <w:p w:rsidR="0035686B" w:rsidRPr="0035686B" w:rsidRDefault="0035686B" w:rsidP="0035686B">
      <w:pPr>
        <w:pStyle w:val="1"/>
        <w:numPr>
          <w:ilvl w:val="0"/>
          <w:numId w:val="5"/>
        </w:numPr>
        <w:shd w:val="clear" w:color="auto" w:fill="auto"/>
        <w:tabs>
          <w:tab w:val="left" w:pos="567"/>
          <w:tab w:val="left" w:pos="851"/>
          <w:tab w:val="left" w:pos="1159"/>
        </w:tabs>
        <w:spacing w:after="0" w:line="240" w:lineRule="auto"/>
        <w:ind w:firstLine="547"/>
        <w:contextualSpacing/>
        <w:jc w:val="both"/>
        <w:rPr>
          <w:rFonts w:ascii="Arial" w:hAnsi="Arial" w:cs="Arial"/>
          <w:sz w:val="18"/>
          <w:szCs w:val="18"/>
        </w:rPr>
      </w:pPr>
      <w:r w:rsidRPr="0035686B">
        <w:rPr>
          <w:rFonts w:ascii="Arial" w:hAnsi="Arial" w:cs="Arial"/>
          <w:color w:val="000000"/>
          <w:sz w:val="18"/>
          <w:szCs w:val="18"/>
        </w:rPr>
        <w:t>Решения комиссии оформляются протоколами, которые подписывают члены комиссии, принявшие участие в заседании комиссии.</w:t>
      </w:r>
    </w:p>
    <w:p w:rsidR="0035686B" w:rsidRPr="0035686B" w:rsidRDefault="0035686B" w:rsidP="0035686B">
      <w:pPr>
        <w:pStyle w:val="1"/>
        <w:numPr>
          <w:ilvl w:val="0"/>
          <w:numId w:val="6"/>
        </w:numPr>
        <w:shd w:val="clear" w:color="auto" w:fill="auto"/>
        <w:tabs>
          <w:tab w:val="left" w:pos="567"/>
          <w:tab w:val="left" w:pos="851"/>
          <w:tab w:val="left" w:pos="1159"/>
        </w:tabs>
        <w:spacing w:after="0" w:line="240" w:lineRule="auto"/>
        <w:ind w:firstLine="547"/>
        <w:contextualSpacing/>
        <w:jc w:val="both"/>
        <w:rPr>
          <w:rFonts w:ascii="Arial" w:hAnsi="Arial" w:cs="Arial"/>
          <w:sz w:val="18"/>
          <w:szCs w:val="18"/>
        </w:rPr>
      </w:pPr>
      <w:r w:rsidRPr="0035686B">
        <w:rPr>
          <w:rFonts w:ascii="Arial" w:hAnsi="Arial" w:cs="Arial"/>
          <w:color w:val="000000"/>
          <w:sz w:val="18"/>
          <w:szCs w:val="18"/>
        </w:rPr>
        <w:t>Конкурсная комиссия вправе привлекать к своей работе независимых экспертов.</w:t>
      </w:r>
    </w:p>
    <w:p w:rsidR="0035686B" w:rsidRPr="0035686B" w:rsidRDefault="0035686B" w:rsidP="0035686B">
      <w:pPr>
        <w:pStyle w:val="1"/>
        <w:numPr>
          <w:ilvl w:val="0"/>
          <w:numId w:val="6"/>
        </w:numPr>
        <w:shd w:val="clear" w:color="auto" w:fill="auto"/>
        <w:tabs>
          <w:tab w:val="left" w:pos="567"/>
          <w:tab w:val="left" w:pos="851"/>
          <w:tab w:val="left" w:pos="1159"/>
        </w:tabs>
        <w:spacing w:after="0" w:line="240" w:lineRule="auto"/>
        <w:ind w:firstLine="547"/>
        <w:contextualSpacing/>
        <w:jc w:val="both"/>
        <w:rPr>
          <w:rFonts w:ascii="Arial" w:hAnsi="Arial" w:cs="Arial"/>
          <w:sz w:val="18"/>
          <w:szCs w:val="18"/>
        </w:rPr>
      </w:pPr>
      <w:r w:rsidRPr="0035686B">
        <w:rPr>
          <w:rFonts w:ascii="Arial" w:hAnsi="Arial" w:cs="Arial"/>
          <w:color w:val="000000"/>
          <w:sz w:val="18"/>
          <w:szCs w:val="18"/>
        </w:rPr>
        <w:t>Секретарь комиссии не является членом комиссии.</w:t>
      </w:r>
    </w:p>
    <w:p w:rsidR="0035686B" w:rsidRPr="0035686B" w:rsidRDefault="0035686B" w:rsidP="0035686B">
      <w:pPr>
        <w:pStyle w:val="1"/>
        <w:numPr>
          <w:ilvl w:val="0"/>
          <w:numId w:val="6"/>
        </w:numPr>
        <w:shd w:val="clear" w:color="auto" w:fill="auto"/>
        <w:tabs>
          <w:tab w:val="left" w:pos="567"/>
          <w:tab w:val="left" w:pos="851"/>
          <w:tab w:val="left" w:pos="1159"/>
        </w:tabs>
        <w:spacing w:after="0" w:line="240" w:lineRule="auto"/>
        <w:ind w:firstLine="547"/>
        <w:contextualSpacing/>
        <w:jc w:val="both"/>
        <w:rPr>
          <w:rFonts w:ascii="Arial" w:hAnsi="Arial" w:cs="Arial"/>
          <w:sz w:val="18"/>
          <w:szCs w:val="18"/>
        </w:rPr>
      </w:pPr>
      <w:r w:rsidRPr="0035686B">
        <w:rPr>
          <w:rFonts w:ascii="Arial" w:hAnsi="Arial" w:cs="Arial"/>
          <w:color w:val="000000"/>
          <w:sz w:val="18"/>
          <w:szCs w:val="18"/>
        </w:rPr>
        <w:t>Решения, принимаемые на заседаниях комиссии, оформляются протоколом, который утверждается председателем комиссии.</w:t>
      </w:r>
    </w:p>
    <w:p w:rsidR="0035686B" w:rsidRPr="0035686B" w:rsidRDefault="0035686B" w:rsidP="0035686B">
      <w:pPr>
        <w:pStyle w:val="1"/>
        <w:numPr>
          <w:ilvl w:val="0"/>
          <w:numId w:val="6"/>
        </w:numPr>
        <w:shd w:val="clear" w:color="auto" w:fill="auto"/>
        <w:tabs>
          <w:tab w:val="left" w:pos="567"/>
          <w:tab w:val="left" w:pos="851"/>
          <w:tab w:val="left" w:pos="1159"/>
        </w:tabs>
        <w:spacing w:after="0" w:line="240" w:lineRule="auto"/>
        <w:ind w:firstLine="547"/>
        <w:contextualSpacing/>
        <w:jc w:val="both"/>
        <w:rPr>
          <w:rFonts w:ascii="Arial" w:hAnsi="Arial" w:cs="Arial"/>
          <w:sz w:val="18"/>
          <w:szCs w:val="18"/>
        </w:rPr>
      </w:pPr>
      <w:r w:rsidRPr="0035686B">
        <w:rPr>
          <w:rFonts w:ascii="Arial" w:hAnsi="Arial" w:cs="Arial"/>
          <w:color w:val="000000"/>
          <w:sz w:val="18"/>
          <w:szCs w:val="18"/>
        </w:rPr>
        <w:t>Организационно-техническое обеспечение деятельности комиссии возлагается на управление экономики и предпринимательства администрации муниципального образования «Город Астрахань».</w:t>
      </w:r>
    </w:p>
    <w:p w:rsidR="0035686B" w:rsidRPr="0035686B" w:rsidRDefault="0035686B" w:rsidP="0035686B">
      <w:pPr>
        <w:pStyle w:val="1"/>
        <w:shd w:val="clear" w:color="auto" w:fill="auto"/>
        <w:tabs>
          <w:tab w:val="left" w:pos="567"/>
          <w:tab w:val="left" w:pos="851"/>
          <w:tab w:val="left" w:pos="4111"/>
        </w:tabs>
        <w:spacing w:after="0" w:line="240" w:lineRule="auto"/>
        <w:ind w:firstLine="1843"/>
        <w:contextualSpacing/>
        <w:jc w:val="center"/>
        <w:rPr>
          <w:rFonts w:ascii="Arial" w:hAnsi="Arial" w:cs="Arial"/>
          <w:sz w:val="18"/>
          <w:szCs w:val="18"/>
        </w:rPr>
      </w:pPr>
      <w:r w:rsidRPr="0035686B">
        <w:rPr>
          <w:rFonts w:ascii="Arial" w:hAnsi="Arial" w:cs="Arial"/>
          <w:color w:val="000000"/>
          <w:sz w:val="18"/>
          <w:szCs w:val="18"/>
        </w:rPr>
        <w:t>5. Права и обязанности членов комиссии</w:t>
      </w:r>
    </w:p>
    <w:p w:rsidR="0035686B" w:rsidRPr="0035686B" w:rsidRDefault="0035686B" w:rsidP="0035686B">
      <w:pPr>
        <w:pStyle w:val="1"/>
        <w:numPr>
          <w:ilvl w:val="0"/>
          <w:numId w:val="7"/>
        </w:numPr>
        <w:shd w:val="clear" w:color="auto" w:fill="auto"/>
        <w:tabs>
          <w:tab w:val="left" w:pos="567"/>
          <w:tab w:val="left" w:pos="851"/>
          <w:tab w:val="left" w:pos="1159"/>
        </w:tabs>
        <w:spacing w:after="0" w:line="240" w:lineRule="auto"/>
        <w:ind w:firstLine="547"/>
        <w:contextualSpacing/>
        <w:jc w:val="both"/>
        <w:rPr>
          <w:rFonts w:ascii="Arial" w:hAnsi="Arial" w:cs="Arial"/>
          <w:sz w:val="18"/>
          <w:szCs w:val="18"/>
        </w:rPr>
      </w:pPr>
      <w:r w:rsidRPr="0035686B">
        <w:rPr>
          <w:rFonts w:ascii="Arial" w:hAnsi="Arial" w:cs="Arial"/>
          <w:color w:val="000000"/>
          <w:sz w:val="18"/>
          <w:szCs w:val="18"/>
        </w:rPr>
        <w:t>Член комиссии имеет право:</w:t>
      </w:r>
    </w:p>
    <w:p w:rsidR="0035686B" w:rsidRPr="0035686B" w:rsidRDefault="0035686B" w:rsidP="0035686B">
      <w:pPr>
        <w:pStyle w:val="1"/>
        <w:numPr>
          <w:ilvl w:val="0"/>
          <w:numId w:val="4"/>
        </w:numPr>
        <w:shd w:val="clear" w:color="auto" w:fill="auto"/>
        <w:tabs>
          <w:tab w:val="left" w:pos="567"/>
          <w:tab w:val="left" w:pos="851"/>
          <w:tab w:val="left" w:pos="930"/>
        </w:tabs>
        <w:spacing w:after="0" w:line="240" w:lineRule="auto"/>
        <w:ind w:firstLine="547"/>
        <w:contextualSpacing/>
        <w:jc w:val="both"/>
        <w:rPr>
          <w:rFonts w:ascii="Arial" w:hAnsi="Arial" w:cs="Arial"/>
          <w:sz w:val="18"/>
          <w:szCs w:val="18"/>
        </w:rPr>
      </w:pPr>
      <w:r w:rsidRPr="0035686B">
        <w:rPr>
          <w:rFonts w:ascii="Arial" w:hAnsi="Arial" w:cs="Arial"/>
          <w:color w:val="000000"/>
          <w:sz w:val="18"/>
          <w:szCs w:val="18"/>
        </w:rPr>
        <w:t>принимать участие в подготовке вопросов, выносимых на рассмотрение комиссии;</w:t>
      </w:r>
    </w:p>
    <w:p w:rsidR="0035686B" w:rsidRPr="0035686B" w:rsidRDefault="0035686B" w:rsidP="0035686B">
      <w:pPr>
        <w:pStyle w:val="1"/>
        <w:numPr>
          <w:ilvl w:val="0"/>
          <w:numId w:val="4"/>
        </w:numPr>
        <w:shd w:val="clear" w:color="auto" w:fill="auto"/>
        <w:tabs>
          <w:tab w:val="left" w:pos="567"/>
          <w:tab w:val="left" w:pos="851"/>
          <w:tab w:val="left" w:pos="930"/>
        </w:tabs>
        <w:spacing w:after="0" w:line="240" w:lineRule="auto"/>
        <w:ind w:firstLine="547"/>
        <w:contextualSpacing/>
        <w:jc w:val="both"/>
        <w:rPr>
          <w:rFonts w:ascii="Arial" w:hAnsi="Arial" w:cs="Arial"/>
          <w:sz w:val="18"/>
          <w:szCs w:val="18"/>
        </w:rPr>
      </w:pPr>
      <w:r w:rsidRPr="0035686B">
        <w:rPr>
          <w:rFonts w:ascii="Arial" w:hAnsi="Arial" w:cs="Arial"/>
          <w:color w:val="000000"/>
          <w:sz w:val="18"/>
          <w:szCs w:val="18"/>
        </w:rPr>
        <w:t>получать информацию от председателя комиссии и секретаря комиссии.</w:t>
      </w:r>
    </w:p>
    <w:p w:rsidR="0035686B" w:rsidRPr="0035686B" w:rsidRDefault="0035686B" w:rsidP="0035686B">
      <w:pPr>
        <w:pStyle w:val="1"/>
        <w:numPr>
          <w:ilvl w:val="0"/>
          <w:numId w:val="7"/>
        </w:numPr>
        <w:shd w:val="clear" w:color="auto" w:fill="auto"/>
        <w:tabs>
          <w:tab w:val="left" w:pos="567"/>
          <w:tab w:val="left" w:pos="851"/>
          <w:tab w:val="left" w:pos="1159"/>
        </w:tabs>
        <w:spacing w:after="0" w:line="240" w:lineRule="auto"/>
        <w:ind w:firstLine="547"/>
        <w:contextualSpacing/>
        <w:jc w:val="both"/>
        <w:rPr>
          <w:rFonts w:ascii="Arial" w:hAnsi="Arial" w:cs="Arial"/>
          <w:sz w:val="18"/>
          <w:szCs w:val="18"/>
        </w:rPr>
      </w:pPr>
      <w:r w:rsidRPr="0035686B">
        <w:rPr>
          <w:rFonts w:ascii="Arial" w:hAnsi="Arial" w:cs="Arial"/>
          <w:color w:val="000000"/>
          <w:sz w:val="18"/>
          <w:szCs w:val="18"/>
        </w:rPr>
        <w:t>Председатель комиссии:</w:t>
      </w:r>
    </w:p>
    <w:p w:rsidR="0035686B" w:rsidRPr="0035686B" w:rsidRDefault="0035686B" w:rsidP="0035686B">
      <w:pPr>
        <w:pStyle w:val="1"/>
        <w:numPr>
          <w:ilvl w:val="0"/>
          <w:numId w:val="4"/>
        </w:numPr>
        <w:shd w:val="clear" w:color="auto" w:fill="auto"/>
        <w:tabs>
          <w:tab w:val="left" w:pos="567"/>
          <w:tab w:val="left" w:pos="714"/>
          <w:tab w:val="left" w:pos="851"/>
        </w:tabs>
        <w:spacing w:after="0" w:line="240" w:lineRule="auto"/>
        <w:ind w:firstLine="547"/>
        <w:contextualSpacing/>
        <w:jc w:val="both"/>
        <w:rPr>
          <w:rFonts w:ascii="Arial" w:hAnsi="Arial" w:cs="Arial"/>
          <w:sz w:val="18"/>
          <w:szCs w:val="18"/>
        </w:rPr>
      </w:pPr>
      <w:r w:rsidRPr="0035686B">
        <w:rPr>
          <w:rFonts w:ascii="Arial" w:hAnsi="Arial" w:cs="Arial"/>
          <w:color w:val="000000"/>
          <w:sz w:val="18"/>
          <w:szCs w:val="18"/>
        </w:rPr>
        <w:t>руководит деятельностью комиссии;</w:t>
      </w:r>
    </w:p>
    <w:p w:rsidR="0035686B" w:rsidRPr="0035686B" w:rsidRDefault="0035686B" w:rsidP="0035686B">
      <w:pPr>
        <w:pStyle w:val="1"/>
        <w:numPr>
          <w:ilvl w:val="0"/>
          <w:numId w:val="4"/>
        </w:numPr>
        <w:shd w:val="clear" w:color="auto" w:fill="auto"/>
        <w:tabs>
          <w:tab w:val="left" w:pos="567"/>
          <w:tab w:val="left" w:pos="769"/>
          <w:tab w:val="left" w:pos="851"/>
        </w:tabs>
        <w:spacing w:after="0" w:line="240" w:lineRule="auto"/>
        <w:ind w:firstLine="547"/>
        <w:contextualSpacing/>
        <w:rPr>
          <w:rFonts w:ascii="Arial" w:hAnsi="Arial" w:cs="Arial"/>
          <w:sz w:val="18"/>
          <w:szCs w:val="18"/>
        </w:rPr>
      </w:pPr>
      <w:r w:rsidRPr="0035686B">
        <w:rPr>
          <w:rFonts w:ascii="Arial" w:hAnsi="Arial" w:cs="Arial"/>
          <w:color w:val="000000"/>
          <w:sz w:val="18"/>
          <w:szCs w:val="18"/>
        </w:rPr>
        <w:t>председательствует на заседаниях комиссии, координирует её действия;</w:t>
      </w:r>
    </w:p>
    <w:p w:rsidR="0035686B" w:rsidRPr="0035686B" w:rsidRDefault="0035686B" w:rsidP="0035686B">
      <w:pPr>
        <w:pStyle w:val="1"/>
        <w:numPr>
          <w:ilvl w:val="0"/>
          <w:numId w:val="4"/>
        </w:numPr>
        <w:shd w:val="clear" w:color="auto" w:fill="auto"/>
        <w:tabs>
          <w:tab w:val="left" w:pos="567"/>
          <w:tab w:val="left" w:pos="769"/>
          <w:tab w:val="left" w:pos="851"/>
        </w:tabs>
        <w:spacing w:after="0" w:line="240" w:lineRule="auto"/>
        <w:ind w:firstLine="547"/>
        <w:contextualSpacing/>
        <w:jc w:val="both"/>
        <w:rPr>
          <w:rFonts w:ascii="Arial" w:hAnsi="Arial" w:cs="Arial"/>
          <w:sz w:val="18"/>
          <w:szCs w:val="18"/>
        </w:rPr>
      </w:pPr>
      <w:r w:rsidRPr="0035686B">
        <w:rPr>
          <w:rFonts w:ascii="Arial" w:hAnsi="Arial" w:cs="Arial"/>
          <w:color w:val="000000"/>
          <w:sz w:val="18"/>
          <w:szCs w:val="18"/>
        </w:rPr>
        <w:t>подписывает протоколы заседаний комиссии.</w:t>
      </w:r>
    </w:p>
    <w:p w:rsidR="0035686B" w:rsidRPr="0035686B" w:rsidRDefault="0035686B" w:rsidP="0035686B">
      <w:pPr>
        <w:pStyle w:val="1"/>
        <w:numPr>
          <w:ilvl w:val="0"/>
          <w:numId w:val="7"/>
        </w:numPr>
        <w:shd w:val="clear" w:color="auto" w:fill="auto"/>
        <w:tabs>
          <w:tab w:val="left" w:pos="567"/>
          <w:tab w:val="left" w:pos="851"/>
          <w:tab w:val="left" w:pos="1026"/>
        </w:tabs>
        <w:spacing w:after="0" w:line="240" w:lineRule="auto"/>
        <w:ind w:firstLine="547"/>
        <w:contextualSpacing/>
        <w:rPr>
          <w:rFonts w:ascii="Arial" w:hAnsi="Arial" w:cs="Arial"/>
          <w:sz w:val="18"/>
          <w:szCs w:val="18"/>
        </w:rPr>
      </w:pPr>
      <w:r w:rsidRPr="0035686B">
        <w:rPr>
          <w:rFonts w:ascii="Arial" w:hAnsi="Arial" w:cs="Arial"/>
          <w:color w:val="000000"/>
          <w:sz w:val="18"/>
          <w:szCs w:val="18"/>
        </w:rPr>
        <w:t>В отсутствии председателя комиссии его обязанности осуществляет заместитель председателя комиссии.</w:t>
      </w:r>
    </w:p>
    <w:p w:rsidR="0035686B" w:rsidRPr="0035686B" w:rsidRDefault="0035686B" w:rsidP="0035686B">
      <w:pPr>
        <w:pStyle w:val="1"/>
        <w:numPr>
          <w:ilvl w:val="0"/>
          <w:numId w:val="7"/>
        </w:numPr>
        <w:shd w:val="clear" w:color="auto" w:fill="auto"/>
        <w:tabs>
          <w:tab w:val="left" w:pos="567"/>
          <w:tab w:val="left" w:pos="851"/>
          <w:tab w:val="left" w:pos="1026"/>
        </w:tabs>
        <w:spacing w:after="0" w:line="240" w:lineRule="auto"/>
        <w:ind w:firstLine="547"/>
        <w:contextualSpacing/>
        <w:jc w:val="both"/>
        <w:rPr>
          <w:rFonts w:ascii="Arial" w:hAnsi="Arial" w:cs="Arial"/>
          <w:sz w:val="18"/>
          <w:szCs w:val="18"/>
        </w:rPr>
      </w:pPr>
      <w:r w:rsidRPr="0035686B">
        <w:rPr>
          <w:rFonts w:ascii="Arial" w:hAnsi="Arial" w:cs="Arial"/>
          <w:color w:val="000000"/>
          <w:sz w:val="18"/>
          <w:szCs w:val="18"/>
        </w:rPr>
        <w:t>Заместитель председателя комиссии:</w:t>
      </w:r>
    </w:p>
    <w:p w:rsidR="0035686B" w:rsidRPr="0035686B" w:rsidRDefault="0035686B" w:rsidP="0035686B">
      <w:pPr>
        <w:pStyle w:val="1"/>
        <w:numPr>
          <w:ilvl w:val="0"/>
          <w:numId w:val="4"/>
        </w:numPr>
        <w:shd w:val="clear" w:color="auto" w:fill="auto"/>
        <w:tabs>
          <w:tab w:val="left" w:pos="567"/>
          <w:tab w:val="left" w:pos="769"/>
          <w:tab w:val="left" w:pos="851"/>
        </w:tabs>
        <w:spacing w:after="0" w:line="240" w:lineRule="auto"/>
        <w:ind w:firstLine="547"/>
        <w:contextualSpacing/>
        <w:jc w:val="both"/>
        <w:rPr>
          <w:rFonts w:ascii="Arial" w:hAnsi="Arial" w:cs="Arial"/>
          <w:sz w:val="18"/>
          <w:szCs w:val="18"/>
        </w:rPr>
      </w:pPr>
      <w:r w:rsidRPr="0035686B">
        <w:rPr>
          <w:rFonts w:ascii="Arial" w:hAnsi="Arial" w:cs="Arial"/>
          <w:color w:val="000000"/>
          <w:sz w:val="18"/>
          <w:szCs w:val="18"/>
        </w:rPr>
        <w:t>выполняет организационно - методическую работу;</w:t>
      </w:r>
    </w:p>
    <w:p w:rsidR="0035686B" w:rsidRPr="0035686B" w:rsidRDefault="0035686B" w:rsidP="0035686B">
      <w:pPr>
        <w:pStyle w:val="1"/>
        <w:numPr>
          <w:ilvl w:val="0"/>
          <w:numId w:val="4"/>
        </w:numPr>
        <w:shd w:val="clear" w:color="auto" w:fill="auto"/>
        <w:tabs>
          <w:tab w:val="left" w:pos="567"/>
          <w:tab w:val="left" w:pos="769"/>
          <w:tab w:val="left" w:pos="851"/>
        </w:tabs>
        <w:spacing w:after="0" w:line="240" w:lineRule="auto"/>
        <w:ind w:firstLine="547"/>
        <w:contextualSpacing/>
        <w:rPr>
          <w:rFonts w:ascii="Arial" w:hAnsi="Arial" w:cs="Arial"/>
          <w:sz w:val="18"/>
          <w:szCs w:val="18"/>
        </w:rPr>
      </w:pPr>
      <w:r w:rsidRPr="0035686B">
        <w:rPr>
          <w:rFonts w:ascii="Arial" w:hAnsi="Arial" w:cs="Arial"/>
          <w:color w:val="000000"/>
          <w:sz w:val="18"/>
          <w:szCs w:val="18"/>
        </w:rPr>
        <w:t>исполняет обязанности председателя комиссии во время его отсутствия;</w:t>
      </w:r>
    </w:p>
    <w:p w:rsidR="0035686B" w:rsidRPr="0035686B" w:rsidRDefault="0035686B" w:rsidP="0035686B">
      <w:pPr>
        <w:pStyle w:val="1"/>
        <w:numPr>
          <w:ilvl w:val="0"/>
          <w:numId w:val="4"/>
        </w:numPr>
        <w:shd w:val="clear" w:color="auto" w:fill="auto"/>
        <w:tabs>
          <w:tab w:val="left" w:pos="567"/>
          <w:tab w:val="left" w:pos="769"/>
          <w:tab w:val="left" w:pos="851"/>
        </w:tabs>
        <w:spacing w:after="0" w:line="240" w:lineRule="auto"/>
        <w:ind w:firstLine="547"/>
        <w:contextualSpacing/>
        <w:rPr>
          <w:rFonts w:ascii="Arial" w:hAnsi="Arial" w:cs="Arial"/>
          <w:sz w:val="18"/>
          <w:szCs w:val="18"/>
        </w:rPr>
      </w:pPr>
      <w:r w:rsidRPr="0035686B">
        <w:rPr>
          <w:rFonts w:ascii="Arial" w:hAnsi="Arial" w:cs="Arial"/>
          <w:color w:val="000000"/>
          <w:sz w:val="18"/>
          <w:szCs w:val="18"/>
        </w:rPr>
        <w:t>присутствует на заседаниях комиссии, участвует в обсуждении рассматриваемых вопросов и принятии решений;</w:t>
      </w:r>
    </w:p>
    <w:p w:rsidR="0035686B" w:rsidRPr="0035686B" w:rsidRDefault="0035686B" w:rsidP="0035686B">
      <w:pPr>
        <w:pStyle w:val="1"/>
        <w:numPr>
          <w:ilvl w:val="0"/>
          <w:numId w:val="4"/>
        </w:numPr>
        <w:shd w:val="clear" w:color="auto" w:fill="auto"/>
        <w:tabs>
          <w:tab w:val="left" w:pos="567"/>
          <w:tab w:val="left" w:pos="769"/>
          <w:tab w:val="left" w:pos="851"/>
        </w:tabs>
        <w:spacing w:after="0" w:line="240" w:lineRule="auto"/>
        <w:ind w:firstLine="547"/>
        <w:contextualSpacing/>
        <w:rPr>
          <w:rFonts w:ascii="Arial" w:hAnsi="Arial" w:cs="Arial"/>
          <w:sz w:val="18"/>
          <w:szCs w:val="18"/>
        </w:rPr>
      </w:pPr>
      <w:r w:rsidRPr="0035686B">
        <w:rPr>
          <w:rFonts w:ascii="Arial" w:hAnsi="Arial" w:cs="Arial"/>
          <w:color w:val="000000"/>
          <w:sz w:val="18"/>
          <w:szCs w:val="18"/>
        </w:rPr>
        <w:t>при невозможности присутствия на заседании заблаговременно извещает об этом председателя комиссии;</w:t>
      </w:r>
    </w:p>
    <w:p w:rsidR="0035686B" w:rsidRPr="0035686B" w:rsidRDefault="0035686B" w:rsidP="0035686B">
      <w:pPr>
        <w:pStyle w:val="1"/>
        <w:numPr>
          <w:ilvl w:val="0"/>
          <w:numId w:val="4"/>
        </w:numPr>
        <w:shd w:val="clear" w:color="auto" w:fill="auto"/>
        <w:tabs>
          <w:tab w:val="left" w:pos="567"/>
          <w:tab w:val="left" w:pos="769"/>
          <w:tab w:val="left" w:pos="851"/>
        </w:tabs>
        <w:spacing w:after="0" w:line="240" w:lineRule="auto"/>
        <w:ind w:firstLine="547"/>
        <w:contextualSpacing/>
        <w:jc w:val="both"/>
        <w:rPr>
          <w:rFonts w:ascii="Arial" w:hAnsi="Arial" w:cs="Arial"/>
          <w:sz w:val="18"/>
          <w:szCs w:val="18"/>
        </w:rPr>
      </w:pPr>
      <w:r w:rsidRPr="0035686B">
        <w:rPr>
          <w:rFonts w:ascii="Arial" w:hAnsi="Arial" w:cs="Arial"/>
          <w:color w:val="000000"/>
          <w:sz w:val="18"/>
          <w:szCs w:val="18"/>
        </w:rPr>
        <w:t>подписывает протоколы заседаний комиссии.</w:t>
      </w:r>
    </w:p>
    <w:p w:rsidR="0035686B" w:rsidRPr="0035686B" w:rsidRDefault="0035686B" w:rsidP="0035686B">
      <w:pPr>
        <w:pStyle w:val="1"/>
        <w:numPr>
          <w:ilvl w:val="0"/>
          <w:numId w:val="7"/>
        </w:numPr>
        <w:shd w:val="clear" w:color="auto" w:fill="auto"/>
        <w:tabs>
          <w:tab w:val="left" w:pos="567"/>
          <w:tab w:val="left" w:pos="851"/>
          <w:tab w:val="left" w:pos="1026"/>
        </w:tabs>
        <w:spacing w:after="0" w:line="240" w:lineRule="auto"/>
        <w:ind w:firstLine="547"/>
        <w:contextualSpacing/>
        <w:jc w:val="both"/>
        <w:rPr>
          <w:rFonts w:ascii="Arial" w:hAnsi="Arial" w:cs="Arial"/>
          <w:sz w:val="18"/>
          <w:szCs w:val="18"/>
        </w:rPr>
      </w:pPr>
      <w:r w:rsidRPr="0035686B">
        <w:rPr>
          <w:rFonts w:ascii="Arial" w:hAnsi="Arial" w:cs="Arial"/>
          <w:color w:val="000000"/>
          <w:sz w:val="18"/>
          <w:szCs w:val="18"/>
        </w:rPr>
        <w:t>Секретарь комиссии:</w:t>
      </w:r>
    </w:p>
    <w:p w:rsidR="0035686B" w:rsidRPr="0035686B" w:rsidRDefault="0035686B" w:rsidP="0035686B">
      <w:pPr>
        <w:pStyle w:val="1"/>
        <w:numPr>
          <w:ilvl w:val="0"/>
          <w:numId w:val="4"/>
        </w:numPr>
        <w:shd w:val="clear" w:color="auto" w:fill="auto"/>
        <w:tabs>
          <w:tab w:val="left" w:pos="567"/>
          <w:tab w:val="left" w:pos="769"/>
          <w:tab w:val="left" w:pos="851"/>
        </w:tabs>
        <w:spacing w:after="0" w:line="240" w:lineRule="auto"/>
        <w:ind w:firstLine="547"/>
        <w:contextualSpacing/>
        <w:jc w:val="both"/>
        <w:rPr>
          <w:rFonts w:ascii="Arial" w:hAnsi="Arial" w:cs="Arial"/>
          <w:sz w:val="18"/>
          <w:szCs w:val="18"/>
        </w:rPr>
      </w:pPr>
      <w:r w:rsidRPr="0035686B">
        <w:rPr>
          <w:rFonts w:ascii="Arial" w:hAnsi="Arial" w:cs="Arial"/>
          <w:color w:val="000000"/>
          <w:sz w:val="18"/>
          <w:szCs w:val="18"/>
        </w:rPr>
        <w:t>ведёт приём документов и их регистрацию;</w:t>
      </w:r>
    </w:p>
    <w:p w:rsidR="0035686B" w:rsidRPr="0035686B" w:rsidRDefault="0035686B" w:rsidP="0035686B">
      <w:pPr>
        <w:pStyle w:val="1"/>
        <w:numPr>
          <w:ilvl w:val="0"/>
          <w:numId w:val="4"/>
        </w:numPr>
        <w:shd w:val="clear" w:color="auto" w:fill="auto"/>
        <w:tabs>
          <w:tab w:val="left" w:pos="567"/>
          <w:tab w:val="left" w:pos="769"/>
          <w:tab w:val="left" w:pos="851"/>
        </w:tabs>
        <w:spacing w:after="0" w:line="240" w:lineRule="auto"/>
        <w:ind w:firstLine="547"/>
        <w:contextualSpacing/>
        <w:jc w:val="both"/>
        <w:rPr>
          <w:rFonts w:ascii="Arial" w:hAnsi="Arial" w:cs="Arial"/>
          <w:sz w:val="18"/>
          <w:szCs w:val="18"/>
        </w:rPr>
      </w:pPr>
      <w:r w:rsidRPr="0035686B">
        <w:rPr>
          <w:rFonts w:ascii="Arial" w:hAnsi="Arial" w:cs="Arial"/>
          <w:color w:val="000000"/>
          <w:sz w:val="18"/>
          <w:szCs w:val="18"/>
        </w:rPr>
        <w:t>оповещает о дате проведения очередного заседания членов комиссии;</w:t>
      </w:r>
    </w:p>
    <w:p w:rsidR="0035686B" w:rsidRPr="0035686B" w:rsidRDefault="0035686B" w:rsidP="0035686B">
      <w:pPr>
        <w:pStyle w:val="1"/>
        <w:numPr>
          <w:ilvl w:val="0"/>
          <w:numId w:val="4"/>
        </w:numPr>
        <w:shd w:val="clear" w:color="auto" w:fill="auto"/>
        <w:tabs>
          <w:tab w:val="left" w:pos="567"/>
          <w:tab w:val="left" w:pos="769"/>
          <w:tab w:val="left" w:pos="851"/>
        </w:tabs>
        <w:spacing w:after="0" w:line="240" w:lineRule="auto"/>
        <w:ind w:firstLine="547"/>
        <w:contextualSpacing/>
        <w:jc w:val="both"/>
        <w:rPr>
          <w:rFonts w:ascii="Arial" w:hAnsi="Arial" w:cs="Arial"/>
          <w:sz w:val="18"/>
          <w:szCs w:val="18"/>
        </w:rPr>
      </w:pPr>
      <w:r w:rsidRPr="0035686B">
        <w:rPr>
          <w:rFonts w:ascii="Arial" w:hAnsi="Arial" w:cs="Arial"/>
          <w:color w:val="000000"/>
          <w:sz w:val="18"/>
          <w:szCs w:val="18"/>
        </w:rPr>
        <w:t>проводит работу, связанную с организацией заседаний комиссии;</w:t>
      </w:r>
    </w:p>
    <w:p w:rsidR="0035686B" w:rsidRPr="0035686B" w:rsidRDefault="0035686B" w:rsidP="0035686B">
      <w:pPr>
        <w:pStyle w:val="1"/>
        <w:numPr>
          <w:ilvl w:val="0"/>
          <w:numId w:val="4"/>
        </w:numPr>
        <w:shd w:val="clear" w:color="auto" w:fill="auto"/>
        <w:tabs>
          <w:tab w:val="left" w:pos="567"/>
          <w:tab w:val="left" w:pos="769"/>
          <w:tab w:val="left" w:pos="851"/>
        </w:tabs>
        <w:spacing w:after="0" w:line="240" w:lineRule="auto"/>
        <w:ind w:firstLine="547"/>
        <w:contextualSpacing/>
        <w:rPr>
          <w:rFonts w:ascii="Arial" w:hAnsi="Arial" w:cs="Arial"/>
          <w:sz w:val="18"/>
          <w:szCs w:val="18"/>
        </w:rPr>
      </w:pPr>
      <w:r w:rsidRPr="0035686B">
        <w:rPr>
          <w:rFonts w:ascii="Arial" w:hAnsi="Arial" w:cs="Arial"/>
          <w:color w:val="000000"/>
          <w:sz w:val="18"/>
          <w:szCs w:val="18"/>
        </w:rPr>
        <w:t>подготавливает на заседание комиссии пакет документов, в том числе направляет запросы о представлении необходимых документов;</w:t>
      </w:r>
    </w:p>
    <w:p w:rsidR="0035686B" w:rsidRPr="0035686B" w:rsidRDefault="0035686B" w:rsidP="0035686B">
      <w:pPr>
        <w:pStyle w:val="1"/>
        <w:numPr>
          <w:ilvl w:val="0"/>
          <w:numId w:val="4"/>
        </w:numPr>
        <w:shd w:val="clear" w:color="auto" w:fill="auto"/>
        <w:tabs>
          <w:tab w:val="left" w:pos="567"/>
          <w:tab w:val="left" w:pos="769"/>
          <w:tab w:val="left" w:pos="851"/>
        </w:tabs>
        <w:spacing w:after="0" w:line="240" w:lineRule="auto"/>
        <w:ind w:firstLine="547"/>
        <w:contextualSpacing/>
        <w:jc w:val="both"/>
        <w:rPr>
          <w:rFonts w:ascii="Arial" w:hAnsi="Arial" w:cs="Arial"/>
          <w:sz w:val="18"/>
          <w:szCs w:val="18"/>
        </w:rPr>
      </w:pPr>
      <w:r w:rsidRPr="0035686B">
        <w:rPr>
          <w:rFonts w:ascii="Arial" w:hAnsi="Arial" w:cs="Arial"/>
          <w:color w:val="000000"/>
          <w:sz w:val="18"/>
          <w:szCs w:val="18"/>
        </w:rPr>
        <w:t>ведёт и подписывает протоколы заседаний комиссии;</w:t>
      </w:r>
    </w:p>
    <w:p w:rsidR="0035686B" w:rsidRDefault="0035686B" w:rsidP="0035686B">
      <w:pPr>
        <w:tabs>
          <w:tab w:val="left" w:pos="567"/>
          <w:tab w:val="left" w:pos="851"/>
        </w:tabs>
        <w:spacing w:after="0" w:line="240" w:lineRule="auto"/>
        <w:ind w:firstLine="547"/>
        <w:contextualSpacing/>
        <w:rPr>
          <w:rFonts w:ascii="Arial" w:hAnsi="Arial" w:cs="Arial"/>
          <w:color w:val="000000"/>
          <w:sz w:val="18"/>
          <w:szCs w:val="18"/>
        </w:rPr>
      </w:pPr>
      <w:r w:rsidRPr="0035686B">
        <w:rPr>
          <w:rFonts w:ascii="Arial" w:hAnsi="Arial" w:cs="Arial"/>
          <w:color w:val="000000"/>
          <w:sz w:val="18"/>
          <w:szCs w:val="18"/>
        </w:rPr>
        <w:t>составляет, подписывает и направляет письма, уведомления, извещения, иные документы, связанные с работой комиссии</w:t>
      </w:r>
    </w:p>
    <w:p w:rsidR="0035686B" w:rsidRDefault="0035686B" w:rsidP="0035686B">
      <w:pPr>
        <w:tabs>
          <w:tab w:val="left" w:pos="567"/>
          <w:tab w:val="left" w:pos="851"/>
        </w:tabs>
        <w:spacing w:after="0" w:line="240" w:lineRule="auto"/>
        <w:ind w:firstLine="547"/>
        <w:contextualSpacing/>
        <w:rPr>
          <w:rFonts w:ascii="Arial" w:hAnsi="Arial" w:cs="Arial"/>
          <w:color w:val="000000"/>
          <w:sz w:val="18"/>
          <w:szCs w:val="18"/>
        </w:rPr>
      </w:pPr>
    </w:p>
    <w:p w:rsidR="0035686B" w:rsidRDefault="0035686B" w:rsidP="0035686B">
      <w:pPr>
        <w:tabs>
          <w:tab w:val="left" w:pos="567"/>
          <w:tab w:val="left" w:pos="851"/>
        </w:tabs>
        <w:spacing w:after="0" w:line="240" w:lineRule="auto"/>
        <w:ind w:firstLine="547"/>
        <w:contextualSpacing/>
        <w:rPr>
          <w:rFonts w:ascii="Arial" w:hAnsi="Arial" w:cs="Arial"/>
          <w:color w:val="000000"/>
          <w:sz w:val="18"/>
          <w:szCs w:val="18"/>
        </w:rPr>
      </w:pPr>
    </w:p>
    <w:p w:rsidR="0035686B" w:rsidRDefault="0035686B" w:rsidP="0035686B">
      <w:pPr>
        <w:tabs>
          <w:tab w:val="left" w:pos="567"/>
          <w:tab w:val="left" w:pos="851"/>
        </w:tabs>
        <w:spacing w:after="0" w:line="240" w:lineRule="auto"/>
        <w:ind w:firstLine="547"/>
        <w:contextualSpacing/>
        <w:rPr>
          <w:rFonts w:ascii="Arial" w:hAnsi="Arial" w:cs="Arial"/>
          <w:color w:val="000000"/>
          <w:sz w:val="18"/>
          <w:szCs w:val="18"/>
        </w:rPr>
      </w:pPr>
    </w:p>
    <w:p w:rsidR="0035686B" w:rsidRDefault="0035686B" w:rsidP="0035686B">
      <w:pPr>
        <w:tabs>
          <w:tab w:val="left" w:pos="567"/>
          <w:tab w:val="left" w:pos="851"/>
        </w:tabs>
        <w:spacing w:after="0" w:line="240" w:lineRule="auto"/>
        <w:ind w:firstLine="547"/>
        <w:contextualSpacing/>
        <w:rPr>
          <w:rFonts w:ascii="Arial" w:hAnsi="Arial" w:cs="Arial"/>
          <w:color w:val="000000"/>
          <w:sz w:val="18"/>
          <w:szCs w:val="18"/>
        </w:rPr>
      </w:pPr>
    </w:p>
    <w:p w:rsidR="0035686B" w:rsidRDefault="0035686B" w:rsidP="0035686B">
      <w:pPr>
        <w:tabs>
          <w:tab w:val="left" w:pos="567"/>
          <w:tab w:val="left" w:pos="851"/>
        </w:tabs>
        <w:spacing w:after="0" w:line="240" w:lineRule="auto"/>
        <w:ind w:firstLine="547"/>
        <w:contextualSpacing/>
        <w:rPr>
          <w:rFonts w:ascii="Arial" w:hAnsi="Arial" w:cs="Arial"/>
          <w:color w:val="000000"/>
          <w:sz w:val="18"/>
          <w:szCs w:val="18"/>
        </w:rPr>
      </w:pPr>
    </w:p>
    <w:p w:rsidR="0035686B" w:rsidRDefault="0035686B" w:rsidP="0035686B">
      <w:pPr>
        <w:tabs>
          <w:tab w:val="left" w:pos="567"/>
          <w:tab w:val="left" w:pos="851"/>
        </w:tabs>
        <w:spacing w:after="0" w:line="240" w:lineRule="auto"/>
        <w:ind w:firstLine="547"/>
        <w:contextualSpacing/>
        <w:rPr>
          <w:rFonts w:ascii="Arial" w:hAnsi="Arial" w:cs="Arial"/>
          <w:color w:val="000000"/>
          <w:sz w:val="18"/>
          <w:szCs w:val="18"/>
        </w:rPr>
      </w:pPr>
    </w:p>
    <w:p w:rsidR="0035686B" w:rsidRDefault="0035686B" w:rsidP="0035686B">
      <w:pPr>
        <w:tabs>
          <w:tab w:val="left" w:pos="567"/>
          <w:tab w:val="left" w:pos="851"/>
        </w:tabs>
        <w:spacing w:after="0" w:line="240" w:lineRule="auto"/>
        <w:ind w:firstLine="547"/>
        <w:contextualSpacing/>
        <w:rPr>
          <w:rFonts w:ascii="Arial" w:hAnsi="Arial" w:cs="Arial"/>
          <w:color w:val="000000"/>
          <w:sz w:val="18"/>
          <w:szCs w:val="18"/>
        </w:rPr>
      </w:pPr>
    </w:p>
    <w:p w:rsidR="0035686B" w:rsidRDefault="0035686B" w:rsidP="0035686B">
      <w:pPr>
        <w:tabs>
          <w:tab w:val="left" w:pos="567"/>
          <w:tab w:val="left" w:pos="851"/>
        </w:tabs>
        <w:spacing w:after="0" w:line="240" w:lineRule="auto"/>
        <w:ind w:firstLine="547"/>
        <w:contextualSpacing/>
        <w:rPr>
          <w:rFonts w:ascii="Arial" w:hAnsi="Arial" w:cs="Arial"/>
          <w:color w:val="000000"/>
          <w:sz w:val="18"/>
          <w:szCs w:val="18"/>
        </w:rPr>
      </w:pPr>
    </w:p>
    <w:p w:rsidR="0035686B" w:rsidRDefault="0035686B" w:rsidP="0035686B">
      <w:pPr>
        <w:tabs>
          <w:tab w:val="left" w:pos="567"/>
          <w:tab w:val="left" w:pos="851"/>
        </w:tabs>
        <w:spacing w:after="0" w:line="240" w:lineRule="auto"/>
        <w:ind w:firstLine="547"/>
        <w:contextualSpacing/>
        <w:rPr>
          <w:rFonts w:ascii="Arial" w:hAnsi="Arial" w:cs="Arial"/>
          <w:color w:val="000000"/>
          <w:sz w:val="18"/>
          <w:szCs w:val="18"/>
        </w:rPr>
      </w:pPr>
    </w:p>
    <w:p w:rsidR="0035686B" w:rsidRDefault="0035686B" w:rsidP="0035686B">
      <w:pPr>
        <w:tabs>
          <w:tab w:val="left" w:pos="567"/>
          <w:tab w:val="left" w:pos="851"/>
        </w:tabs>
        <w:spacing w:after="0" w:line="240" w:lineRule="auto"/>
        <w:ind w:firstLine="547"/>
        <w:contextualSpacing/>
        <w:rPr>
          <w:rFonts w:ascii="Arial" w:hAnsi="Arial" w:cs="Arial"/>
          <w:color w:val="000000"/>
          <w:sz w:val="18"/>
          <w:szCs w:val="18"/>
        </w:rPr>
      </w:pPr>
    </w:p>
    <w:p w:rsidR="0035686B" w:rsidRDefault="0035686B" w:rsidP="0035686B">
      <w:pPr>
        <w:tabs>
          <w:tab w:val="left" w:pos="567"/>
          <w:tab w:val="left" w:pos="851"/>
        </w:tabs>
        <w:spacing w:after="0" w:line="240" w:lineRule="auto"/>
        <w:ind w:firstLine="547"/>
        <w:contextualSpacing/>
        <w:rPr>
          <w:rFonts w:ascii="Arial" w:hAnsi="Arial" w:cs="Arial"/>
          <w:color w:val="000000"/>
          <w:sz w:val="18"/>
          <w:szCs w:val="18"/>
        </w:rPr>
      </w:pPr>
    </w:p>
    <w:p w:rsidR="0035686B" w:rsidRDefault="0035686B" w:rsidP="0035686B">
      <w:pPr>
        <w:tabs>
          <w:tab w:val="left" w:pos="567"/>
          <w:tab w:val="left" w:pos="851"/>
        </w:tabs>
        <w:spacing w:after="0" w:line="240" w:lineRule="auto"/>
        <w:ind w:firstLine="547"/>
        <w:contextualSpacing/>
        <w:rPr>
          <w:rFonts w:ascii="Arial" w:hAnsi="Arial" w:cs="Arial"/>
          <w:color w:val="000000"/>
          <w:sz w:val="18"/>
          <w:szCs w:val="18"/>
        </w:rPr>
      </w:pPr>
    </w:p>
    <w:p w:rsidR="0035686B" w:rsidRDefault="0035686B" w:rsidP="0035686B">
      <w:pPr>
        <w:tabs>
          <w:tab w:val="left" w:pos="567"/>
          <w:tab w:val="left" w:pos="851"/>
        </w:tabs>
        <w:spacing w:after="0" w:line="240" w:lineRule="auto"/>
        <w:ind w:firstLine="547"/>
        <w:contextualSpacing/>
        <w:rPr>
          <w:rFonts w:ascii="Arial" w:hAnsi="Arial" w:cs="Arial"/>
          <w:color w:val="000000"/>
          <w:sz w:val="18"/>
          <w:szCs w:val="18"/>
        </w:rPr>
      </w:pPr>
    </w:p>
    <w:p w:rsidR="0035686B" w:rsidRDefault="0035686B" w:rsidP="0035686B">
      <w:pPr>
        <w:tabs>
          <w:tab w:val="left" w:pos="567"/>
          <w:tab w:val="left" w:pos="851"/>
        </w:tabs>
        <w:spacing w:after="0" w:line="240" w:lineRule="auto"/>
        <w:ind w:firstLine="547"/>
        <w:contextualSpacing/>
        <w:rPr>
          <w:rFonts w:ascii="Arial" w:hAnsi="Arial" w:cs="Arial"/>
          <w:color w:val="000000"/>
          <w:sz w:val="18"/>
          <w:szCs w:val="18"/>
        </w:rPr>
      </w:pPr>
    </w:p>
    <w:p w:rsidR="0035686B" w:rsidRDefault="0035686B" w:rsidP="0035686B">
      <w:pPr>
        <w:tabs>
          <w:tab w:val="left" w:pos="567"/>
          <w:tab w:val="left" w:pos="851"/>
        </w:tabs>
        <w:spacing w:after="0" w:line="240" w:lineRule="auto"/>
        <w:ind w:firstLine="547"/>
        <w:contextualSpacing/>
        <w:rPr>
          <w:rFonts w:ascii="Arial" w:hAnsi="Arial" w:cs="Arial"/>
          <w:color w:val="000000"/>
          <w:sz w:val="18"/>
          <w:szCs w:val="18"/>
        </w:rPr>
      </w:pPr>
    </w:p>
    <w:p w:rsidR="0035686B" w:rsidRDefault="0035686B" w:rsidP="0035686B">
      <w:pPr>
        <w:tabs>
          <w:tab w:val="left" w:pos="567"/>
          <w:tab w:val="left" w:pos="851"/>
        </w:tabs>
        <w:spacing w:after="0" w:line="240" w:lineRule="auto"/>
        <w:ind w:firstLine="547"/>
        <w:contextualSpacing/>
        <w:rPr>
          <w:rFonts w:ascii="Arial" w:hAnsi="Arial" w:cs="Arial"/>
          <w:color w:val="000000"/>
          <w:sz w:val="18"/>
          <w:szCs w:val="18"/>
        </w:rPr>
      </w:pPr>
    </w:p>
    <w:p w:rsidR="0035686B" w:rsidRDefault="0035686B" w:rsidP="0035686B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color w:val="000000"/>
          <w:sz w:val="18"/>
          <w:szCs w:val="18"/>
        </w:rPr>
      </w:pPr>
      <w:proofErr w:type="gramStart"/>
      <w:r w:rsidRPr="0035686B">
        <w:rPr>
          <w:rFonts w:ascii="Arial" w:hAnsi="Arial" w:cs="Arial"/>
          <w:color w:val="000000"/>
          <w:sz w:val="18"/>
          <w:szCs w:val="18"/>
        </w:rPr>
        <w:lastRenderedPageBreak/>
        <w:t>Утвержден</w:t>
      </w:r>
      <w:proofErr w:type="gramEnd"/>
      <w:r w:rsidRPr="0035686B">
        <w:rPr>
          <w:rFonts w:ascii="Arial" w:hAnsi="Arial" w:cs="Arial"/>
          <w:color w:val="000000"/>
          <w:sz w:val="18"/>
          <w:szCs w:val="18"/>
        </w:rPr>
        <w:t xml:space="preserve"> распоряжением </w:t>
      </w:r>
    </w:p>
    <w:p w:rsidR="0035686B" w:rsidRDefault="0035686B" w:rsidP="0035686B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color w:val="000000"/>
          <w:sz w:val="18"/>
          <w:szCs w:val="18"/>
        </w:rPr>
      </w:pPr>
      <w:r w:rsidRPr="0035686B">
        <w:rPr>
          <w:rFonts w:ascii="Arial" w:hAnsi="Arial" w:cs="Arial"/>
          <w:color w:val="000000"/>
          <w:sz w:val="18"/>
          <w:szCs w:val="18"/>
        </w:rPr>
        <w:t xml:space="preserve">администрации </w:t>
      </w:r>
      <w:proofErr w:type="gramStart"/>
      <w:r w:rsidRPr="0035686B">
        <w:rPr>
          <w:rFonts w:ascii="Arial" w:hAnsi="Arial" w:cs="Arial"/>
          <w:color w:val="000000"/>
          <w:sz w:val="18"/>
          <w:szCs w:val="18"/>
        </w:rPr>
        <w:t>муниципального</w:t>
      </w:r>
      <w:proofErr w:type="gramEnd"/>
    </w:p>
    <w:p w:rsidR="0035686B" w:rsidRPr="0035686B" w:rsidRDefault="0035686B" w:rsidP="0035686B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35686B">
        <w:rPr>
          <w:rFonts w:ascii="Arial" w:hAnsi="Arial" w:cs="Arial"/>
          <w:color w:val="000000"/>
          <w:sz w:val="18"/>
          <w:szCs w:val="18"/>
        </w:rPr>
        <w:t xml:space="preserve"> образования «Город Астрахань»</w:t>
      </w:r>
    </w:p>
    <w:p w:rsidR="0035686B" w:rsidRPr="0035686B" w:rsidRDefault="0035686B" w:rsidP="0035686B">
      <w:pPr>
        <w:pStyle w:val="Heading10"/>
        <w:keepNext/>
        <w:keepLines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b w:val="0"/>
          <w:i w:val="0"/>
          <w:sz w:val="18"/>
          <w:szCs w:val="18"/>
          <w:lang w:val="ru-RU"/>
        </w:rPr>
      </w:pPr>
      <w:r>
        <w:rPr>
          <w:rFonts w:ascii="Arial" w:hAnsi="Arial" w:cs="Arial"/>
          <w:b w:val="0"/>
          <w:i w:val="0"/>
          <w:sz w:val="18"/>
          <w:szCs w:val="18"/>
          <w:lang w:val="ru-RU"/>
        </w:rPr>
        <w:t>от 26.09.2018 №4290-р</w:t>
      </w:r>
    </w:p>
    <w:p w:rsidR="0035686B" w:rsidRPr="0035686B" w:rsidRDefault="0035686B" w:rsidP="0035686B">
      <w:pPr>
        <w:pStyle w:val="1"/>
        <w:shd w:val="clear" w:color="auto" w:fill="auto"/>
        <w:spacing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  <w:r w:rsidRPr="0035686B">
        <w:rPr>
          <w:rFonts w:ascii="Arial" w:hAnsi="Arial" w:cs="Arial"/>
          <w:color w:val="000000"/>
          <w:sz w:val="18"/>
          <w:szCs w:val="18"/>
        </w:rPr>
        <w:t>СОСТАВ КОМИССИИ ПО ПРОВЕДЕНИЮ ОТКРЫТОГО КОНКУРСА НА ПРАВО</w:t>
      </w:r>
    </w:p>
    <w:p w:rsidR="0035686B" w:rsidRPr="0035686B" w:rsidRDefault="0035686B" w:rsidP="0035686B">
      <w:pPr>
        <w:pStyle w:val="1"/>
        <w:shd w:val="clear" w:color="auto" w:fill="auto"/>
        <w:spacing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  <w:r w:rsidRPr="0035686B">
        <w:rPr>
          <w:rFonts w:ascii="Arial" w:hAnsi="Arial" w:cs="Arial"/>
          <w:color w:val="000000"/>
          <w:sz w:val="18"/>
          <w:szCs w:val="18"/>
        </w:rPr>
        <w:t>заключения концессионного соглашения о создании и эксплуатации системы платных парковок на автомобильных дорогах общего пользования местного значения муниципального образования «Город Астрахань»»</w:t>
      </w:r>
    </w:p>
    <w:p w:rsidR="0035686B" w:rsidRDefault="0035686B" w:rsidP="0035686B">
      <w:pPr>
        <w:pStyle w:val="1"/>
        <w:shd w:val="clear" w:color="auto" w:fill="auto"/>
        <w:spacing w:after="0" w:line="240" w:lineRule="auto"/>
        <w:ind w:firstLine="520"/>
        <w:contextualSpacing/>
        <w:jc w:val="both"/>
        <w:rPr>
          <w:rFonts w:ascii="Arial" w:hAnsi="Arial" w:cs="Arial"/>
          <w:color w:val="000000"/>
          <w:sz w:val="18"/>
          <w:szCs w:val="18"/>
        </w:rPr>
      </w:pPr>
    </w:p>
    <w:p w:rsidR="0035686B" w:rsidRPr="0035686B" w:rsidRDefault="0035686B" w:rsidP="0035686B">
      <w:pPr>
        <w:pStyle w:val="1"/>
        <w:shd w:val="clear" w:color="auto" w:fill="auto"/>
        <w:spacing w:after="0" w:line="240" w:lineRule="auto"/>
        <w:ind w:firstLine="520"/>
        <w:contextualSpacing/>
        <w:jc w:val="both"/>
        <w:rPr>
          <w:rFonts w:ascii="Arial" w:hAnsi="Arial" w:cs="Arial"/>
          <w:sz w:val="18"/>
          <w:szCs w:val="18"/>
        </w:rPr>
      </w:pPr>
      <w:r w:rsidRPr="0035686B">
        <w:rPr>
          <w:rFonts w:ascii="Arial" w:hAnsi="Arial" w:cs="Arial"/>
          <w:color w:val="000000"/>
          <w:sz w:val="18"/>
          <w:szCs w:val="18"/>
        </w:rPr>
        <w:t xml:space="preserve">Плющенко </w:t>
      </w:r>
      <w:r>
        <w:rPr>
          <w:rFonts w:ascii="Arial" w:hAnsi="Arial" w:cs="Arial"/>
          <w:color w:val="000000"/>
          <w:sz w:val="18"/>
          <w:szCs w:val="18"/>
        </w:rPr>
        <w:t>Л</w:t>
      </w:r>
      <w:r w:rsidRPr="0035686B">
        <w:rPr>
          <w:rFonts w:ascii="Arial" w:hAnsi="Arial" w:cs="Arial"/>
          <w:color w:val="000000"/>
          <w:sz w:val="18"/>
          <w:szCs w:val="18"/>
        </w:rPr>
        <w:t>.</w:t>
      </w:r>
      <w:r w:rsidRPr="0035686B">
        <w:rPr>
          <w:rFonts w:ascii="Arial" w:hAnsi="Arial" w:cs="Arial"/>
          <w:color w:val="000000"/>
          <w:sz w:val="18"/>
          <w:szCs w:val="18"/>
          <w:lang w:val="en-US"/>
        </w:rPr>
        <w:t>B</w:t>
      </w:r>
      <w:r w:rsidRPr="0035686B">
        <w:rPr>
          <w:rFonts w:ascii="Arial" w:hAnsi="Arial" w:cs="Arial"/>
          <w:color w:val="000000"/>
          <w:sz w:val="18"/>
          <w:szCs w:val="18"/>
        </w:rPr>
        <w:t>. - заместитель главы администрации по экономике муниципального образования «Город Астрахань» - председатель комиссии;</w:t>
      </w:r>
    </w:p>
    <w:p w:rsidR="0035686B" w:rsidRPr="0035686B" w:rsidRDefault="0035686B" w:rsidP="0035686B">
      <w:pPr>
        <w:pStyle w:val="1"/>
        <w:shd w:val="clear" w:color="auto" w:fill="auto"/>
        <w:spacing w:after="0" w:line="240" w:lineRule="auto"/>
        <w:ind w:firstLine="520"/>
        <w:contextualSpacing/>
        <w:jc w:val="both"/>
        <w:rPr>
          <w:rFonts w:ascii="Arial" w:hAnsi="Arial" w:cs="Arial"/>
          <w:sz w:val="18"/>
          <w:szCs w:val="18"/>
        </w:rPr>
      </w:pPr>
      <w:proofErr w:type="spellStart"/>
      <w:r w:rsidRPr="0035686B">
        <w:rPr>
          <w:rFonts w:ascii="Arial" w:hAnsi="Arial" w:cs="Arial"/>
          <w:color w:val="000000"/>
          <w:sz w:val="18"/>
          <w:szCs w:val="18"/>
        </w:rPr>
        <w:t>Агабеков</w:t>
      </w:r>
      <w:proofErr w:type="spellEnd"/>
      <w:r w:rsidRPr="0035686B">
        <w:rPr>
          <w:rFonts w:ascii="Arial" w:hAnsi="Arial" w:cs="Arial"/>
          <w:color w:val="000000"/>
          <w:sz w:val="18"/>
          <w:szCs w:val="18"/>
        </w:rPr>
        <w:t xml:space="preserve"> С.Б. - заместитель главы администрации муниципального образования «Город Астрахань» - заместитель председателя комиссии;</w:t>
      </w:r>
    </w:p>
    <w:p w:rsidR="0035686B" w:rsidRPr="0035686B" w:rsidRDefault="0035686B" w:rsidP="0035686B">
      <w:pPr>
        <w:pStyle w:val="1"/>
        <w:shd w:val="clear" w:color="auto" w:fill="auto"/>
        <w:spacing w:after="0" w:line="240" w:lineRule="auto"/>
        <w:ind w:firstLine="520"/>
        <w:contextualSpacing/>
        <w:jc w:val="both"/>
        <w:rPr>
          <w:rFonts w:ascii="Arial" w:hAnsi="Arial" w:cs="Arial"/>
          <w:sz w:val="18"/>
          <w:szCs w:val="18"/>
        </w:rPr>
      </w:pPr>
      <w:proofErr w:type="spellStart"/>
      <w:r w:rsidRPr="0035686B">
        <w:rPr>
          <w:rFonts w:ascii="Arial" w:hAnsi="Arial" w:cs="Arial"/>
          <w:color w:val="000000"/>
          <w:sz w:val="18"/>
          <w:szCs w:val="18"/>
        </w:rPr>
        <w:t>Купленов</w:t>
      </w:r>
      <w:proofErr w:type="spellEnd"/>
      <w:r w:rsidRPr="0035686B">
        <w:rPr>
          <w:rFonts w:ascii="Arial" w:hAnsi="Arial" w:cs="Arial"/>
          <w:color w:val="000000"/>
          <w:sz w:val="18"/>
          <w:szCs w:val="18"/>
        </w:rPr>
        <w:t xml:space="preserve"> Д.Е. - заместитель начальника управления экономики и предпринимательства администрации муниципального образования «Город Астрахань» - секретарь комиссии.</w:t>
      </w:r>
    </w:p>
    <w:p w:rsidR="0035686B" w:rsidRPr="0035686B" w:rsidRDefault="0035686B" w:rsidP="0035686B">
      <w:pPr>
        <w:pStyle w:val="1"/>
        <w:shd w:val="clear" w:color="auto" w:fill="auto"/>
        <w:spacing w:after="0" w:line="240" w:lineRule="auto"/>
        <w:ind w:firstLine="520"/>
        <w:contextualSpacing/>
        <w:jc w:val="both"/>
        <w:rPr>
          <w:rFonts w:ascii="Arial" w:hAnsi="Arial" w:cs="Arial"/>
          <w:sz w:val="18"/>
          <w:szCs w:val="18"/>
        </w:rPr>
      </w:pPr>
      <w:r w:rsidRPr="0035686B">
        <w:rPr>
          <w:rFonts w:ascii="Arial" w:hAnsi="Arial" w:cs="Arial"/>
          <w:color w:val="000000"/>
          <w:sz w:val="18"/>
          <w:szCs w:val="18"/>
        </w:rPr>
        <w:t>Члены комиссии:</w:t>
      </w:r>
    </w:p>
    <w:p w:rsidR="0035686B" w:rsidRPr="0035686B" w:rsidRDefault="0035686B" w:rsidP="0035686B">
      <w:pPr>
        <w:pStyle w:val="1"/>
        <w:shd w:val="clear" w:color="auto" w:fill="auto"/>
        <w:spacing w:after="0" w:line="240" w:lineRule="auto"/>
        <w:ind w:firstLine="520"/>
        <w:contextualSpacing/>
        <w:jc w:val="both"/>
        <w:rPr>
          <w:rFonts w:ascii="Arial" w:hAnsi="Arial" w:cs="Arial"/>
          <w:sz w:val="18"/>
          <w:szCs w:val="18"/>
        </w:rPr>
      </w:pPr>
      <w:r w:rsidRPr="0035686B">
        <w:rPr>
          <w:rFonts w:ascii="Arial" w:hAnsi="Arial" w:cs="Arial"/>
          <w:color w:val="000000"/>
          <w:sz w:val="18"/>
          <w:szCs w:val="18"/>
        </w:rPr>
        <w:t>Корженко В.Ю. - заместитель главы администрации муниципального образования «Город Астрахань» - начальник управления по коммунальному хозяйству и благоустройству администрации муниципального образования «Город Астрахань» - заместитель председателя комиссии;</w:t>
      </w:r>
    </w:p>
    <w:p w:rsidR="0035686B" w:rsidRPr="0035686B" w:rsidRDefault="0035686B" w:rsidP="0035686B">
      <w:pPr>
        <w:pStyle w:val="1"/>
        <w:shd w:val="clear" w:color="auto" w:fill="auto"/>
        <w:spacing w:after="0" w:line="240" w:lineRule="auto"/>
        <w:ind w:firstLine="520"/>
        <w:contextualSpacing/>
        <w:jc w:val="both"/>
        <w:rPr>
          <w:rFonts w:ascii="Arial" w:hAnsi="Arial" w:cs="Arial"/>
          <w:sz w:val="18"/>
          <w:szCs w:val="18"/>
        </w:rPr>
      </w:pPr>
      <w:r w:rsidRPr="0035686B">
        <w:rPr>
          <w:rFonts w:ascii="Arial" w:hAnsi="Arial" w:cs="Arial"/>
          <w:color w:val="000000"/>
          <w:sz w:val="18"/>
          <w:szCs w:val="18"/>
        </w:rPr>
        <w:t>Горбунова Ж.С. - заместитель начальника финансово-казначейского управления администрации муниципального образования «Город Астрахань» - начальник отдела правового и кадрового обеспечения деятельности управления;</w:t>
      </w:r>
    </w:p>
    <w:p w:rsidR="0035686B" w:rsidRPr="0035686B" w:rsidRDefault="0035686B" w:rsidP="0035686B">
      <w:pPr>
        <w:pStyle w:val="1"/>
        <w:shd w:val="clear" w:color="auto" w:fill="auto"/>
        <w:spacing w:after="0" w:line="240" w:lineRule="auto"/>
        <w:ind w:firstLine="520"/>
        <w:contextualSpacing/>
        <w:jc w:val="both"/>
        <w:rPr>
          <w:rFonts w:ascii="Arial" w:hAnsi="Arial" w:cs="Arial"/>
          <w:sz w:val="18"/>
          <w:szCs w:val="18"/>
        </w:rPr>
      </w:pPr>
      <w:r w:rsidRPr="0035686B">
        <w:rPr>
          <w:rFonts w:ascii="Arial" w:hAnsi="Arial" w:cs="Arial"/>
          <w:color w:val="000000"/>
          <w:sz w:val="18"/>
          <w:szCs w:val="18"/>
        </w:rPr>
        <w:t>Егорова И.Ю. - начальник правового управления администрации муниципального образования «Город Астрахань»;</w:t>
      </w:r>
    </w:p>
    <w:p w:rsidR="0035686B" w:rsidRPr="0035686B" w:rsidRDefault="0035686B" w:rsidP="0035686B">
      <w:pPr>
        <w:pStyle w:val="1"/>
        <w:shd w:val="clear" w:color="auto" w:fill="auto"/>
        <w:spacing w:after="0" w:line="240" w:lineRule="auto"/>
        <w:ind w:firstLine="520"/>
        <w:contextualSpacing/>
        <w:jc w:val="both"/>
        <w:rPr>
          <w:rFonts w:ascii="Arial" w:hAnsi="Arial" w:cs="Arial"/>
          <w:sz w:val="18"/>
          <w:szCs w:val="18"/>
        </w:rPr>
      </w:pPr>
      <w:proofErr w:type="spellStart"/>
      <w:r w:rsidRPr="0035686B">
        <w:rPr>
          <w:rFonts w:ascii="Arial" w:hAnsi="Arial" w:cs="Arial"/>
          <w:color w:val="000000"/>
          <w:sz w:val="18"/>
          <w:szCs w:val="18"/>
        </w:rPr>
        <w:t>Бровина</w:t>
      </w:r>
      <w:proofErr w:type="spellEnd"/>
      <w:r w:rsidRPr="0035686B">
        <w:rPr>
          <w:rFonts w:ascii="Arial" w:hAnsi="Arial" w:cs="Arial"/>
          <w:color w:val="000000"/>
          <w:sz w:val="18"/>
          <w:szCs w:val="18"/>
        </w:rPr>
        <w:t xml:space="preserve"> Т.А. - начальник управления по строительству, архитектуре и г</w:t>
      </w:r>
      <w:bookmarkStart w:id="0" w:name="_GoBack"/>
      <w:bookmarkEnd w:id="0"/>
      <w:r w:rsidRPr="0035686B">
        <w:rPr>
          <w:rFonts w:ascii="Arial" w:hAnsi="Arial" w:cs="Arial"/>
          <w:color w:val="000000"/>
          <w:sz w:val="18"/>
          <w:szCs w:val="18"/>
        </w:rPr>
        <w:t>радостроительству администрации муниципального образования «Город Астрахань»;</w:t>
      </w:r>
    </w:p>
    <w:p w:rsidR="0035686B" w:rsidRPr="0035686B" w:rsidRDefault="0035686B" w:rsidP="0035686B">
      <w:pPr>
        <w:pStyle w:val="1"/>
        <w:shd w:val="clear" w:color="auto" w:fill="auto"/>
        <w:spacing w:after="0" w:line="240" w:lineRule="auto"/>
        <w:ind w:firstLine="520"/>
        <w:contextualSpacing/>
        <w:jc w:val="both"/>
        <w:rPr>
          <w:rFonts w:ascii="Arial" w:hAnsi="Arial" w:cs="Arial"/>
          <w:sz w:val="18"/>
          <w:szCs w:val="18"/>
        </w:rPr>
      </w:pPr>
      <w:r w:rsidRPr="0035686B">
        <w:rPr>
          <w:rFonts w:ascii="Arial" w:hAnsi="Arial" w:cs="Arial"/>
          <w:color w:val="000000"/>
          <w:sz w:val="18"/>
          <w:szCs w:val="18"/>
        </w:rPr>
        <w:t>Григорьев В.М. - начальник управления муниципального имущества администрации муниципального образования «Город Астрахань».</w:t>
      </w:r>
    </w:p>
    <w:p w:rsidR="0035686B" w:rsidRPr="0035686B" w:rsidRDefault="0035686B" w:rsidP="0035686B">
      <w:pPr>
        <w:tabs>
          <w:tab w:val="left" w:pos="567"/>
          <w:tab w:val="left" w:pos="851"/>
        </w:tabs>
        <w:spacing w:after="0" w:line="240" w:lineRule="auto"/>
        <w:ind w:firstLine="547"/>
        <w:contextualSpacing/>
        <w:rPr>
          <w:rFonts w:ascii="Arial" w:hAnsi="Arial" w:cs="Arial"/>
          <w:sz w:val="18"/>
          <w:szCs w:val="18"/>
        </w:rPr>
      </w:pPr>
    </w:p>
    <w:sectPr w:rsidR="0035686B" w:rsidRPr="0035686B" w:rsidSect="0035686B">
      <w:pgSz w:w="11906" w:h="16838"/>
      <w:pgMar w:top="1134" w:right="566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914375"/>
    <w:multiLevelType w:val="multilevel"/>
    <w:tmpl w:val="B044D364"/>
    <w:lvl w:ilvl="0">
      <w:start w:val="2"/>
      <w:numFmt w:val="decimal"/>
      <w:lvlText w:val="4.%1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8FC440B"/>
    <w:multiLevelType w:val="multilevel"/>
    <w:tmpl w:val="EC4817F2"/>
    <w:lvl w:ilvl="0">
      <w:start w:val="2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F6369E7"/>
    <w:multiLevelType w:val="multilevel"/>
    <w:tmpl w:val="FDD68E7A"/>
    <w:lvl w:ilvl="0">
      <w:start w:val="4"/>
      <w:numFmt w:val="decimal"/>
      <w:lvlText w:val="4.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6ED2E4D"/>
    <w:multiLevelType w:val="multilevel"/>
    <w:tmpl w:val="F866114C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91F3A9C"/>
    <w:multiLevelType w:val="multilevel"/>
    <w:tmpl w:val="814A94E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9"/>
        <w:szCs w:val="29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3B027E3"/>
    <w:multiLevelType w:val="multilevel"/>
    <w:tmpl w:val="7AA80650"/>
    <w:lvl w:ilvl="0">
      <w:start w:val="1"/>
      <w:numFmt w:val="decimal"/>
      <w:lvlText w:val="5.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01F2D49"/>
    <w:multiLevelType w:val="multilevel"/>
    <w:tmpl w:val="F306C2B6"/>
    <w:lvl w:ilvl="0">
      <w:start w:val="1"/>
      <w:numFmt w:val="decimal"/>
      <w:lvlText w:val="1.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6"/>
  </w:num>
  <w:num w:numId="3">
    <w:abstractNumId w:val="1"/>
  </w:num>
  <w:num w:numId="4">
    <w:abstractNumId w:val="4"/>
  </w:num>
  <w:num w:numId="5">
    <w:abstractNumId w:val="0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FB2"/>
    <w:rsid w:val="0035686B"/>
    <w:rsid w:val="00384CA0"/>
    <w:rsid w:val="00771FB2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Exact">
    <w:name w:val="Body text Exact"/>
    <w:basedOn w:val="a0"/>
    <w:rsid w:val="00384C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6"/>
      <w:sz w:val="28"/>
      <w:szCs w:val="28"/>
      <w:u w:val="none"/>
    </w:rPr>
  </w:style>
  <w:style w:type="character" w:customStyle="1" w:styleId="Bodytext">
    <w:name w:val="Body text_"/>
    <w:basedOn w:val="a0"/>
    <w:link w:val="1"/>
    <w:rsid w:val="00384CA0"/>
    <w:rPr>
      <w:rFonts w:ascii="Times New Roman" w:eastAsia="Times New Roman" w:hAnsi="Times New Roman" w:cs="Times New Roman"/>
      <w:sz w:val="29"/>
      <w:szCs w:val="29"/>
      <w:shd w:val="clear" w:color="auto" w:fill="FFFFFF"/>
    </w:rPr>
  </w:style>
  <w:style w:type="character" w:customStyle="1" w:styleId="Bodytext165ptBoldSpacing3pt">
    <w:name w:val="Body text + 16;5 pt;Bold;Spacing 3 pt"/>
    <w:basedOn w:val="Bodytext"/>
    <w:rsid w:val="00384CA0"/>
    <w:rPr>
      <w:rFonts w:ascii="Times New Roman" w:eastAsia="Times New Roman" w:hAnsi="Times New Roman" w:cs="Times New Roman"/>
      <w:b/>
      <w:bCs/>
      <w:color w:val="000000"/>
      <w:spacing w:val="60"/>
      <w:w w:val="100"/>
      <w:position w:val="0"/>
      <w:sz w:val="33"/>
      <w:szCs w:val="33"/>
      <w:shd w:val="clear" w:color="auto" w:fill="FFFFFF"/>
      <w:lang w:val="ru-RU"/>
    </w:rPr>
  </w:style>
  <w:style w:type="character" w:customStyle="1" w:styleId="BodytextMicrosoftSansSerif14ptSpacing0pt">
    <w:name w:val="Body text + Microsoft Sans Serif;14 pt;Spacing 0 pt"/>
    <w:basedOn w:val="Bodytext"/>
    <w:rsid w:val="00384CA0"/>
    <w:rPr>
      <w:rFonts w:ascii="Microsoft Sans Serif" w:eastAsia="Microsoft Sans Serif" w:hAnsi="Microsoft Sans Serif" w:cs="Microsoft Sans Serif"/>
      <w:color w:val="000000"/>
      <w:spacing w:val="-10"/>
      <w:w w:val="100"/>
      <w:position w:val="0"/>
      <w:sz w:val="28"/>
      <w:szCs w:val="28"/>
      <w:shd w:val="clear" w:color="auto" w:fill="FFFFFF"/>
      <w:lang w:val="ru-RU"/>
    </w:rPr>
  </w:style>
  <w:style w:type="paragraph" w:customStyle="1" w:styleId="1">
    <w:name w:val="Основной текст1"/>
    <w:basedOn w:val="a"/>
    <w:link w:val="Bodytext"/>
    <w:rsid w:val="00384CA0"/>
    <w:pPr>
      <w:widowControl w:val="0"/>
      <w:shd w:val="clear" w:color="auto" w:fill="FFFFFF"/>
      <w:spacing w:after="840" w:line="408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styleId="a3">
    <w:name w:val="No Spacing"/>
    <w:uiPriority w:val="1"/>
    <w:qFormat/>
    <w:rsid w:val="00384CA0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styleId="a4">
    <w:name w:val="Hyperlink"/>
    <w:basedOn w:val="a0"/>
    <w:rsid w:val="0035686B"/>
    <w:rPr>
      <w:color w:val="0066CC"/>
      <w:u w:val="single"/>
    </w:rPr>
  </w:style>
  <w:style w:type="character" w:customStyle="1" w:styleId="Bodytext155ptBoldItalicSpacing-2pt">
    <w:name w:val="Body text + 15;5 pt;Bold;Italic;Spacing -2 pt"/>
    <w:basedOn w:val="Bodytext"/>
    <w:rsid w:val="0035686B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40"/>
      <w:w w:val="100"/>
      <w:position w:val="0"/>
      <w:sz w:val="31"/>
      <w:szCs w:val="31"/>
      <w:u w:val="none"/>
      <w:shd w:val="clear" w:color="auto" w:fill="FFFFFF"/>
      <w:lang w:val="en-US"/>
    </w:rPr>
  </w:style>
  <w:style w:type="character" w:customStyle="1" w:styleId="Bodytext155ptBoldItalicSmallCapsSpacing-2pt">
    <w:name w:val="Body text + 15;5 pt;Bold;Italic;Small Caps;Spacing -2 pt"/>
    <w:basedOn w:val="Bodytext"/>
    <w:rsid w:val="0035686B"/>
    <w:rPr>
      <w:rFonts w:ascii="Times New Roman" w:eastAsia="Times New Roman" w:hAnsi="Times New Roman" w:cs="Times New Roman"/>
      <w:b/>
      <w:bCs/>
      <w:i/>
      <w:iCs/>
      <w:smallCaps/>
      <w:strike w:val="0"/>
      <w:color w:val="000000"/>
      <w:spacing w:val="-40"/>
      <w:w w:val="100"/>
      <w:position w:val="0"/>
      <w:sz w:val="31"/>
      <w:szCs w:val="31"/>
      <w:u w:val="none"/>
      <w:shd w:val="clear" w:color="auto" w:fill="FFFFFF"/>
      <w:lang w:val="en-US"/>
    </w:rPr>
  </w:style>
  <w:style w:type="character" w:customStyle="1" w:styleId="Heading1">
    <w:name w:val="Heading #1_"/>
    <w:basedOn w:val="a0"/>
    <w:link w:val="Heading10"/>
    <w:rsid w:val="0035686B"/>
    <w:rPr>
      <w:rFonts w:ascii="Times New Roman" w:eastAsia="Times New Roman" w:hAnsi="Times New Roman" w:cs="Times New Roman"/>
      <w:b/>
      <w:bCs/>
      <w:i/>
      <w:iCs/>
      <w:sz w:val="38"/>
      <w:szCs w:val="38"/>
      <w:shd w:val="clear" w:color="auto" w:fill="FFFFFF"/>
      <w:lang w:val="en-US"/>
    </w:rPr>
  </w:style>
  <w:style w:type="character" w:customStyle="1" w:styleId="Heading1145ptNotBoldNotItalic">
    <w:name w:val="Heading #1 + 14;5 pt;Not Bold;Not Italic"/>
    <w:basedOn w:val="Heading1"/>
    <w:rsid w:val="0035686B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9"/>
      <w:szCs w:val="29"/>
      <w:shd w:val="clear" w:color="auto" w:fill="FFFFFF"/>
      <w:lang w:val="ru-RU"/>
    </w:rPr>
  </w:style>
  <w:style w:type="paragraph" w:customStyle="1" w:styleId="Heading10">
    <w:name w:val="Heading #1"/>
    <w:basedOn w:val="a"/>
    <w:link w:val="Heading1"/>
    <w:rsid w:val="0035686B"/>
    <w:pPr>
      <w:widowControl w:val="0"/>
      <w:shd w:val="clear" w:color="auto" w:fill="FFFFFF"/>
      <w:spacing w:after="600" w:line="0" w:lineRule="atLeast"/>
      <w:outlineLvl w:val="0"/>
    </w:pPr>
    <w:rPr>
      <w:rFonts w:ascii="Times New Roman" w:eastAsia="Times New Roman" w:hAnsi="Times New Roman" w:cs="Times New Roman"/>
      <w:b/>
      <w:bCs/>
      <w:i/>
      <w:iCs/>
      <w:sz w:val="38"/>
      <w:szCs w:val="38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Exact">
    <w:name w:val="Body text Exact"/>
    <w:basedOn w:val="a0"/>
    <w:rsid w:val="00384C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6"/>
      <w:sz w:val="28"/>
      <w:szCs w:val="28"/>
      <w:u w:val="none"/>
    </w:rPr>
  </w:style>
  <w:style w:type="character" w:customStyle="1" w:styleId="Bodytext">
    <w:name w:val="Body text_"/>
    <w:basedOn w:val="a0"/>
    <w:link w:val="1"/>
    <w:rsid w:val="00384CA0"/>
    <w:rPr>
      <w:rFonts w:ascii="Times New Roman" w:eastAsia="Times New Roman" w:hAnsi="Times New Roman" w:cs="Times New Roman"/>
      <w:sz w:val="29"/>
      <w:szCs w:val="29"/>
      <w:shd w:val="clear" w:color="auto" w:fill="FFFFFF"/>
    </w:rPr>
  </w:style>
  <w:style w:type="character" w:customStyle="1" w:styleId="Bodytext165ptBoldSpacing3pt">
    <w:name w:val="Body text + 16;5 pt;Bold;Spacing 3 pt"/>
    <w:basedOn w:val="Bodytext"/>
    <w:rsid w:val="00384CA0"/>
    <w:rPr>
      <w:rFonts w:ascii="Times New Roman" w:eastAsia="Times New Roman" w:hAnsi="Times New Roman" w:cs="Times New Roman"/>
      <w:b/>
      <w:bCs/>
      <w:color w:val="000000"/>
      <w:spacing w:val="60"/>
      <w:w w:val="100"/>
      <w:position w:val="0"/>
      <w:sz w:val="33"/>
      <w:szCs w:val="33"/>
      <w:shd w:val="clear" w:color="auto" w:fill="FFFFFF"/>
      <w:lang w:val="ru-RU"/>
    </w:rPr>
  </w:style>
  <w:style w:type="character" w:customStyle="1" w:styleId="BodytextMicrosoftSansSerif14ptSpacing0pt">
    <w:name w:val="Body text + Microsoft Sans Serif;14 pt;Spacing 0 pt"/>
    <w:basedOn w:val="Bodytext"/>
    <w:rsid w:val="00384CA0"/>
    <w:rPr>
      <w:rFonts w:ascii="Microsoft Sans Serif" w:eastAsia="Microsoft Sans Serif" w:hAnsi="Microsoft Sans Serif" w:cs="Microsoft Sans Serif"/>
      <w:color w:val="000000"/>
      <w:spacing w:val="-10"/>
      <w:w w:val="100"/>
      <w:position w:val="0"/>
      <w:sz w:val="28"/>
      <w:szCs w:val="28"/>
      <w:shd w:val="clear" w:color="auto" w:fill="FFFFFF"/>
      <w:lang w:val="ru-RU"/>
    </w:rPr>
  </w:style>
  <w:style w:type="paragraph" w:customStyle="1" w:styleId="1">
    <w:name w:val="Основной текст1"/>
    <w:basedOn w:val="a"/>
    <w:link w:val="Bodytext"/>
    <w:rsid w:val="00384CA0"/>
    <w:pPr>
      <w:widowControl w:val="0"/>
      <w:shd w:val="clear" w:color="auto" w:fill="FFFFFF"/>
      <w:spacing w:after="840" w:line="408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styleId="a3">
    <w:name w:val="No Spacing"/>
    <w:uiPriority w:val="1"/>
    <w:qFormat/>
    <w:rsid w:val="00384CA0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styleId="a4">
    <w:name w:val="Hyperlink"/>
    <w:basedOn w:val="a0"/>
    <w:rsid w:val="0035686B"/>
    <w:rPr>
      <w:color w:val="0066CC"/>
      <w:u w:val="single"/>
    </w:rPr>
  </w:style>
  <w:style w:type="character" w:customStyle="1" w:styleId="Bodytext155ptBoldItalicSpacing-2pt">
    <w:name w:val="Body text + 15;5 pt;Bold;Italic;Spacing -2 pt"/>
    <w:basedOn w:val="Bodytext"/>
    <w:rsid w:val="0035686B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40"/>
      <w:w w:val="100"/>
      <w:position w:val="0"/>
      <w:sz w:val="31"/>
      <w:szCs w:val="31"/>
      <w:u w:val="none"/>
      <w:shd w:val="clear" w:color="auto" w:fill="FFFFFF"/>
      <w:lang w:val="en-US"/>
    </w:rPr>
  </w:style>
  <w:style w:type="character" w:customStyle="1" w:styleId="Bodytext155ptBoldItalicSmallCapsSpacing-2pt">
    <w:name w:val="Body text + 15;5 pt;Bold;Italic;Small Caps;Spacing -2 pt"/>
    <w:basedOn w:val="Bodytext"/>
    <w:rsid w:val="0035686B"/>
    <w:rPr>
      <w:rFonts w:ascii="Times New Roman" w:eastAsia="Times New Roman" w:hAnsi="Times New Roman" w:cs="Times New Roman"/>
      <w:b/>
      <w:bCs/>
      <w:i/>
      <w:iCs/>
      <w:smallCaps/>
      <w:strike w:val="0"/>
      <w:color w:val="000000"/>
      <w:spacing w:val="-40"/>
      <w:w w:val="100"/>
      <w:position w:val="0"/>
      <w:sz w:val="31"/>
      <w:szCs w:val="31"/>
      <w:u w:val="none"/>
      <w:shd w:val="clear" w:color="auto" w:fill="FFFFFF"/>
      <w:lang w:val="en-US"/>
    </w:rPr>
  </w:style>
  <w:style w:type="character" w:customStyle="1" w:styleId="Heading1">
    <w:name w:val="Heading #1_"/>
    <w:basedOn w:val="a0"/>
    <w:link w:val="Heading10"/>
    <w:rsid w:val="0035686B"/>
    <w:rPr>
      <w:rFonts w:ascii="Times New Roman" w:eastAsia="Times New Roman" w:hAnsi="Times New Roman" w:cs="Times New Roman"/>
      <w:b/>
      <w:bCs/>
      <w:i/>
      <w:iCs/>
      <w:sz w:val="38"/>
      <w:szCs w:val="38"/>
      <w:shd w:val="clear" w:color="auto" w:fill="FFFFFF"/>
      <w:lang w:val="en-US"/>
    </w:rPr>
  </w:style>
  <w:style w:type="character" w:customStyle="1" w:styleId="Heading1145ptNotBoldNotItalic">
    <w:name w:val="Heading #1 + 14;5 pt;Not Bold;Not Italic"/>
    <w:basedOn w:val="Heading1"/>
    <w:rsid w:val="0035686B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9"/>
      <w:szCs w:val="29"/>
      <w:shd w:val="clear" w:color="auto" w:fill="FFFFFF"/>
      <w:lang w:val="ru-RU"/>
    </w:rPr>
  </w:style>
  <w:style w:type="paragraph" w:customStyle="1" w:styleId="Heading10">
    <w:name w:val="Heading #1"/>
    <w:basedOn w:val="a"/>
    <w:link w:val="Heading1"/>
    <w:rsid w:val="0035686B"/>
    <w:pPr>
      <w:widowControl w:val="0"/>
      <w:shd w:val="clear" w:color="auto" w:fill="FFFFFF"/>
      <w:spacing w:after="600" w:line="0" w:lineRule="atLeast"/>
      <w:outlineLvl w:val="0"/>
    </w:pPr>
    <w:rPr>
      <w:rFonts w:ascii="Times New Roman" w:eastAsia="Times New Roman" w:hAnsi="Times New Roman" w:cs="Times New Roman"/>
      <w:b/>
      <w:bCs/>
      <w:i/>
      <w:iCs/>
      <w:sz w:val="38"/>
      <w:szCs w:val="3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torgi.g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4</Pages>
  <Words>1754</Words>
  <Characters>10002</Characters>
  <Application>Microsoft Office Word</Application>
  <DocSecurity>0</DocSecurity>
  <Lines>83</Lines>
  <Paragraphs>23</Paragraphs>
  <ScaleCrop>false</ScaleCrop>
  <Company/>
  <LinksUpToDate>false</LinksUpToDate>
  <CharactersWithSpaces>11733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2018-09-27T07:36:00Z</dcterms:created>
  <dcterms:modified xsi:type="dcterms:W3CDTF">2018-09-27T07:50:00Z</dcterms:modified>
</cp:coreProperties>
</file>