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C2D" w:rsidRPr="00102EC4" w:rsidRDefault="00703C2D">
      <w:pPr>
        <w:rPr>
          <w:rFonts w:asciiTheme="majorHAnsi" w:hAnsiTheme="majorHAnsi"/>
          <w:b/>
          <w:sz w:val="20"/>
          <w:szCs w:val="20"/>
        </w:rPr>
      </w:pPr>
    </w:p>
    <w:p w:rsidR="00703C2D" w:rsidRPr="00102EC4" w:rsidRDefault="00102EC4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102EC4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52BC7" w:rsidRPr="00102EC4">
        <w:rPr>
          <w:rFonts w:asciiTheme="majorHAnsi" w:hAnsiTheme="majorHAnsi"/>
          <w:b/>
          <w:sz w:val="20"/>
          <w:szCs w:val="20"/>
        </w:rPr>
        <w:t>«Г</w:t>
      </w:r>
      <w:r w:rsidRPr="00102EC4">
        <w:rPr>
          <w:rFonts w:asciiTheme="majorHAnsi" w:hAnsiTheme="majorHAnsi"/>
          <w:b/>
          <w:sz w:val="20"/>
          <w:szCs w:val="20"/>
        </w:rPr>
        <w:t>ород</w:t>
      </w:r>
      <w:r w:rsidR="00052BC7" w:rsidRPr="00102EC4">
        <w:rPr>
          <w:rFonts w:asciiTheme="majorHAnsi" w:hAnsiTheme="majorHAnsi"/>
          <w:b/>
          <w:sz w:val="20"/>
          <w:szCs w:val="20"/>
        </w:rPr>
        <w:t xml:space="preserve"> А</w:t>
      </w:r>
      <w:r w:rsidRPr="00102EC4">
        <w:rPr>
          <w:rFonts w:asciiTheme="majorHAnsi" w:hAnsiTheme="majorHAnsi"/>
          <w:b/>
          <w:sz w:val="20"/>
          <w:szCs w:val="20"/>
        </w:rPr>
        <w:t>страхань</w:t>
      </w:r>
      <w:r w:rsidR="00052BC7" w:rsidRPr="00102EC4">
        <w:rPr>
          <w:rFonts w:asciiTheme="majorHAnsi" w:hAnsiTheme="majorHAnsi"/>
          <w:b/>
          <w:sz w:val="20"/>
          <w:szCs w:val="20"/>
        </w:rPr>
        <w:t>»</w:t>
      </w:r>
    </w:p>
    <w:p w:rsidR="00703C2D" w:rsidRPr="00102EC4" w:rsidRDefault="00052BC7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02EC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03C2D" w:rsidRPr="00102EC4" w:rsidRDefault="00102EC4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>
        <w:rPr>
          <w:rFonts w:asciiTheme="majorHAnsi" w:hAnsiTheme="majorHAnsi"/>
          <w:b/>
          <w:sz w:val="20"/>
          <w:szCs w:val="20"/>
        </w:rPr>
        <w:t xml:space="preserve">26 января 2018 года </w:t>
      </w:r>
      <w:r w:rsidR="00052BC7" w:rsidRPr="00102EC4">
        <w:rPr>
          <w:rFonts w:asciiTheme="majorHAnsi" w:hAnsiTheme="majorHAnsi"/>
          <w:b/>
          <w:sz w:val="20"/>
          <w:szCs w:val="20"/>
        </w:rPr>
        <w:t>№365-р</w:t>
      </w:r>
      <w:bookmarkEnd w:id="1"/>
    </w:p>
    <w:p w:rsidR="00703C2D" w:rsidRPr="00102EC4" w:rsidRDefault="00052BC7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102EC4">
        <w:rPr>
          <w:rFonts w:asciiTheme="majorHAnsi" w:hAnsiTheme="majorHAnsi"/>
          <w:b/>
          <w:sz w:val="20"/>
          <w:szCs w:val="20"/>
        </w:rPr>
        <w:t>Об утверждении перечня общественных пространств муниципального образования</w:t>
      </w:r>
      <w:r w:rsidR="00102EC4">
        <w:rPr>
          <w:rFonts w:asciiTheme="majorHAnsi" w:hAnsiTheme="majorHAnsi"/>
          <w:b/>
          <w:sz w:val="20"/>
          <w:szCs w:val="20"/>
        </w:rPr>
        <w:t xml:space="preserve"> </w:t>
      </w:r>
      <w:r w:rsidRPr="00102EC4">
        <w:rPr>
          <w:rFonts w:asciiTheme="majorHAnsi" w:hAnsiTheme="majorHAnsi"/>
          <w:b/>
          <w:sz w:val="20"/>
          <w:szCs w:val="20"/>
        </w:rPr>
        <w:t>«Город</w:t>
      </w:r>
    </w:p>
    <w:p w:rsidR="00703C2D" w:rsidRPr="00102EC4" w:rsidRDefault="00052BC7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102EC4">
        <w:rPr>
          <w:rFonts w:asciiTheme="majorHAnsi" w:hAnsiTheme="majorHAnsi"/>
          <w:b/>
          <w:sz w:val="20"/>
          <w:szCs w:val="20"/>
        </w:rPr>
        <w:t>Астрахань» для проведения социологического опроса населения</w:t>
      </w:r>
      <w:r w:rsidR="00102EC4">
        <w:rPr>
          <w:rFonts w:asciiTheme="majorHAnsi" w:hAnsiTheme="majorHAnsi"/>
          <w:b/>
          <w:sz w:val="20"/>
          <w:szCs w:val="20"/>
        </w:rPr>
        <w:t xml:space="preserve"> </w:t>
      </w:r>
      <w:r w:rsidRPr="00102EC4">
        <w:rPr>
          <w:rFonts w:asciiTheme="majorHAnsi" w:hAnsiTheme="majorHAnsi"/>
          <w:b/>
          <w:sz w:val="20"/>
          <w:szCs w:val="20"/>
        </w:rPr>
        <w:t>города</w:t>
      </w:r>
    </w:p>
    <w:p w:rsidR="00703C2D" w:rsidRPr="00102EC4" w:rsidRDefault="00052BC7" w:rsidP="00102EC4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102EC4">
        <w:rPr>
          <w:rFonts w:asciiTheme="majorHAnsi" w:hAnsiTheme="majorHAnsi"/>
          <w:b/>
          <w:sz w:val="20"/>
          <w:szCs w:val="20"/>
        </w:rPr>
        <w:t xml:space="preserve">Астрахани </w:t>
      </w:r>
      <w:r w:rsidR="00102EC4">
        <w:rPr>
          <w:rFonts w:asciiTheme="majorHAnsi" w:hAnsiTheme="majorHAnsi"/>
          <w:b/>
          <w:sz w:val="20"/>
          <w:szCs w:val="20"/>
        </w:rPr>
        <w:t>в</w:t>
      </w:r>
      <w:r w:rsidRPr="00102EC4">
        <w:rPr>
          <w:rFonts w:asciiTheme="majorHAnsi" w:hAnsiTheme="majorHAnsi"/>
          <w:b/>
          <w:sz w:val="20"/>
          <w:szCs w:val="20"/>
        </w:rPr>
        <w:t xml:space="preserve"> рамках программы «Формирование современной городской среды»</w:t>
      </w:r>
    </w:p>
    <w:p w:rsidR="00703C2D" w:rsidRPr="00D34D8F" w:rsidRDefault="00052BC7" w:rsidP="00D34D8F">
      <w:pPr>
        <w:pStyle w:val="23"/>
        <w:shd w:val="clear" w:color="auto" w:fill="auto"/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 xml:space="preserve">В соответствии с постановлением Правительства Российской Федерации о </w:t>
      </w:r>
      <w:proofErr w:type="gramStart"/>
      <w:r w:rsidRPr="00D34D8F">
        <w:rPr>
          <w:rFonts w:ascii="Arial" w:hAnsi="Arial" w:cs="Arial"/>
          <w:sz w:val="18"/>
          <w:szCs w:val="18"/>
        </w:rPr>
        <w:t>г</w:t>
      </w:r>
      <w:proofErr w:type="gramEnd"/>
      <w:r w:rsidRPr="00D34D8F">
        <w:rPr>
          <w:rFonts w:ascii="Arial" w:hAnsi="Arial" w:cs="Arial"/>
          <w:sz w:val="18"/>
          <w:szCs w:val="18"/>
        </w:rPr>
        <w:t xml:space="preserve"> февраля 2017 года № 169 «Об утверждении</w:t>
      </w:r>
      <w:r w:rsidR="00102EC4" w:rsidRPr="00D34D8F">
        <w:rPr>
          <w:rFonts w:ascii="Arial" w:hAnsi="Arial" w:cs="Arial"/>
          <w:sz w:val="18"/>
          <w:szCs w:val="18"/>
        </w:rPr>
        <w:t xml:space="preserve"> Правил предоставления и распределения субсидий из федерального</w:t>
      </w:r>
      <w:r w:rsidRPr="00D34D8F">
        <w:rPr>
          <w:rFonts w:ascii="Arial" w:hAnsi="Arial" w:cs="Arial"/>
          <w:sz w:val="18"/>
          <w:szCs w:val="18"/>
        </w:rPr>
        <w:t xml:space="preserve">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</w:t>
      </w:r>
    </w:p>
    <w:p w:rsidR="00703C2D" w:rsidRPr="00D34D8F" w:rsidRDefault="00052BC7" w:rsidP="00D34D8F">
      <w:pPr>
        <w:pStyle w:val="23"/>
        <w:numPr>
          <w:ilvl w:val="0"/>
          <w:numId w:val="1"/>
        </w:numPr>
        <w:shd w:val="clear" w:color="auto" w:fill="auto"/>
        <w:tabs>
          <w:tab w:val="left" w:pos="1134"/>
          <w:tab w:val="left" w:pos="2720"/>
          <w:tab w:val="right" w:pos="936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Утвердить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перечень общественных пространств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муниципального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образования «Город Астрахань» для проведения социологического опроса населения города Астрахани в рамках программы «Формирование современной городской среды».</w:t>
      </w:r>
    </w:p>
    <w:p w:rsidR="00703C2D" w:rsidRPr="00D34D8F" w:rsidRDefault="00052BC7" w:rsidP="00D34D8F">
      <w:pPr>
        <w:pStyle w:val="23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703C2D" w:rsidRPr="00D34D8F" w:rsidRDefault="00052BC7" w:rsidP="00D34D8F">
      <w:pPr>
        <w:pStyle w:val="23"/>
        <w:numPr>
          <w:ilvl w:val="1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 xml:space="preserve">Разместить настоящее распоряжение администрации </w:t>
      </w:r>
      <w:proofErr w:type="gramStart"/>
      <w:r w:rsidRPr="00D34D8F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703C2D" w:rsidRPr="00D34D8F" w:rsidRDefault="00052BC7" w:rsidP="00D34D8F">
      <w:pPr>
        <w:pStyle w:val="23"/>
        <w:shd w:val="clear" w:color="auto" w:fill="auto"/>
        <w:tabs>
          <w:tab w:val="left" w:pos="1134"/>
          <w:tab w:val="left" w:pos="2720"/>
          <w:tab w:val="right" w:pos="936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образования «Город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Астрахань» на официальном сайте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администрации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03C2D" w:rsidRPr="00D34D8F" w:rsidRDefault="00052BC7" w:rsidP="00D34D8F">
      <w:pPr>
        <w:pStyle w:val="23"/>
        <w:numPr>
          <w:ilvl w:val="1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Разместить перечень общественных пространств муниципального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образования «Город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Астрахань»,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утвержденный настоящим</w:t>
      </w:r>
      <w:r w:rsidRPr="00D34D8F">
        <w:rPr>
          <w:rFonts w:ascii="Arial" w:hAnsi="Arial" w:cs="Arial"/>
          <w:sz w:val="18"/>
          <w:szCs w:val="18"/>
        </w:rPr>
        <w:tab/>
        <w:t>распоряжением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на </w:t>
      </w:r>
      <w:proofErr w:type="gramStart"/>
      <w:r w:rsidRPr="00D34D8F">
        <w:rPr>
          <w:rFonts w:ascii="Arial" w:hAnsi="Arial" w:cs="Arial"/>
          <w:sz w:val="18"/>
          <w:szCs w:val="18"/>
        </w:rPr>
        <w:t>официальном</w:t>
      </w:r>
      <w:proofErr w:type="gramEnd"/>
      <w:r w:rsidRPr="00D34D8F">
        <w:rPr>
          <w:rFonts w:ascii="Arial" w:hAnsi="Arial" w:cs="Arial"/>
          <w:sz w:val="18"/>
          <w:szCs w:val="18"/>
        </w:rPr>
        <w:t xml:space="preserve"> сайге администрации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Астрахань» для</w:t>
      </w:r>
      <w:r w:rsidR="00102EC4" w:rsidRPr="00D34D8F">
        <w:rPr>
          <w:rFonts w:ascii="Arial" w:hAnsi="Arial" w:cs="Arial"/>
          <w:sz w:val="18"/>
          <w:szCs w:val="18"/>
        </w:rPr>
        <w:t xml:space="preserve"> </w:t>
      </w:r>
      <w:r w:rsidRPr="00D34D8F">
        <w:rPr>
          <w:rFonts w:ascii="Arial" w:hAnsi="Arial" w:cs="Arial"/>
          <w:sz w:val="18"/>
          <w:szCs w:val="18"/>
        </w:rPr>
        <w:t>проведения социологическою опроса населения города Астрахани в рамках программы «Формирование современной городской среды».</w:t>
      </w:r>
    </w:p>
    <w:p w:rsidR="00703C2D" w:rsidRPr="00D34D8F" w:rsidRDefault="00052BC7" w:rsidP="00D34D8F">
      <w:pPr>
        <w:pStyle w:val="23"/>
        <w:numPr>
          <w:ilvl w:val="1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Организовать па официальном сайте администрации муниципального образования «Город Астрахань» проведение социологического опроса населения города Астрахани в рамках программы «Формирование современной городской</w:t>
      </w:r>
    </w:p>
    <w:p w:rsidR="00703C2D" w:rsidRPr="00D34D8F" w:rsidRDefault="00052BC7" w:rsidP="00D34D8F">
      <w:pPr>
        <w:pStyle w:val="23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 xml:space="preserve">Районным администрациям и </w:t>
      </w:r>
      <w:proofErr w:type="gramStart"/>
      <w:r w:rsidRPr="00D34D8F">
        <w:rPr>
          <w:rFonts w:ascii="Arial" w:hAnsi="Arial" w:cs="Arial"/>
          <w:sz w:val="18"/>
          <w:szCs w:val="18"/>
        </w:rPr>
        <w:t>управлению</w:t>
      </w:r>
      <w:proofErr w:type="gramEnd"/>
      <w:r w:rsidRPr="00D34D8F">
        <w:rPr>
          <w:rFonts w:ascii="Arial" w:hAnsi="Arial" w:cs="Arial"/>
          <w:sz w:val="18"/>
          <w:szCs w:val="18"/>
        </w:rPr>
        <w:t xml:space="preserve"> но коммунальному хозяйству и благоустройству администрации муниципального образования «Город Астрахань» организовать в местах своей дислокации /дополнительные пункты проведения социологического опроса.</w:t>
      </w:r>
    </w:p>
    <w:p w:rsidR="00703C2D" w:rsidRPr="00D34D8F" w:rsidRDefault="00052BC7" w:rsidP="00D34D8F">
      <w:pPr>
        <w:pStyle w:val="23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34D8F">
        <w:rPr>
          <w:rFonts w:ascii="Arial" w:hAnsi="Arial" w:cs="Arial"/>
          <w:sz w:val="18"/>
          <w:szCs w:val="18"/>
        </w:rPr>
        <w:t>Определить срок проведения социологического опроса с 26.01.2018 по 05.02.2018.</w:t>
      </w:r>
    </w:p>
    <w:p w:rsidR="00703C2D" w:rsidRPr="00D34D8F" w:rsidRDefault="00052BC7" w:rsidP="00D34D8F">
      <w:pPr>
        <w:pStyle w:val="23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both"/>
        <w:rPr>
          <w:rFonts w:ascii="Arial" w:hAnsi="Arial" w:cs="Arial"/>
          <w:b/>
          <w:sz w:val="18"/>
          <w:szCs w:val="18"/>
        </w:rPr>
      </w:pPr>
      <w:proofErr w:type="gramStart"/>
      <w:r w:rsidRPr="00D34D8F">
        <w:rPr>
          <w:rFonts w:ascii="Arial" w:hAnsi="Arial" w:cs="Arial"/>
          <w:sz w:val="18"/>
          <w:szCs w:val="18"/>
        </w:rPr>
        <w:t>Контроль за</w:t>
      </w:r>
      <w:proofErr w:type="gramEnd"/>
      <w:r w:rsidRPr="00D34D8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03C2D" w:rsidRPr="00D34D8F" w:rsidRDefault="00D34D8F" w:rsidP="00D34D8F">
      <w:pPr>
        <w:pStyle w:val="23"/>
        <w:shd w:val="clear" w:color="auto" w:fill="auto"/>
        <w:tabs>
          <w:tab w:val="left" w:pos="1134"/>
        </w:tabs>
        <w:spacing w:before="0" w:line="240" w:lineRule="auto"/>
        <w:ind w:firstLine="740"/>
        <w:contextualSpacing/>
        <w:jc w:val="right"/>
        <w:rPr>
          <w:rFonts w:ascii="Arial" w:hAnsi="Arial" w:cs="Arial"/>
          <w:b/>
          <w:sz w:val="18"/>
          <w:szCs w:val="18"/>
        </w:rPr>
        <w:sectPr w:rsidR="00703C2D" w:rsidRPr="00D34D8F">
          <w:headerReference w:type="even" r:id="rId8"/>
          <w:headerReference w:type="default" r:id="rId9"/>
          <w:type w:val="continuous"/>
          <w:pgSz w:w="11909" w:h="16838"/>
          <w:pgMar w:top="651" w:right="938" w:bottom="894" w:left="938" w:header="0" w:footer="3" w:gutter="650"/>
          <w:cols w:space="720"/>
          <w:noEndnote/>
          <w:titlePg/>
          <w:docGrid w:linePitch="360"/>
        </w:sectPr>
      </w:pPr>
      <w:r w:rsidRPr="00D34D8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52BC7" w:rsidRPr="00D34D8F">
        <w:rPr>
          <w:rFonts w:ascii="Arial" w:hAnsi="Arial" w:cs="Arial"/>
          <w:b/>
          <w:sz w:val="18"/>
          <w:szCs w:val="18"/>
        </w:rPr>
        <w:t>О. А. Полумордвинов</w:t>
      </w:r>
    </w:p>
    <w:p w:rsidR="00102EC4" w:rsidRPr="00D34D8F" w:rsidRDefault="00102EC4" w:rsidP="00D34D8F">
      <w:pPr>
        <w:pStyle w:val="40"/>
        <w:shd w:val="clear" w:color="auto" w:fill="auto"/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102EC4" w:rsidRPr="00D34D8F" w:rsidRDefault="00102EC4" w:rsidP="00D34D8F">
      <w:pPr>
        <w:pStyle w:val="4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02EC4" w:rsidRPr="00D34D8F" w:rsidRDefault="00102EC4" w:rsidP="00D34D8F">
      <w:pPr>
        <w:pStyle w:val="4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02EC4" w:rsidRPr="00D34D8F" w:rsidRDefault="00102EC4" w:rsidP="00D34D8F">
      <w:pPr>
        <w:pStyle w:val="4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102EC4" w:rsidRDefault="00102EC4">
      <w:pPr>
        <w:pStyle w:val="40"/>
        <w:shd w:val="clear" w:color="auto" w:fill="auto"/>
        <w:ind w:left="5920"/>
      </w:pPr>
    </w:p>
    <w:p w:rsidR="00D34D8F" w:rsidRDefault="00D34D8F">
      <w:pPr>
        <w:pStyle w:val="40"/>
        <w:shd w:val="clear" w:color="auto" w:fill="auto"/>
        <w:ind w:left="5920"/>
      </w:pPr>
    </w:p>
    <w:p w:rsidR="00D34D8F" w:rsidRDefault="00D34D8F">
      <w:pPr>
        <w:pStyle w:val="40"/>
        <w:shd w:val="clear" w:color="auto" w:fill="auto"/>
        <w:ind w:left="5920"/>
      </w:pPr>
    </w:p>
    <w:p w:rsidR="00D34D8F" w:rsidRDefault="00D34D8F">
      <w:pPr>
        <w:pStyle w:val="40"/>
        <w:shd w:val="clear" w:color="auto" w:fill="auto"/>
        <w:ind w:left="5920"/>
      </w:pPr>
    </w:p>
    <w:p w:rsidR="00D34D8F" w:rsidRDefault="00D34D8F">
      <w:pPr>
        <w:pStyle w:val="40"/>
        <w:shd w:val="clear" w:color="auto" w:fill="auto"/>
        <w:ind w:left="5920"/>
      </w:pPr>
    </w:p>
    <w:p w:rsidR="00D34D8F" w:rsidRDefault="00D34D8F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Default="005045F9">
      <w:pPr>
        <w:pStyle w:val="40"/>
        <w:shd w:val="clear" w:color="auto" w:fill="auto"/>
        <w:ind w:left="5920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33B5529" wp14:editId="663ECA74">
            <wp:simplePos x="0" y="0"/>
            <wp:positionH relativeFrom="column">
              <wp:posOffset>495935</wp:posOffset>
            </wp:positionH>
            <wp:positionV relativeFrom="paragraph">
              <wp:posOffset>-704215</wp:posOffset>
            </wp:positionV>
            <wp:extent cx="5162550" cy="7372350"/>
            <wp:effectExtent l="0" t="0" r="0" b="0"/>
            <wp:wrapTight wrapText="bothSides">
              <wp:wrapPolygon edited="0">
                <wp:start x="0" y="0"/>
                <wp:lineTo x="0" y="21544"/>
                <wp:lineTo x="21520" y="21544"/>
                <wp:lineTo x="2152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D8F" w:rsidRDefault="00D34D8F">
      <w:pPr>
        <w:pStyle w:val="40"/>
        <w:shd w:val="clear" w:color="auto" w:fill="auto"/>
        <w:ind w:left="5920"/>
      </w:pPr>
    </w:p>
    <w:p w:rsidR="00D34D8F" w:rsidRDefault="00D34D8F" w:rsidP="005045F9">
      <w:pPr>
        <w:pStyle w:val="40"/>
        <w:shd w:val="clear" w:color="auto" w:fill="auto"/>
        <w:ind w:left="5920" w:hanging="5920"/>
      </w:pPr>
    </w:p>
    <w:p w:rsidR="005045F9" w:rsidRDefault="005045F9">
      <w:pPr>
        <w:pStyle w:val="40"/>
        <w:shd w:val="clear" w:color="auto" w:fill="auto"/>
        <w:ind w:left="5920"/>
      </w:pPr>
    </w:p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Pr="005045F9" w:rsidRDefault="005045F9" w:rsidP="005045F9"/>
    <w:p w:rsidR="005045F9" w:rsidRDefault="005045F9" w:rsidP="005045F9"/>
    <w:p w:rsidR="00D34D8F" w:rsidRPr="005045F9" w:rsidRDefault="005045F9" w:rsidP="005045F9">
      <w:pPr>
        <w:jc w:val="center"/>
      </w:pPr>
      <w:r>
        <w:rPr>
          <w:noProof/>
        </w:rPr>
        <w:lastRenderedPageBreak/>
        <w:drawing>
          <wp:inline distT="0" distB="0" distL="0" distR="0">
            <wp:extent cx="5124450" cy="3095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34D8F" w:rsidRPr="005045F9">
      <w:headerReference w:type="even" r:id="rId12"/>
      <w:headerReference w:type="default" r:id="rId13"/>
      <w:type w:val="continuous"/>
      <w:pgSz w:w="11909" w:h="16838"/>
      <w:pgMar w:top="1709" w:right="1063" w:bottom="1678" w:left="106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4E2" w:rsidRDefault="007724E2">
      <w:r>
        <w:separator/>
      </w:r>
    </w:p>
  </w:endnote>
  <w:endnote w:type="continuationSeparator" w:id="0">
    <w:p w:rsidR="007724E2" w:rsidRDefault="00772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4E2" w:rsidRDefault="007724E2"/>
  </w:footnote>
  <w:footnote w:type="continuationSeparator" w:id="0">
    <w:p w:rsidR="007724E2" w:rsidRDefault="007724E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C2D" w:rsidRDefault="00102EC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7F7778DA" wp14:editId="256448CB">
              <wp:simplePos x="0" y="0"/>
              <wp:positionH relativeFrom="page">
                <wp:posOffset>607695</wp:posOffset>
              </wp:positionH>
              <wp:positionV relativeFrom="page">
                <wp:posOffset>337820</wp:posOffset>
              </wp:positionV>
              <wp:extent cx="506095" cy="175260"/>
              <wp:effectExtent l="0" t="4445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60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3C2D" w:rsidRDefault="00052BC7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среды».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.85pt;margin-top:26.6pt;width:39.85pt;height:13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" filled="f" stroked="f">
              <v:textbox style="mso-fit-shape-to-text:t" inset="0,0,0,0">
                <w:txbxContent>
                  <w:p w:rsidR="00703C2D" w:rsidRDefault="00052BC7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среды».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C2D" w:rsidRDefault="00102EC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1349687E" wp14:editId="023A6DF6">
              <wp:simplePos x="0" y="0"/>
              <wp:positionH relativeFrom="page">
                <wp:posOffset>607695</wp:posOffset>
              </wp:positionH>
              <wp:positionV relativeFrom="page">
                <wp:posOffset>337820</wp:posOffset>
              </wp:positionV>
              <wp:extent cx="521335" cy="113030"/>
              <wp:effectExtent l="0" t="4445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335" cy="113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3C2D" w:rsidRDefault="00052BC7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среды».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7.85pt;margin-top:26.6pt;width:41.05pt;height:8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" filled="f" stroked="f">
              <v:textbox style="mso-fit-shape-to-text:t" inset="0,0,0,0">
                <w:txbxContent>
                  <w:p w:rsidR="00703C2D" w:rsidRDefault="00052BC7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среды».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C2D" w:rsidRDefault="00703C2D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C2D" w:rsidRDefault="00703C2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D22F6"/>
    <w:multiLevelType w:val="multilevel"/>
    <w:tmpl w:val="FE8E1DC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C2D"/>
    <w:rsid w:val="00052BC7"/>
    <w:rsid w:val="00102EC4"/>
    <w:rsid w:val="005045F9"/>
    <w:rsid w:val="005467DD"/>
    <w:rsid w:val="00703C2D"/>
    <w:rsid w:val="007724E2"/>
    <w:rsid w:val="00D3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MicrosoftSansSerif95pt2pt">
    <w:name w:val="Основной текст + Microsoft Sans Serif;9;5 pt;Полужирный;Интервал 2 pt"/>
    <w:basedOn w:val="a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105pt0pt">
    <w:name w:val="Основной текст + 10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4pt-1pt">
    <w:name w:val="Основной текст + 4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8"/>
      <w:szCs w:val="8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5pt0pt0">
    <w:name w:val="Основной текст + 10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105pt10pt">
    <w:name w:val="Основной текст + 10;5 pt;Интервал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0"/>
      <w:w w:val="100"/>
      <w:position w:val="0"/>
      <w:sz w:val="21"/>
      <w:szCs w:val="21"/>
      <w:u w:val="none"/>
      <w:lang w:val="ru-RU"/>
    </w:rPr>
  </w:style>
  <w:style w:type="character" w:customStyle="1" w:styleId="105pt2pt">
    <w:name w:val="Основной текст + 10;5 pt;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1"/>
      <w:szCs w:val="21"/>
      <w:u w:val="none"/>
      <w:lang w:val="ru-RU"/>
    </w:rPr>
  </w:style>
  <w:style w:type="character" w:customStyle="1" w:styleId="4pt-1pt0">
    <w:name w:val="Основной текст + 4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8"/>
      <w:szCs w:val="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6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200" w:line="0" w:lineRule="atLeast"/>
      <w:ind w:firstLine="74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200" w:line="29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20" w:after="420" w:line="31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8">
    <w:name w:val="No Spacing"/>
    <w:uiPriority w:val="1"/>
    <w:qFormat/>
    <w:rsid w:val="00102EC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5045F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45F9"/>
    <w:rPr>
      <w:rFonts w:ascii="Tahoma" w:hAnsi="Tahoma" w:cs="Tahoma"/>
      <w:color w:val="000000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5045F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045F9"/>
    <w:rPr>
      <w:color w:val="000000"/>
    </w:rPr>
  </w:style>
  <w:style w:type="paragraph" w:styleId="ad">
    <w:name w:val="header"/>
    <w:basedOn w:val="a"/>
    <w:link w:val="ae"/>
    <w:uiPriority w:val="99"/>
    <w:unhideWhenUsed/>
    <w:rsid w:val="005045F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045F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MicrosoftSansSerif95pt2pt">
    <w:name w:val="Основной текст + Microsoft Sans Serif;9;5 pt;Полужирный;Интервал 2 pt"/>
    <w:basedOn w:val="a4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105pt0pt">
    <w:name w:val="Основной текст + 10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4pt-1pt">
    <w:name w:val="Основной текст + 4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8"/>
      <w:szCs w:val="8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5pt0pt0">
    <w:name w:val="Основной текст + 10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105pt10pt">
    <w:name w:val="Основной текст + 10;5 pt;Интервал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0"/>
      <w:w w:val="100"/>
      <w:position w:val="0"/>
      <w:sz w:val="21"/>
      <w:szCs w:val="21"/>
      <w:u w:val="none"/>
      <w:lang w:val="ru-RU"/>
    </w:rPr>
  </w:style>
  <w:style w:type="character" w:customStyle="1" w:styleId="105pt2pt">
    <w:name w:val="Основной текст + 10;5 pt;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1"/>
      <w:szCs w:val="21"/>
      <w:u w:val="none"/>
      <w:lang w:val="ru-RU"/>
    </w:rPr>
  </w:style>
  <w:style w:type="character" w:customStyle="1" w:styleId="4pt-1pt0">
    <w:name w:val="Основной текст + 4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8"/>
      <w:szCs w:val="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6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200" w:line="0" w:lineRule="atLeast"/>
      <w:ind w:firstLine="74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200" w:line="29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20" w:after="420" w:line="31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8">
    <w:name w:val="No Spacing"/>
    <w:uiPriority w:val="1"/>
    <w:qFormat/>
    <w:rsid w:val="00102EC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5045F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45F9"/>
    <w:rPr>
      <w:rFonts w:ascii="Tahoma" w:hAnsi="Tahoma" w:cs="Tahoma"/>
      <w:color w:val="000000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5045F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045F9"/>
    <w:rPr>
      <w:color w:val="000000"/>
    </w:rPr>
  </w:style>
  <w:style w:type="paragraph" w:styleId="ad">
    <w:name w:val="header"/>
    <w:basedOn w:val="a"/>
    <w:link w:val="ae"/>
    <w:uiPriority w:val="99"/>
    <w:unhideWhenUsed/>
    <w:rsid w:val="005045F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045F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2018-01-29T13:17:00Z</dcterms:created>
  <dcterms:modified xsi:type="dcterms:W3CDTF">2018-01-30T04:39:00Z</dcterms:modified>
</cp:coreProperties>
</file>