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A0185" w:rsidRDefault="009A0185" w:rsidP="009A0185">
      <w:pPr>
        <w:pStyle w:val="3"/>
      </w:pPr>
      <w:r>
        <w:t>Глава муниципального образования «Город Астрахань»</w:t>
      </w:r>
    </w:p>
    <w:p w:rsidR="009A0185" w:rsidRDefault="009A0185" w:rsidP="009A0185">
      <w:pPr>
        <w:pStyle w:val="3"/>
      </w:pPr>
      <w:r>
        <w:t>РАСПОРЯЖЕНИЕ</w:t>
      </w:r>
      <w:bookmarkStart w:id="0" w:name="_GoBack"/>
      <w:bookmarkEnd w:id="0"/>
    </w:p>
    <w:p w:rsidR="009A0185" w:rsidRDefault="009A0185" w:rsidP="009A0185">
      <w:pPr>
        <w:pStyle w:val="3"/>
      </w:pPr>
      <w:r>
        <w:t>27 апреля 2017 года № 55-р-мо</w:t>
      </w:r>
    </w:p>
    <w:p w:rsidR="009A0185" w:rsidRDefault="009A0185" w:rsidP="009A0185">
      <w:pPr>
        <w:pStyle w:val="3"/>
      </w:pPr>
      <w:r>
        <w:t>«О проведении публичных слушаний по вопросу предоставления</w:t>
      </w:r>
    </w:p>
    <w:p w:rsidR="009A0185" w:rsidRDefault="009A0185" w:rsidP="009A0185">
      <w:pPr>
        <w:pStyle w:val="3"/>
      </w:pPr>
      <w:r>
        <w:t xml:space="preserve">разрешения на условно разрешенный вид использования </w:t>
      </w:r>
    </w:p>
    <w:p w:rsidR="009A0185" w:rsidRDefault="009A0185" w:rsidP="009A0185">
      <w:pPr>
        <w:pStyle w:val="3"/>
      </w:pPr>
      <w:r>
        <w:t>земельного участка по пл. Заводской, 87а</w:t>
      </w:r>
    </w:p>
    <w:p w:rsidR="009A0185" w:rsidRDefault="009A0185" w:rsidP="009A0185">
      <w:pPr>
        <w:pStyle w:val="3"/>
      </w:pPr>
      <w:r>
        <w:t xml:space="preserve">в </w:t>
      </w:r>
      <w:proofErr w:type="spellStart"/>
      <w:r>
        <w:t>Трусовском</w:t>
      </w:r>
      <w:proofErr w:type="spellEnd"/>
      <w:r>
        <w:t xml:space="preserve"> районе г. Астрахани -</w:t>
      </w:r>
    </w:p>
    <w:p w:rsidR="009A0185" w:rsidRDefault="009A0185" w:rsidP="009A0185">
      <w:pPr>
        <w:pStyle w:val="3"/>
      </w:pPr>
      <w:r>
        <w:t>общественное питание (кафе)»</w:t>
      </w:r>
    </w:p>
    <w:p w:rsidR="009A0185" w:rsidRDefault="009A0185" w:rsidP="009A0185">
      <w:pPr>
        <w:pStyle w:val="a3"/>
      </w:pPr>
      <w:r>
        <w:t xml:space="preserve">В связи с обращением </w:t>
      </w:r>
      <w:proofErr w:type="spellStart"/>
      <w:r>
        <w:t>Ахметзянова</w:t>
      </w:r>
      <w:proofErr w:type="spellEnd"/>
      <w:r>
        <w:t xml:space="preserve"> Н.З. от 21.03.2017 № 05-04-01-1346,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29.06.2006 № 103 «Об утверждении Положения о публичных слушаниях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30.03.2017, в целях соблюдения права человека на благоприятные условия жизнедеятельности, прав и законных интересов правообладателей земельных участков и объектов капитального строительства:</w:t>
      </w:r>
    </w:p>
    <w:p w:rsidR="009A0185" w:rsidRDefault="009A0185" w:rsidP="009A0185">
      <w:pPr>
        <w:pStyle w:val="a3"/>
      </w:pPr>
      <w:r>
        <w:t xml:space="preserve">1. Провести публичные слушания 11.05.2017 в 10.00 в управлении по строительству, архитектуре и градостроительству администрации муниципального образования «Город Астрахань» по адресу: ул. Советская, 8, 2 этаж по вопросу предоставления разрешения на условно разрешенный вид использования земельного участка площадью 697 кв. м (кадастровый номер 30:12:041198:88) по пл. Заводской, 87а в </w:t>
      </w:r>
      <w:proofErr w:type="spellStart"/>
      <w:r>
        <w:t>Трусовском</w:t>
      </w:r>
      <w:proofErr w:type="spellEnd"/>
      <w:r>
        <w:t xml:space="preserve"> районе г. Астрахани - общественное питание (кафе).</w:t>
      </w:r>
    </w:p>
    <w:p w:rsidR="009A0185" w:rsidRDefault="009A0185" w:rsidP="009A0185">
      <w:pPr>
        <w:pStyle w:val="a3"/>
      </w:pPr>
      <w:r>
        <w:t>2. Администрации муниципального образования «Город Астрахань» в лице управления по строительству, архитектуре и градостроительству администрации муниципального образования «Город Астрахань» по вопросу, указанному в п. 1 настоящего распоряжения главы муниципального образования «Город Астрахань»:</w:t>
      </w:r>
    </w:p>
    <w:p w:rsidR="009A0185" w:rsidRDefault="009A0185" w:rsidP="009A0185">
      <w:pPr>
        <w:pStyle w:val="a3"/>
      </w:pPr>
      <w:r>
        <w:t>2.1. Организовать в период с 04.05.2017 по 11.05.2017 экспозицию демонстрационных материалов по адресу: ул. Советская, 8, 2 этаж и разместить их на официальном сайте администрации муниципального образования «Город Астрахань».</w:t>
      </w:r>
    </w:p>
    <w:p w:rsidR="009A0185" w:rsidRDefault="009A0185" w:rsidP="009A0185">
      <w:pPr>
        <w:pStyle w:val="a3"/>
      </w:pPr>
      <w:r>
        <w:t>2.2. Организовать работы по подготовке и проведению публичных слушаний.</w:t>
      </w:r>
    </w:p>
    <w:p w:rsidR="009A0185" w:rsidRDefault="009A0185" w:rsidP="009A0185">
      <w:pPr>
        <w:pStyle w:val="a3"/>
      </w:pPr>
      <w:r>
        <w:t>2.3. Сообщить о проведении публичных слушаний по вопросу предоставления разрешения на условно разрешенный вид использования правообладателям земельных участков, имеющих общие границы с земельным участком, применительно к которому запрашивается данное разрешение, правообладателям объектов капитального строительства, расположенных на земельных участках, имеющих общие границы с земельным участком, применительно к которому запрашивается данное разрешение.</w:t>
      </w:r>
    </w:p>
    <w:p w:rsidR="009A0185" w:rsidRDefault="009A0185" w:rsidP="009A0185">
      <w:pPr>
        <w:pStyle w:val="a3"/>
      </w:pPr>
      <w:r>
        <w:t>2.4. Подготовить протокол и заключение о результатах публичных слушаний.</w:t>
      </w:r>
    </w:p>
    <w:p w:rsidR="009A0185" w:rsidRDefault="009A0185" w:rsidP="009A0185">
      <w:pPr>
        <w:pStyle w:val="a3"/>
      </w:pPr>
      <w:r>
        <w:t>2.5. Обеспечить опубликование в средствах массовой информации заключения о результатах публичных слушаний в семидневный срок со дня их проведения.</w:t>
      </w:r>
    </w:p>
    <w:p w:rsidR="009A0185" w:rsidRDefault="009A0185" w:rsidP="009A0185">
      <w:pPr>
        <w:pStyle w:val="a3"/>
      </w:pPr>
      <w:r>
        <w:t>3. Предложения и замечания по вопросу, указанному в п. 1 настоящего распоряжения главы муниципального образования «Город Астрахань», направлять в управление по строительству, архитектуре и градостроительству администрации муниципального образования «Город Астрахань» по адресу: г. Астрахань, ул. Советская, 8 до 11.05.2017.</w:t>
      </w:r>
    </w:p>
    <w:p w:rsidR="009A0185" w:rsidRDefault="009A0185" w:rsidP="009A0185">
      <w:pPr>
        <w:pStyle w:val="a3"/>
      </w:pPr>
      <w:r>
        <w:t>4. Администрации муниципального образования «Город Астрахань» в лице управления информационной политики администрации муниципального образования «Город Астрахань»:</w:t>
      </w:r>
    </w:p>
    <w:p w:rsidR="009A0185" w:rsidRDefault="009A0185" w:rsidP="009A0185">
      <w:pPr>
        <w:pStyle w:val="a3"/>
      </w:pPr>
      <w:r>
        <w:t>4.1. Разместить настоящее распоряжение главы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9A0185" w:rsidRDefault="009A0185" w:rsidP="009A0185">
      <w:pPr>
        <w:pStyle w:val="a3"/>
      </w:pPr>
      <w:r>
        <w:t>4.2. Опубликовать настоящее распоряжение главы муниципального образования «Город Астрахань» в средствах массовой информации.</w:t>
      </w:r>
    </w:p>
    <w:p w:rsidR="009A0185" w:rsidRDefault="009A0185" w:rsidP="009A0185">
      <w:pPr>
        <w:pStyle w:val="a3"/>
        <w:jc w:val="right"/>
        <w:rPr>
          <w:b/>
          <w:bCs/>
        </w:rPr>
      </w:pPr>
      <w:r>
        <w:rPr>
          <w:b/>
          <w:bCs/>
        </w:rPr>
        <w:t>Глава муниципального образования «Город Астрахань»</w:t>
      </w:r>
    </w:p>
    <w:p w:rsidR="009A0185" w:rsidRDefault="009A0185" w:rsidP="009A0185">
      <w:pPr>
        <w:pStyle w:val="a3"/>
        <w:jc w:val="right"/>
      </w:pPr>
      <w:r>
        <w:rPr>
          <w:b/>
          <w:bCs/>
        </w:rPr>
        <w:t>А.В. ГУБАНОВА</w:t>
      </w:r>
    </w:p>
    <w:p w:rsidR="00CB6B28" w:rsidRDefault="00CB6B28"/>
    <w:sectPr w:rsidR="00CB6B2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A0185"/>
    <w:rsid w:val="009A0185"/>
    <w:rsid w:val="00CB6B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77D86C7-6738-494C-B18A-4EEB8B0C03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9A0185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9A0185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550</Words>
  <Characters>3137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2017-05-04T04:30:00Z</dcterms:created>
  <dcterms:modified xsi:type="dcterms:W3CDTF">2017-05-04T04:31:00Z</dcterms:modified>
</cp:coreProperties>
</file>