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2CF" w:rsidRPr="009322CF" w:rsidRDefault="009322CF" w:rsidP="009322C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322C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322CF" w:rsidRPr="009322CF" w:rsidRDefault="009322CF" w:rsidP="009322C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322CF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9322CF" w:rsidRPr="009322CF" w:rsidRDefault="009322CF" w:rsidP="009322CF">
      <w:pPr>
        <w:pStyle w:val="a4"/>
        <w:jc w:val="center"/>
        <w:rPr>
          <w:rStyle w:val="Bodytext2MicrosoftSansSerif14ptBoldSpacing0pt"/>
          <w:rFonts w:asciiTheme="majorHAnsi" w:eastAsia="Courier New" w:hAnsiTheme="majorHAnsi" w:cs="Courier New"/>
          <w:b w:val="0"/>
          <w:bCs w:val="0"/>
          <w:sz w:val="20"/>
          <w:szCs w:val="20"/>
        </w:rPr>
      </w:pPr>
      <w:r w:rsidRPr="009322CF">
        <w:rPr>
          <w:rStyle w:val="Bodytext2145ptSpacing3pt"/>
          <w:rFonts w:asciiTheme="majorHAnsi" w:eastAsia="Courier New" w:hAnsiTheme="majorHAnsi" w:cs="Courier New"/>
          <w:b/>
          <w:spacing w:val="0"/>
          <w:sz w:val="20"/>
          <w:szCs w:val="20"/>
        </w:rPr>
        <w:t>27</w:t>
      </w:r>
      <w:r w:rsidR="006030D5" w:rsidRPr="009322CF">
        <w:rPr>
          <w:rStyle w:val="Bodytext2145ptSpacing3pt"/>
          <w:rFonts w:asciiTheme="majorHAnsi" w:eastAsia="Courier New" w:hAnsiTheme="majorHAnsi" w:cs="Courier New"/>
          <w:b/>
          <w:spacing w:val="0"/>
          <w:sz w:val="20"/>
          <w:szCs w:val="20"/>
        </w:rPr>
        <w:t xml:space="preserve"> </w:t>
      </w:r>
      <w:r w:rsidR="006030D5" w:rsidRPr="009322CF">
        <w:rPr>
          <w:rStyle w:val="Bodytext2MicrosoftSansSerif14ptBoldSpacing0pt"/>
          <w:rFonts w:asciiTheme="majorHAnsi" w:eastAsia="Courier New" w:hAnsiTheme="majorHAnsi" w:cs="Courier New"/>
          <w:bCs w:val="0"/>
          <w:sz w:val="20"/>
          <w:szCs w:val="20"/>
        </w:rPr>
        <w:t>августа</w:t>
      </w:r>
      <w:r w:rsidR="006030D5" w:rsidRPr="009322CF">
        <w:rPr>
          <w:rStyle w:val="Bodytext2MicrosoftSansSerif14ptBoldSpacing0pt"/>
          <w:rFonts w:asciiTheme="majorHAnsi" w:eastAsia="Courier New" w:hAnsiTheme="majorHAnsi" w:cs="Courier New"/>
          <w:b w:val="0"/>
          <w:bCs w:val="0"/>
          <w:sz w:val="20"/>
          <w:szCs w:val="20"/>
        </w:rPr>
        <w:t xml:space="preserve"> </w:t>
      </w:r>
      <w:r w:rsidR="006030D5" w:rsidRPr="009322CF">
        <w:rPr>
          <w:rStyle w:val="Bodytext2145ptSpacing0pt"/>
          <w:rFonts w:asciiTheme="majorHAnsi" w:eastAsia="Courier New" w:hAnsiTheme="majorHAnsi" w:cs="Courier New"/>
          <w:b/>
          <w:sz w:val="20"/>
          <w:szCs w:val="20"/>
          <w:lang w:val="ru-RU"/>
        </w:rPr>
        <w:t xml:space="preserve">2018 </w:t>
      </w:r>
      <w:r w:rsidR="006030D5" w:rsidRPr="009322CF">
        <w:rPr>
          <w:rStyle w:val="Bodytext2MicrosoftSansSerif14ptBoldSpacing0pt"/>
          <w:rFonts w:asciiTheme="majorHAnsi" w:eastAsia="Courier New" w:hAnsiTheme="majorHAnsi" w:cs="Courier New"/>
          <w:bCs w:val="0"/>
          <w:sz w:val="20"/>
          <w:szCs w:val="20"/>
        </w:rPr>
        <w:t>года</w:t>
      </w:r>
      <w:r>
        <w:rPr>
          <w:rStyle w:val="Bodytext2MicrosoftSansSerif14ptBoldSpacing0pt"/>
          <w:rFonts w:asciiTheme="majorHAnsi" w:eastAsia="Courier New" w:hAnsiTheme="majorHAnsi" w:cs="Courier New"/>
          <w:bCs w:val="0"/>
          <w:sz w:val="20"/>
          <w:szCs w:val="20"/>
        </w:rPr>
        <w:t xml:space="preserve"> </w:t>
      </w:r>
      <w:r w:rsidR="006030D5" w:rsidRPr="009322CF">
        <w:rPr>
          <w:rStyle w:val="Bodytext2MicrosoftSansSerif14ptBoldSpacing0pt"/>
          <w:rFonts w:asciiTheme="majorHAnsi" w:eastAsia="Courier New" w:hAnsiTheme="majorHAnsi" w:cs="Courier New"/>
          <w:bCs w:val="0"/>
          <w:sz w:val="20"/>
          <w:szCs w:val="20"/>
        </w:rPr>
        <w:t>№</w:t>
      </w:r>
      <w:r w:rsidRPr="009322CF">
        <w:rPr>
          <w:rStyle w:val="Bodytext2MicrosoftSansSerif14ptBoldSpacing0pt"/>
          <w:rFonts w:asciiTheme="majorHAnsi" w:eastAsia="Courier New" w:hAnsiTheme="majorHAnsi" w:cs="Courier New"/>
          <w:b w:val="0"/>
          <w:bCs w:val="0"/>
          <w:sz w:val="20"/>
          <w:szCs w:val="20"/>
        </w:rPr>
        <w:t xml:space="preserve"> </w:t>
      </w:r>
      <w:r w:rsidR="006030D5" w:rsidRPr="009322CF">
        <w:rPr>
          <w:rStyle w:val="Bodytext2145ptSpacing0pt"/>
          <w:rFonts w:asciiTheme="majorHAnsi" w:eastAsia="Courier New" w:hAnsiTheme="majorHAnsi" w:cs="Courier New"/>
          <w:b/>
          <w:sz w:val="20"/>
          <w:szCs w:val="20"/>
          <w:lang w:val="ru-RU"/>
        </w:rPr>
        <w:t>3861</w:t>
      </w:r>
      <w:r w:rsidR="006030D5" w:rsidRPr="009322CF">
        <w:rPr>
          <w:rStyle w:val="Bodytext2MicrosoftSansSerif14ptBoldSpacing0pt"/>
          <w:rFonts w:asciiTheme="majorHAnsi" w:eastAsia="Courier New" w:hAnsiTheme="majorHAnsi" w:cs="Courier New"/>
          <w:bCs w:val="0"/>
          <w:sz w:val="20"/>
          <w:szCs w:val="20"/>
        </w:rPr>
        <w:t>-р</w:t>
      </w:r>
    </w:p>
    <w:p w:rsidR="00231983" w:rsidRPr="009322CF" w:rsidRDefault="009322CF" w:rsidP="009322C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322CF">
        <w:rPr>
          <w:rFonts w:asciiTheme="majorHAnsi" w:hAnsiTheme="majorHAnsi"/>
          <w:b/>
          <w:sz w:val="20"/>
          <w:szCs w:val="20"/>
        </w:rPr>
        <w:t>«</w:t>
      </w:r>
      <w:proofErr w:type="gramStart"/>
      <w:r w:rsidR="003E0ABC">
        <w:rPr>
          <w:rFonts w:asciiTheme="majorHAnsi" w:hAnsiTheme="majorHAnsi"/>
          <w:b/>
          <w:sz w:val="20"/>
          <w:szCs w:val="20"/>
        </w:rPr>
        <w:t>О</w:t>
      </w:r>
      <w:r w:rsidR="006030D5" w:rsidRPr="009322CF">
        <w:rPr>
          <w:rFonts w:asciiTheme="majorHAnsi" w:hAnsiTheme="majorHAnsi"/>
          <w:b/>
          <w:sz w:val="20"/>
          <w:szCs w:val="20"/>
        </w:rPr>
        <w:t>б</w:t>
      </w:r>
      <w:proofErr w:type="gramEnd"/>
      <w:r w:rsidR="006030D5" w:rsidRPr="009322CF">
        <w:rPr>
          <w:rFonts w:asciiTheme="majorHAnsi" w:hAnsiTheme="majorHAnsi"/>
          <w:b/>
          <w:sz w:val="20"/>
          <w:szCs w:val="20"/>
        </w:rPr>
        <w:t xml:space="preserve"> приватизации муниципального имущества - нежилого помещения по адресу: г. Астрахань,</w:t>
      </w:r>
      <w:r>
        <w:rPr>
          <w:rFonts w:asciiTheme="majorHAnsi" w:hAnsiTheme="majorHAnsi"/>
          <w:b/>
          <w:sz w:val="20"/>
          <w:szCs w:val="20"/>
        </w:rPr>
        <w:t xml:space="preserve"> ул. Ба</w:t>
      </w:r>
      <w:r w:rsidR="006030D5" w:rsidRPr="009322CF">
        <w:rPr>
          <w:rFonts w:asciiTheme="majorHAnsi" w:hAnsiTheme="majorHAnsi"/>
          <w:b/>
          <w:sz w:val="20"/>
          <w:szCs w:val="20"/>
        </w:rPr>
        <w:t>бушкина, 60 пом.1 комн. 2, 3, 4 в порядке реализации преимуще</w:t>
      </w:r>
      <w:r w:rsidR="006030D5" w:rsidRPr="009322CF">
        <w:rPr>
          <w:rFonts w:asciiTheme="majorHAnsi" w:hAnsiTheme="majorHAnsi"/>
          <w:b/>
          <w:sz w:val="20"/>
          <w:szCs w:val="20"/>
        </w:rPr>
        <w:softHyphen/>
        <w:t>ственного права арендатора - об</w:t>
      </w:r>
      <w:r w:rsidR="006030D5" w:rsidRPr="009322CF">
        <w:rPr>
          <w:rFonts w:asciiTheme="majorHAnsi" w:hAnsiTheme="majorHAnsi"/>
          <w:b/>
          <w:sz w:val="20"/>
          <w:szCs w:val="20"/>
        </w:rPr>
        <w:t>щества с ограниченной ответ</w:t>
      </w:r>
      <w:r w:rsidR="006030D5" w:rsidRPr="009322CF">
        <w:rPr>
          <w:rFonts w:asciiTheme="majorHAnsi" w:hAnsiTheme="majorHAnsi"/>
          <w:b/>
          <w:sz w:val="20"/>
          <w:szCs w:val="20"/>
        </w:rPr>
        <w:t>ственностью управляющей компа</w:t>
      </w:r>
      <w:r w:rsidRPr="009322CF">
        <w:rPr>
          <w:rFonts w:asciiTheme="majorHAnsi" w:hAnsiTheme="majorHAnsi"/>
          <w:b/>
          <w:sz w:val="20"/>
          <w:szCs w:val="20"/>
        </w:rPr>
        <w:t>нии «Го</w:t>
      </w:r>
      <w:r w:rsidR="006030D5" w:rsidRPr="009322CF">
        <w:rPr>
          <w:rFonts w:asciiTheme="majorHAnsi" w:hAnsiTheme="majorHAnsi"/>
          <w:b/>
          <w:sz w:val="20"/>
          <w:szCs w:val="20"/>
        </w:rPr>
        <w:t>род»</w:t>
      </w:r>
    </w:p>
    <w:p w:rsidR="00231983" w:rsidRPr="009322CF" w:rsidRDefault="006030D5" w:rsidP="009322CF">
      <w:pPr>
        <w:pStyle w:val="1"/>
        <w:shd w:val="clear" w:color="auto" w:fill="auto"/>
        <w:spacing w:after="0" w:line="240" w:lineRule="auto"/>
        <w:ind w:firstLine="578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322CF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</w:t>
      </w:r>
      <w:r w:rsidRPr="009322CF">
        <w:rPr>
          <w:rFonts w:ascii="Arial" w:hAnsi="Arial" w:cs="Arial"/>
          <w:sz w:val="18"/>
          <w:szCs w:val="18"/>
        </w:rPr>
        <w:t>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9322CF">
        <w:rPr>
          <w:rFonts w:ascii="Arial" w:hAnsi="Arial" w:cs="Arial"/>
          <w:sz w:val="18"/>
          <w:szCs w:val="18"/>
        </w:rPr>
        <w:t>нии изменений в отдельные законодательные акты Российской Федерации</w:t>
      </w:r>
      <w:r w:rsidRPr="009322CF">
        <w:rPr>
          <w:rFonts w:ascii="Arial" w:hAnsi="Arial" w:cs="Arial"/>
          <w:sz w:val="18"/>
          <w:szCs w:val="18"/>
        </w:rPr>
        <w:t>» и «О приватизации государственного и муниципального имущества», решением Совета муниципального образования «Город Астрахань» от 04.08.2005 №177 «Об утверждении прогнозного плана приватизации муниципального имуще</w:t>
      </w:r>
      <w:r w:rsidRPr="009322CF">
        <w:rPr>
          <w:rFonts w:ascii="Arial" w:hAnsi="Arial" w:cs="Arial"/>
          <w:sz w:val="18"/>
          <w:szCs w:val="18"/>
        </w:rPr>
        <w:t>ства муниципального</w:t>
      </w:r>
      <w:proofErr w:type="gramEnd"/>
      <w:r w:rsidRPr="009322CF">
        <w:rPr>
          <w:rFonts w:ascii="Arial" w:hAnsi="Arial" w:cs="Arial"/>
          <w:sz w:val="18"/>
          <w:szCs w:val="18"/>
        </w:rPr>
        <w:t xml:space="preserve"> образования «Город Аст</w:t>
      </w:r>
      <w:r w:rsidRPr="009322CF">
        <w:rPr>
          <w:rFonts w:ascii="Arial" w:hAnsi="Arial" w:cs="Arial"/>
          <w:sz w:val="18"/>
          <w:szCs w:val="18"/>
        </w:rPr>
        <w:t>рахань» на 2005-2018 годы (в редакции от 12.04.2018)</w:t>
      </w:r>
    </w:p>
    <w:p w:rsidR="00231983" w:rsidRPr="009322CF" w:rsidRDefault="006030D5" w:rsidP="00362E18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578"/>
        <w:contextualSpacing/>
        <w:jc w:val="both"/>
        <w:rPr>
          <w:rFonts w:ascii="Arial" w:hAnsi="Arial" w:cs="Arial"/>
          <w:sz w:val="18"/>
          <w:szCs w:val="18"/>
        </w:rPr>
      </w:pPr>
      <w:r w:rsidRPr="009322C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Pr="009322CF">
        <w:rPr>
          <w:rFonts w:ascii="Arial" w:hAnsi="Arial" w:cs="Arial"/>
          <w:sz w:val="18"/>
          <w:szCs w:val="18"/>
        </w:rPr>
        <w:t>ного образования «Город Астрахань»:</w:t>
      </w:r>
    </w:p>
    <w:p w:rsidR="00231983" w:rsidRPr="009322CF" w:rsidRDefault="006030D5" w:rsidP="00362E18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578"/>
        <w:contextualSpacing/>
        <w:jc w:val="both"/>
        <w:rPr>
          <w:rFonts w:ascii="Arial" w:hAnsi="Arial" w:cs="Arial"/>
          <w:sz w:val="18"/>
          <w:szCs w:val="18"/>
        </w:rPr>
      </w:pPr>
      <w:r w:rsidRPr="009322CF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 по адресу: г.</w:t>
      </w:r>
      <w:r w:rsidR="00362E18">
        <w:rPr>
          <w:rFonts w:ascii="Arial" w:hAnsi="Arial" w:cs="Arial"/>
          <w:sz w:val="18"/>
          <w:szCs w:val="18"/>
        </w:rPr>
        <w:t xml:space="preserve"> </w:t>
      </w:r>
      <w:r w:rsidRPr="009322CF">
        <w:rPr>
          <w:rFonts w:ascii="Arial" w:hAnsi="Arial" w:cs="Arial"/>
          <w:sz w:val="18"/>
          <w:szCs w:val="18"/>
        </w:rPr>
        <w:t>Астрахань, ул. Бабушки</w:t>
      </w:r>
      <w:r w:rsidRPr="009322CF">
        <w:rPr>
          <w:rFonts w:ascii="Arial" w:hAnsi="Arial" w:cs="Arial"/>
          <w:sz w:val="18"/>
          <w:szCs w:val="18"/>
        </w:rPr>
        <w:t xml:space="preserve">на, 60 пом.1 комн. 2, общей площадью 17,9 </w:t>
      </w:r>
      <w:proofErr w:type="spellStart"/>
      <w:r w:rsidRPr="009322CF">
        <w:rPr>
          <w:rFonts w:ascii="Arial" w:hAnsi="Arial" w:cs="Arial"/>
          <w:sz w:val="18"/>
          <w:szCs w:val="18"/>
        </w:rPr>
        <w:t>кв.м</w:t>
      </w:r>
      <w:proofErr w:type="spellEnd"/>
      <w:r w:rsidRPr="009322CF">
        <w:rPr>
          <w:rFonts w:ascii="Arial" w:hAnsi="Arial" w:cs="Arial"/>
          <w:sz w:val="18"/>
          <w:szCs w:val="18"/>
        </w:rPr>
        <w:t xml:space="preserve">.; </w:t>
      </w:r>
      <w:proofErr w:type="spellStart"/>
      <w:r w:rsidRPr="009322CF">
        <w:rPr>
          <w:rFonts w:ascii="Arial" w:hAnsi="Arial" w:cs="Arial"/>
          <w:sz w:val="18"/>
          <w:szCs w:val="18"/>
        </w:rPr>
        <w:t>комн</w:t>
      </w:r>
      <w:proofErr w:type="gramStart"/>
      <w:r w:rsidRPr="009322CF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9322CF">
        <w:rPr>
          <w:rFonts w:ascii="Arial" w:hAnsi="Arial" w:cs="Arial"/>
          <w:sz w:val="18"/>
          <w:szCs w:val="18"/>
        </w:rPr>
        <w:t xml:space="preserve">, общей площадью 12,3 </w:t>
      </w:r>
      <w:proofErr w:type="spellStart"/>
      <w:r w:rsidRPr="009322CF">
        <w:rPr>
          <w:rFonts w:ascii="Arial" w:hAnsi="Arial" w:cs="Arial"/>
          <w:sz w:val="18"/>
          <w:szCs w:val="18"/>
        </w:rPr>
        <w:t>кв.м</w:t>
      </w:r>
      <w:proofErr w:type="spellEnd"/>
      <w:r w:rsidRPr="009322CF">
        <w:rPr>
          <w:rFonts w:ascii="Arial" w:hAnsi="Arial" w:cs="Arial"/>
          <w:sz w:val="18"/>
          <w:szCs w:val="18"/>
        </w:rPr>
        <w:t>.; комн.4, общей пло</w:t>
      </w:r>
      <w:r w:rsidRPr="009322CF">
        <w:rPr>
          <w:rFonts w:ascii="Arial" w:hAnsi="Arial" w:cs="Arial"/>
          <w:sz w:val="18"/>
          <w:szCs w:val="18"/>
        </w:rPr>
        <w:t xml:space="preserve">щадью 8.3 </w:t>
      </w:r>
      <w:proofErr w:type="spellStart"/>
      <w:r w:rsidRPr="009322CF">
        <w:rPr>
          <w:rFonts w:ascii="Arial" w:hAnsi="Arial" w:cs="Arial"/>
          <w:sz w:val="18"/>
          <w:szCs w:val="18"/>
        </w:rPr>
        <w:t>кв.м</w:t>
      </w:r>
      <w:proofErr w:type="spellEnd"/>
      <w:r w:rsidRPr="009322CF">
        <w:rPr>
          <w:rFonts w:ascii="Arial" w:hAnsi="Arial" w:cs="Arial"/>
          <w:sz w:val="18"/>
          <w:szCs w:val="18"/>
        </w:rPr>
        <w:t>, (далее объект недвижимости) в порядке реализации преиму</w:t>
      </w:r>
      <w:r w:rsidRPr="009322CF">
        <w:rPr>
          <w:rFonts w:ascii="Arial" w:hAnsi="Arial" w:cs="Arial"/>
          <w:sz w:val="18"/>
          <w:szCs w:val="18"/>
        </w:rPr>
        <w:t>щественного права арендатора - общества с ограниченной ответственностью управляюще</w:t>
      </w:r>
      <w:r w:rsidRPr="009322CF">
        <w:rPr>
          <w:rFonts w:ascii="Arial" w:hAnsi="Arial" w:cs="Arial"/>
          <w:sz w:val="18"/>
          <w:szCs w:val="18"/>
        </w:rPr>
        <w:t xml:space="preserve">й компании «Город», в случае </w:t>
      </w:r>
      <w:r w:rsidR="00362E18">
        <w:rPr>
          <w:rFonts w:ascii="Arial" w:hAnsi="Arial" w:cs="Arial"/>
          <w:sz w:val="18"/>
          <w:szCs w:val="18"/>
        </w:rPr>
        <w:t>его акцепта предложения о заклю</w:t>
      </w:r>
      <w:r w:rsidRPr="009322CF">
        <w:rPr>
          <w:rFonts w:ascii="Arial" w:hAnsi="Arial" w:cs="Arial"/>
          <w:sz w:val="18"/>
          <w:szCs w:val="18"/>
        </w:rPr>
        <w:t>чении договора купли-продажи объекта недвижимости:</w:t>
      </w:r>
    </w:p>
    <w:p w:rsidR="00231983" w:rsidRPr="009322CF" w:rsidRDefault="006030D5" w:rsidP="00362E18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02"/>
        </w:tabs>
        <w:spacing w:after="0" w:line="240" w:lineRule="auto"/>
        <w:ind w:firstLine="578"/>
        <w:contextualSpacing/>
        <w:jc w:val="both"/>
        <w:rPr>
          <w:rFonts w:ascii="Arial" w:hAnsi="Arial" w:cs="Arial"/>
          <w:sz w:val="18"/>
          <w:szCs w:val="18"/>
        </w:rPr>
      </w:pPr>
      <w:r w:rsidRPr="009322CF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231983" w:rsidRPr="009322CF" w:rsidRDefault="006030D5" w:rsidP="00362E18">
      <w:pPr>
        <w:pStyle w:val="1"/>
        <w:shd w:val="clear" w:color="auto" w:fill="auto"/>
        <w:tabs>
          <w:tab w:val="left" w:pos="1134"/>
        </w:tabs>
        <w:spacing w:after="0" w:line="240" w:lineRule="auto"/>
        <w:ind w:firstLine="578"/>
        <w:contextualSpacing/>
        <w:jc w:val="both"/>
        <w:rPr>
          <w:rFonts w:ascii="Arial" w:hAnsi="Arial" w:cs="Arial"/>
          <w:sz w:val="18"/>
          <w:szCs w:val="18"/>
        </w:rPr>
      </w:pPr>
      <w:r w:rsidRPr="009322CF">
        <w:rPr>
          <w:rFonts w:ascii="Arial" w:hAnsi="Arial" w:cs="Arial"/>
          <w:sz w:val="18"/>
          <w:szCs w:val="18"/>
        </w:rPr>
        <w:t xml:space="preserve">При наличии обращения арендатора стоимость </w:t>
      </w:r>
      <w:r w:rsidRPr="009322CF">
        <w:rPr>
          <w:rFonts w:ascii="Arial" w:hAnsi="Arial" w:cs="Arial"/>
          <w:sz w:val="18"/>
          <w:szCs w:val="18"/>
        </w:rPr>
        <w:t>неотделимых улучшений арендуемого имущества засчитывается в счет оплаты приобретаемого аренду</w:t>
      </w:r>
      <w:r w:rsidRPr="009322CF">
        <w:rPr>
          <w:rFonts w:ascii="Arial" w:hAnsi="Arial" w:cs="Arial"/>
          <w:sz w:val="18"/>
          <w:szCs w:val="18"/>
        </w:rPr>
        <w:t>емого имущества в случае, если указанные</w:t>
      </w:r>
      <w:r w:rsidR="009322CF">
        <w:rPr>
          <w:rFonts w:ascii="Arial" w:hAnsi="Arial" w:cs="Arial"/>
          <w:sz w:val="18"/>
          <w:szCs w:val="18"/>
        </w:rPr>
        <w:t xml:space="preserve"> улучшения осуществлены с согла</w:t>
      </w:r>
      <w:r w:rsidRPr="009322CF">
        <w:rPr>
          <w:rFonts w:ascii="Arial" w:hAnsi="Arial" w:cs="Arial"/>
          <w:sz w:val="18"/>
          <w:szCs w:val="18"/>
        </w:rPr>
        <w:t>сия арендодателя.</w:t>
      </w:r>
    </w:p>
    <w:p w:rsidR="00231983" w:rsidRPr="009322CF" w:rsidRDefault="006030D5" w:rsidP="00362E18">
      <w:pPr>
        <w:pStyle w:val="1"/>
        <w:shd w:val="clear" w:color="auto" w:fill="auto"/>
        <w:tabs>
          <w:tab w:val="left" w:pos="1134"/>
        </w:tabs>
        <w:spacing w:after="0" w:line="240" w:lineRule="auto"/>
        <w:ind w:firstLine="578"/>
        <w:contextualSpacing/>
        <w:jc w:val="both"/>
        <w:rPr>
          <w:rFonts w:ascii="Arial" w:hAnsi="Arial" w:cs="Arial"/>
          <w:sz w:val="18"/>
          <w:szCs w:val="18"/>
        </w:rPr>
      </w:pPr>
      <w:r w:rsidRPr="009322CF">
        <w:rPr>
          <w:rFonts w:ascii="Arial" w:hAnsi="Arial" w:cs="Arial"/>
          <w:sz w:val="18"/>
          <w:szCs w:val="18"/>
        </w:rPr>
        <w:t>Порядок оплаты отчуждаемого имущест</w:t>
      </w:r>
      <w:r w:rsidR="009322CF">
        <w:rPr>
          <w:rFonts w:ascii="Arial" w:hAnsi="Arial" w:cs="Arial"/>
          <w:sz w:val="18"/>
          <w:szCs w:val="18"/>
        </w:rPr>
        <w:t>ва (единовременно или в рассроч</w:t>
      </w:r>
      <w:r w:rsidRPr="009322CF">
        <w:rPr>
          <w:rFonts w:ascii="Arial" w:hAnsi="Arial" w:cs="Arial"/>
          <w:sz w:val="18"/>
          <w:szCs w:val="18"/>
        </w:rPr>
        <w:t>ку),</w:t>
      </w:r>
      <w:r w:rsidRPr="009322CF">
        <w:rPr>
          <w:rFonts w:ascii="Arial" w:hAnsi="Arial" w:cs="Arial"/>
          <w:sz w:val="18"/>
          <w:szCs w:val="18"/>
        </w:rPr>
        <w:t xml:space="preserve"> а также срок рассрочки в установленных в соответствии с действующим законодательством пределах устанавливаетс</w:t>
      </w:r>
      <w:r w:rsidR="009322CF">
        <w:rPr>
          <w:rFonts w:ascii="Arial" w:hAnsi="Arial" w:cs="Arial"/>
          <w:sz w:val="18"/>
          <w:szCs w:val="18"/>
        </w:rPr>
        <w:t>я на основании заявления аренда</w:t>
      </w:r>
      <w:r w:rsidRPr="009322CF">
        <w:rPr>
          <w:rFonts w:ascii="Arial" w:hAnsi="Arial" w:cs="Arial"/>
          <w:sz w:val="18"/>
          <w:szCs w:val="18"/>
        </w:rPr>
        <w:t>тора - общества с ограниченной ответственностью управляющей компании «Город».</w:t>
      </w:r>
    </w:p>
    <w:p w:rsidR="00231983" w:rsidRPr="009322CF" w:rsidRDefault="006030D5" w:rsidP="00362E18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84"/>
        </w:tabs>
        <w:spacing w:after="0" w:line="240" w:lineRule="auto"/>
        <w:ind w:firstLine="578"/>
        <w:contextualSpacing/>
        <w:jc w:val="both"/>
        <w:rPr>
          <w:rFonts w:ascii="Arial" w:hAnsi="Arial" w:cs="Arial"/>
          <w:sz w:val="18"/>
          <w:szCs w:val="18"/>
        </w:rPr>
      </w:pPr>
      <w:r w:rsidRPr="009322CF">
        <w:rPr>
          <w:rFonts w:ascii="Arial" w:hAnsi="Arial" w:cs="Arial"/>
          <w:sz w:val="18"/>
          <w:szCs w:val="18"/>
        </w:rPr>
        <w:t>Заключить договор купли-продажи объе</w:t>
      </w:r>
      <w:r w:rsidRPr="009322CF">
        <w:rPr>
          <w:rFonts w:ascii="Arial" w:hAnsi="Arial" w:cs="Arial"/>
          <w:sz w:val="18"/>
          <w:szCs w:val="18"/>
        </w:rPr>
        <w:t>кта недвижимости.</w:t>
      </w:r>
    </w:p>
    <w:p w:rsidR="00231983" w:rsidRPr="009322CF" w:rsidRDefault="006030D5" w:rsidP="00362E18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84"/>
        </w:tabs>
        <w:spacing w:after="0" w:line="240" w:lineRule="auto"/>
        <w:ind w:firstLine="578"/>
        <w:contextualSpacing/>
        <w:jc w:val="both"/>
        <w:rPr>
          <w:rFonts w:ascii="Arial" w:hAnsi="Arial" w:cs="Arial"/>
          <w:sz w:val="18"/>
          <w:szCs w:val="18"/>
        </w:rPr>
      </w:pPr>
      <w:r w:rsidRPr="009322C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Pr="009322CF">
        <w:rPr>
          <w:rFonts w:ascii="Arial" w:hAnsi="Arial" w:cs="Arial"/>
          <w:sz w:val="18"/>
          <w:szCs w:val="18"/>
        </w:rPr>
        <w:t>жимости внести соответствующие измене</w:t>
      </w:r>
      <w:r w:rsidR="009322CF">
        <w:rPr>
          <w:rFonts w:ascii="Arial" w:hAnsi="Arial" w:cs="Arial"/>
          <w:sz w:val="18"/>
          <w:szCs w:val="18"/>
        </w:rPr>
        <w:t>ния в реестр муниципального иму</w:t>
      </w:r>
      <w:r w:rsidRPr="009322CF">
        <w:rPr>
          <w:rFonts w:ascii="Arial" w:hAnsi="Arial" w:cs="Arial"/>
          <w:sz w:val="18"/>
          <w:szCs w:val="18"/>
        </w:rPr>
        <w:t>щества муниципального образования «Город Астрахань».</w:t>
      </w:r>
    </w:p>
    <w:p w:rsidR="00231983" w:rsidRPr="009322CF" w:rsidRDefault="006030D5" w:rsidP="00362E18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84"/>
        </w:tabs>
        <w:spacing w:after="0" w:line="240" w:lineRule="auto"/>
        <w:ind w:firstLine="578"/>
        <w:contextualSpacing/>
        <w:jc w:val="both"/>
        <w:rPr>
          <w:rFonts w:ascii="Arial" w:hAnsi="Arial" w:cs="Arial"/>
          <w:sz w:val="18"/>
          <w:szCs w:val="18"/>
        </w:rPr>
      </w:pPr>
      <w:r w:rsidRPr="009322CF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Pr="009322CF">
        <w:rPr>
          <w:rFonts w:ascii="Arial" w:hAnsi="Arial" w:cs="Arial"/>
          <w:sz w:val="18"/>
          <w:szCs w:val="18"/>
        </w:rPr>
        <w:t>контроль за</w:t>
      </w:r>
      <w:proofErr w:type="gramEnd"/>
      <w:r w:rsidRPr="009322CF">
        <w:rPr>
          <w:rFonts w:ascii="Arial" w:hAnsi="Arial" w:cs="Arial"/>
          <w:sz w:val="18"/>
          <w:szCs w:val="18"/>
        </w:rPr>
        <w:t xml:space="preserve"> поступлением платежей согласно</w:t>
      </w:r>
      <w:r w:rsidRPr="009322CF">
        <w:rPr>
          <w:rFonts w:ascii="Arial" w:hAnsi="Arial" w:cs="Arial"/>
          <w:sz w:val="18"/>
          <w:szCs w:val="18"/>
        </w:rPr>
        <w:t xml:space="preserve"> договору купли - продажи.</w:t>
      </w:r>
    </w:p>
    <w:p w:rsidR="00231983" w:rsidRPr="009322CF" w:rsidRDefault="006030D5" w:rsidP="00362E18">
      <w:pPr>
        <w:pStyle w:val="1"/>
        <w:numPr>
          <w:ilvl w:val="1"/>
          <w:numId w:val="1"/>
        </w:numPr>
        <w:shd w:val="clear" w:color="auto" w:fill="auto"/>
        <w:tabs>
          <w:tab w:val="left" w:pos="1081"/>
          <w:tab w:val="left" w:pos="1134"/>
        </w:tabs>
        <w:spacing w:after="0" w:line="240" w:lineRule="auto"/>
        <w:ind w:firstLine="578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322CF">
        <w:rPr>
          <w:rFonts w:ascii="Arial" w:hAnsi="Arial" w:cs="Arial"/>
          <w:sz w:val="18"/>
          <w:szCs w:val="18"/>
        </w:rPr>
        <w:t>Разместить</w:t>
      </w:r>
      <w:proofErr w:type="gramEnd"/>
      <w:r w:rsidRPr="009322C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</w:t>
      </w:r>
      <w:r w:rsidRPr="009322CF">
        <w:rPr>
          <w:rStyle w:val="BodytextCorbel15ptItalic"/>
          <w:rFonts w:ascii="Arial" w:hAnsi="Arial" w:cs="Arial"/>
          <w:sz w:val="18"/>
          <w:szCs w:val="18"/>
        </w:rPr>
        <w:t>«</w:t>
      </w:r>
      <w:r w:rsidRPr="003E0ABC">
        <w:rPr>
          <w:rStyle w:val="BodytextCorbel15ptItalic"/>
          <w:rFonts w:ascii="Arial" w:hAnsi="Arial" w:cs="Arial"/>
          <w:i w:val="0"/>
          <w:sz w:val="18"/>
          <w:szCs w:val="18"/>
        </w:rPr>
        <w:t>Г</w:t>
      </w:r>
      <w:r w:rsidRPr="003E0ABC">
        <w:rPr>
          <w:rFonts w:ascii="Arial" w:hAnsi="Arial" w:cs="Arial"/>
          <w:i/>
          <w:sz w:val="18"/>
          <w:szCs w:val="18"/>
        </w:rPr>
        <w:t>ород</w:t>
      </w:r>
      <w:r w:rsidRPr="009322CF">
        <w:rPr>
          <w:rFonts w:ascii="Arial" w:hAnsi="Arial" w:cs="Arial"/>
          <w:sz w:val="18"/>
          <w:szCs w:val="18"/>
        </w:rPr>
        <w:t xml:space="preserve"> Астрахань» на официальном сайте Российской Федерации в сети "Интернет" для размещения информации о проведении торгов, опреде</w:t>
      </w:r>
      <w:r w:rsidRPr="009322CF">
        <w:rPr>
          <w:rFonts w:ascii="Arial" w:hAnsi="Arial" w:cs="Arial"/>
          <w:sz w:val="18"/>
          <w:szCs w:val="18"/>
        </w:rPr>
        <w:t xml:space="preserve">ленном Правительством </w:t>
      </w:r>
      <w:r w:rsidRPr="009322CF">
        <w:rPr>
          <w:rFonts w:ascii="Arial" w:hAnsi="Arial" w:cs="Arial"/>
          <w:sz w:val="18"/>
          <w:szCs w:val="18"/>
        </w:rPr>
        <w:t>Российской Федерации, в течение десяти дней со дня его принятия.</w:t>
      </w:r>
    </w:p>
    <w:p w:rsidR="00231983" w:rsidRPr="009322CF" w:rsidRDefault="006030D5" w:rsidP="00362E18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578"/>
        <w:contextualSpacing/>
        <w:jc w:val="both"/>
        <w:rPr>
          <w:rFonts w:ascii="Arial" w:hAnsi="Arial" w:cs="Arial"/>
          <w:sz w:val="18"/>
          <w:szCs w:val="18"/>
        </w:rPr>
      </w:pPr>
      <w:r w:rsidRPr="009322CF">
        <w:rPr>
          <w:rFonts w:ascii="Arial" w:hAnsi="Arial" w:cs="Arial"/>
          <w:sz w:val="18"/>
          <w:szCs w:val="18"/>
        </w:rPr>
        <w:t>Управлению информационной по</w:t>
      </w:r>
      <w:r w:rsidR="009322CF">
        <w:rPr>
          <w:rFonts w:ascii="Arial" w:hAnsi="Arial" w:cs="Arial"/>
          <w:sz w:val="18"/>
          <w:szCs w:val="18"/>
        </w:rPr>
        <w:t>литики администрации муниципаль</w:t>
      </w:r>
      <w:r w:rsidRPr="009322CF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Pr="009322CF">
        <w:rPr>
          <w:rFonts w:ascii="Arial" w:hAnsi="Arial" w:cs="Arial"/>
          <w:sz w:val="18"/>
          <w:szCs w:val="18"/>
        </w:rPr>
        <w:t>разместить</w:t>
      </w:r>
      <w:proofErr w:type="gramEnd"/>
      <w:r w:rsidRPr="009322CF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Pr="009322CF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на</w:t>
      </w:r>
      <w:r w:rsidRPr="009322CF">
        <w:rPr>
          <w:rFonts w:ascii="Arial" w:hAnsi="Arial" w:cs="Arial"/>
          <w:sz w:val="18"/>
          <w:szCs w:val="18"/>
        </w:rPr>
        <w:t xml:space="preserve"> официаль</w:t>
      </w:r>
      <w:r w:rsidRPr="009322CF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 Астрахань».</w:t>
      </w:r>
    </w:p>
    <w:p w:rsidR="00231983" w:rsidRPr="009322CF" w:rsidRDefault="006030D5" w:rsidP="00362E18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578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322CF">
        <w:rPr>
          <w:rFonts w:ascii="Arial" w:hAnsi="Arial" w:cs="Arial"/>
          <w:sz w:val="18"/>
          <w:szCs w:val="18"/>
        </w:rPr>
        <w:t>Контроль за</w:t>
      </w:r>
      <w:proofErr w:type="gramEnd"/>
      <w:r w:rsidRPr="009322C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</w:t>
      </w:r>
      <w:r w:rsidRPr="009322CF">
        <w:rPr>
          <w:rFonts w:ascii="Arial" w:hAnsi="Arial" w:cs="Arial"/>
          <w:sz w:val="18"/>
          <w:szCs w:val="18"/>
        </w:rPr>
        <w:t>ации муниципального об</w:t>
      </w:r>
      <w:r w:rsidRPr="009322CF">
        <w:rPr>
          <w:rFonts w:ascii="Arial" w:hAnsi="Arial" w:cs="Arial"/>
          <w:sz w:val="18"/>
          <w:szCs w:val="18"/>
        </w:rPr>
        <w:softHyphen/>
        <w:t>разования «Город Астрахань»</w:t>
      </w:r>
    </w:p>
    <w:p w:rsidR="009322CF" w:rsidRPr="009322CF" w:rsidRDefault="006030D5" w:rsidP="009322CF">
      <w:pPr>
        <w:pStyle w:val="1"/>
        <w:shd w:val="clear" w:color="auto" w:fill="auto"/>
        <w:spacing w:after="0" w:line="27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9322CF">
        <w:rPr>
          <w:rFonts w:ascii="Arial" w:hAnsi="Arial" w:cs="Arial"/>
          <w:b/>
          <w:sz w:val="18"/>
          <w:szCs w:val="18"/>
        </w:rPr>
        <w:t>Глава администрации</w:t>
      </w:r>
      <w:r w:rsidR="009322CF" w:rsidRPr="009322CF">
        <w:rPr>
          <w:rFonts w:ascii="Arial" w:hAnsi="Arial" w:cs="Arial"/>
          <w:b/>
          <w:sz w:val="18"/>
          <w:szCs w:val="18"/>
        </w:rPr>
        <w:t xml:space="preserve"> </w:t>
      </w:r>
      <w:r w:rsidR="009322CF" w:rsidRPr="009322CF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231983" w:rsidRDefault="00231983">
      <w:pPr>
        <w:pStyle w:val="1"/>
        <w:shd w:val="clear" w:color="auto" w:fill="auto"/>
        <w:spacing w:after="0" w:line="290" w:lineRule="exact"/>
        <w:ind w:left="20"/>
      </w:pPr>
    </w:p>
    <w:sectPr w:rsidR="00231983" w:rsidSect="009322CF">
      <w:type w:val="continuous"/>
      <w:pgSz w:w="11909" w:h="16838"/>
      <w:pgMar w:top="1000" w:right="624" w:bottom="995" w:left="285" w:header="0" w:footer="3" w:gutter="113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0D5" w:rsidRDefault="006030D5">
      <w:r>
        <w:separator/>
      </w:r>
    </w:p>
  </w:endnote>
  <w:endnote w:type="continuationSeparator" w:id="0">
    <w:p w:rsidR="006030D5" w:rsidRDefault="00603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0D5" w:rsidRDefault="006030D5"/>
  </w:footnote>
  <w:footnote w:type="continuationSeparator" w:id="0">
    <w:p w:rsidR="006030D5" w:rsidRDefault="006030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80BFD"/>
    <w:multiLevelType w:val="multilevel"/>
    <w:tmpl w:val="AB8E081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983"/>
    <w:rsid w:val="00231983"/>
    <w:rsid w:val="00362E18"/>
    <w:rsid w:val="003E0ABC"/>
    <w:rsid w:val="006030D5"/>
    <w:rsid w:val="00932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2"/>
      <w:szCs w:val="22"/>
      <w:u w:val="none"/>
    </w:rPr>
  </w:style>
  <w:style w:type="character" w:customStyle="1" w:styleId="Bodytext2145ptSpacing3pt">
    <w:name w:val="Body text (2) + 14;5 pt;Spacing 3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9"/>
      <w:szCs w:val="29"/>
      <w:u w:val="none"/>
      <w:lang w:val="ru-RU"/>
    </w:rPr>
  </w:style>
  <w:style w:type="character" w:customStyle="1" w:styleId="Bodytext2115ptSpacing1pt">
    <w:name w:val="Body text (2) + 11;5 pt;Spacing 1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en-US"/>
    </w:rPr>
  </w:style>
  <w:style w:type="character" w:customStyle="1" w:styleId="Bodytext2MicrosoftSansSerif14ptBoldSpacing0pt">
    <w:name w:val="Body text (2) + Microsoft Sans Serif;14 pt;Bold;Spacing 0 pt"/>
    <w:basedOn w:val="Bodytext2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2145ptSpacing0pt">
    <w:name w:val="Body text (2) + 14;5 pt;Spacing 0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en-US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Corbel15ptItalic">
    <w:name w:val="Body text + Corbel;15 pt;Italic"/>
    <w:basedOn w:val="Bodytext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408" w:lineRule="exact"/>
      <w:ind w:firstLine="740"/>
    </w:pPr>
    <w:rPr>
      <w:rFonts w:ascii="Times New Roman" w:eastAsia="Times New Roman" w:hAnsi="Times New Roman" w:cs="Times New Roman"/>
      <w:spacing w:val="30"/>
      <w:sz w:val="22"/>
      <w:szCs w:val="22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0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9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9322CF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2"/>
      <w:szCs w:val="22"/>
      <w:u w:val="none"/>
    </w:rPr>
  </w:style>
  <w:style w:type="character" w:customStyle="1" w:styleId="Bodytext2145ptSpacing3pt">
    <w:name w:val="Body text (2) + 14;5 pt;Spacing 3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9"/>
      <w:szCs w:val="29"/>
      <w:u w:val="none"/>
      <w:lang w:val="ru-RU"/>
    </w:rPr>
  </w:style>
  <w:style w:type="character" w:customStyle="1" w:styleId="Bodytext2115ptSpacing1pt">
    <w:name w:val="Body text (2) + 11;5 pt;Spacing 1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en-US"/>
    </w:rPr>
  </w:style>
  <w:style w:type="character" w:customStyle="1" w:styleId="Bodytext2MicrosoftSansSerif14ptBoldSpacing0pt">
    <w:name w:val="Body text (2) + Microsoft Sans Serif;14 pt;Bold;Spacing 0 pt"/>
    <w:basedOn w:val="Bodytext2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2145ptSpacing0pt">
    <w:name w:val="Body text (2) + 14;5 pt;Spacing 0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en-US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Corbel15ptItalic">
    <w:name w:val="Body text + Corbel;15 pt;Italic"/>
    <w:basedOn w:val="Bodytext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408" w:lineRule="exact"/>
      <w:ind w:firstLine="740"/>
    </w:pPr>
    <w:rPr>
      <w:rFonts w:ascii="Times New Roman" w:eastAsia="Times New Roman" w:hAnsi="Times New Roman" w:cs="Times New Roman"/>
      <w:spacing w:val="30"/>
      <w:sz w:val="22"/>
      <w:szCs w:val="22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0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9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9322C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2018-08-27T12:01:00Z</dcterms:created>
  <dcterms:modified xsi:type="dcterms:W3CDTF">2018-08-27T12:27:00Z</dcterms:modified>
</cp:coreProperties>
</file>