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E34" w:rsidRDefault="007F2E34" w:rsidP="007F2E34">
      <w:pPr>
        <w:pStyle w:val="3"/>
      </w:pPr>
      <w:r>
        <w:t>Администрация муниципального образования «Город Астрахань»</w:t>
      </w:r>
    </w:p>
    <w:p w:rsidR="007F2E34" w:rsidRDefault="007F2E34" w:rsidP="007F2E34">
      <w:pPr>
        <w:pStyle w:val="3"/>
      </w:pPr>
      <w:r>
        <w:t>РАСПОРЯЖЕНИЕ</w:t>
      </w:r>
    </w:p>
    <w:p w:rsidR="007F2E34" w:rsidRDefault="007F2E34" w:rsidP="007F2E34">
      <w:pPr>
        <w:pStyle w:val="3"/>
      </w:pPr>
      <w:r>
        <w:t>27 декабря 2018 года № 5468-р</w:t>
      </w:r>
    </w:p>
    <w:p w:rsidR="007F2E34" w:rsidRDefault="007F2E34" w:rsidP="007F2E34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7F2E34" w:rsidRDefault="007F2E34" w:rsidP="007F2E34">
      <w:pPr>
        <w:pStyle w:val="3"/>
      </w:pPr>
      <w:r>
        <w:t>параметров разрешенного строительства, реконструкции объекта</w:t>
      </w:r>
    </w:p>
    <w:p w:rsidR="007F2E34" w:rsidRDefault="007F2E34" w:rsidP="007F2E34">
      <w:pPr>
        <w:pStyle w:val="3"/>
      </w:pPr>
      <w:r>
        <w:t xml:space="preserve">капитального строительства по ул. </w:t>
      </w:r>
      <w:proofErr w:type="spellStart"/>
      <w:r>
        <w:t>Цюрупы</w:t>
      </w:r>
      <w:proofErr w:type="spellEnd"/>
      <w:r>
        <w:t xml:space="preserve">, 106 </w:t>
      </w:r>
    </w:p>
    <w:p w:rsidR="007F2E34" w:rsidRDefault="007F2E34" w:rsidP="007F2E34">
      <w:pPr>
        <w:pStyle w:val="3"/>
      </w:pPr>
      <w:r>
        <w:t>в Ленинском районе г. Астрахани»</w:t>
      </w:r>
    </w:p>
    <w:p w:rsidR="007F2E34" w:rsidRDefault="007F2E34" w:rsidP="007F2E34">
      <w:pPr>
        <w:pStyle w:val="a3"/>
      </w:pPr>
      <w:r>
        <w:t>В связи с обращением управления муниципального имущества администрации муниципального образования «Город Астрахань» от 02.10.2018 № 01-10-02-6981/2018,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7F2E34" w:rsidRDefault="007F2E34" w:rsidP="007F2E34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5"/>
        </w:rPr>
        <w:t>Цюрупы</w:t>
      </w:r>
      <w:proofErr w:type="spellEnd"/>
      <w:r>
        <w:rPr>
          <w:spacing w:val="5"/>
        </w:rPr>
        <w:t xml:space="preserve">, 106 в Ленинском районе г. Астрахани в отношении земельного участка (кадастровый квартал 30:12:020687), площадь которого 307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7F2E34" w:rsidRDefault="007F2E34" w:rsidP="007F2E3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F2E34" w:rsidRDefault="007F2E34" w:rsidP="007F2E3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F2E34" w:rsidRDefault="007F2E34" w:rsidP="007F2E3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F2E34" w:rsidRDefault="007F2E34" w:rsidP="007F2E3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</w:t>
      </w:r>
      <w:bookmarkStart w:id="0" w:name="_GoBack"/>
      <w:bookmarkEnd w:id="0"/>
      <w:r>
        <w:t>страции муниципального образования «Город Астрахань».</w:t>
      </w:r>
    </w:p>
    <w:p w:rsidR="00984FF0" w:rsidRDefault="007F2E34" w:rsidP="007F2E34">
      <w:pPr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sectPr w:rsidR="00984FF0" w:rsidSect="007F2E34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142"/>
    <w:rsid w:val="007F2E34"/>
    <w:rsid w:val="00984FF0"/>
    <w:rsid w:val="00DE2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E3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2E3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F2E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E3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2E3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F2E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326</Words>
  <Characters>1863</Characters>
  <Application>Microsoft Office Word</Application>
  <DocSecurity>0</DocSecurity>
  <Lines>15</Lines>
  <Paragraphs>4</Paragraphs>
  <ScaleCrop>false</ScaleCrop>
  <Company/>
  <LinksUpToDate>false</LinksUpToDate>
  <CharactersWithSpaces>2185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2019-01-09T06:54:00Z</dcterms:created>
  <dcterms:modified xsi:type="dcterms:W3CDTF">2019-01-09T06:55:00Z</dcterms:modified>
</cp:coreProperties>
</file>