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6CB" w:rsidRDefault="007256CB" w:rsidP="007256CB">
      <w:pPr>
        <w:pStyle w:val="3"/>
      </w:pPr>
      <w:r>
        <w:t>Администрация муниципального образования «Город Астрахань»</w:t>
      </w:r>
    </w:p>
    <w:p w:rsidR="007256CB" w:rsidRDefault="007256CB" w:rsidP="007256CB">
      <w:pPr>
        <w:pStyle w:val="3"/>
      </w:pPr>
      <w:r>
        <w:t>РАСПОРЯЖЕНИЕ</w:t>
      </w:r>
    </w:p>
    <w:p w:rsidR="007256CB" w:rsidRDefault="007256CB" w:rsidP="007256CB">
      <w:pPr>
        <w:pStyle w:val="3"/>
      </w:pPr>
      <w:r>
        <w:t>27 декабря 2018 года № 5483-р</w:t>
      </w:r>
    </w:p>
    <w:p w:rsidR="007256CB" w:rsidRDefault="007256CB" w:rsidP="007256C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256CB" w:rsidRDefault="007256CB" w:rsidP="007256CB">
      <w:pPr>
        <w:pStyle w:val="3"/>
      </w:pPr>
      <w:r>
        <w:t>параметров разрешенного строительства, реконструкции</w:t>
      </w:r>
    </w:p>
    <w:p w:rsidR="007256CB" w:rsidRDefault="007256CB" w:rsidP="007256CB">
      <w:pPr>
        <w:pStyle w:val="3"/>
      </w:pPr>
      <w:r>
        <w:t>объекта капитального строительства по пер. Садовских, 16</w:t>
      </w:r>
    </w:p>
    <w:p w:rsidR="007256CB" w:rsidRDefault="007256CB" w:rsidP="007256CB">
      <w:pPr>
        <w:pStyle w:val="3"/>
      </w:pPr>
      <w:r>
        <w:t>в Ленинском районе г. Астрахани»</w:t>
      </w:r>
    </w:p>
    <w:p w:rsidR="007256CB" w:rsidRDefault="007256CB" w:rsidP="007256CB">
      <w:pPr>
        <w:pStyle w:val="a3"/>
      </w:pPr>
      <w:r>
        <w:t>В связи с обращением Терентьева Ю.В. от 12.10.2018 № 05-04-01-5548,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7256CB" w:rsidRDefault="007256CB" w:rsidP="007256CB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Садовских, 16 в Ленинском районе г. Астрахани в отношении расстояния от границ забора, расположенного со стороны земельного участка по пер. Садовских, 14, до основного строения на земельном участке площадью 539 кв. м (кадастровый номер 30:12:022035:27) - 1,0 м. </w:t>
      </w:r>
    </w:p>
    <w:p w:rsidR="007256CB" w:rsidRDefault="007256CB" w:rsidP="007256C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256CB" w:rsidRDefault="007256CB" w:rsidP="007256C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56CB" w:rsidRDefault="007256CB" w:rsidP="007256C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256CB" w:rsidRDefault="007256CB" w:rsidP="007256CB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256CB" w:rsidRDefault="007256CB" w:rsidP="007256C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256CB" w:rsidP="007256CB">
      <w:pPr>
        <w:jc w:val="right"/>
      </w:pPr>
      <w:bookmarkStart w:id="0" w:name="_GoBack"/>
      <w:bookmarkEnd w:id="0"/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7256CB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438"/>
    <w:rsid w:val="00227438"/>
    <w:rsid w:val="007256C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56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56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56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56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2019-01-09T07:17:00Z</dcterms:created>
  <dcterms:modified xsi:type="dcterms:W3CDTF">2019-01-09T07:17:00Z</dcterms:modified>
</cp:coreProperties>
</file>