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A3A" w:rsidRDefault="00F80A3A" w:rsidP="00266D99">
      <w:pPr>
        <w:rPr>
          <w:sz w:val="2"/>
          <w:szCs w:val="2"/>
        </w:rPr>
      </w:pPr>
    </w:p>
    <w:p w:rsidR="00F80A3A" w:rsidRDefault="00CD6ACB" w:rsidP="00266D99">
      <w:pPr>
        <w:pStyle w:val="3"/>
        <w:ind w:right="1"/>
      </w:pPr>
      <w:r w:rsidRPr="00266D99">
        <w:t>А</w:t>
      </w:r>
      <w:r w:rsidR="00266D99" w:rsidRPr="00266D99">
        <w:t xml:space="preserve">дминистрация муниципального образования </w:t>
      </w:r>
      <w:r w:rsidRPr="00266D99">
        <w:t>«Г</w:t>
      </w:r>
      <w:r w:rsidR="00266D99" w:rsidRPr="00266D99">
        <w:t xml:space="preserve">ород </w:t>
      </w:r>
      <w:r w:rsidRPr="00266D99">
        <w:t>А</w:t>
      </w:r>
      <w:r w:rsidR="00266D99" w:rsidRPr="00266D99">
        <w:t>страхань</w:t>
      </w:r>
      <w:r w:rsidRPr="00266D99">
        <w:t>»</w:t>
      </w:r>
    </w:p>
    <w:p w:rsidR="00266D99" w:rsidRPr="00266D99" w:rsidRDefault="00266D99" w:rsidP="00266D99">
      <w:pPr>
        <w:pStyle w:val="3"/>
        <w:ind w:right="1"/>
        <w:rPr>
          <w:bCs w:val="0"/>
        </w:rPr>
      </w:pPr>
      <w:bookmarkStart w:id="0" w:name="bookmark0"/>
      <w:r w:rsidRPr="00266D99">
        <w:rPr>
          <w:bCs w:val="0"/>
        </w:rPr>
        <w:t>РАСПОРЯЖЕНИЕ</w:t>
      </w:r>
      <w:bookmarkStart w:id="1" w:name="_GoBack"/>
      <w:bookmarkEnd w:id="1"/>
    </w:p>
    <w:p w:rsidR="00F80A3A" w:rsidRDefault="00CD6ACB" w:rsidP="00266D99">
      <w:pPr>
        <w:pStyle w:val="3"/>
        <w:ind w:right="1"/>
      </w:pPr>
      <w:r w:rsidRPr="00266D99">
        <w:t>27 марта 2017 года</w:t>
      </w:r>
      <w:r w:rsidR="00266D99">
        <w:t xml:space="preserve"> </w:t>
      </w:r>
      <w:r w:rsidRPr="00266D99">
        <w:t>№</w:t>
      </w:r>
      <w:r w:rsidR="00266D99">
        <w:t xml:space="preserve"> </w:t>
      </w:r>
      <w:r w:rsidRPr="00266D99">
        <w:t>282-р</w:t>
      </w:r>
      <w:bookmarkEnd w:id="0"/>
    </w:p>
    <w:p w:rsidR="00F80A3A" w:rsidRDefault="00266D99" w:rsidP="00266D99">
      <w:pPr>
        <w:pStyle w:val="3"/>
        <w:ind w:right="1"/>
      </w:pPr>
      <w:r>
        <w:t>«</w:t>
      </w:r>
      <w:r w:rsidR="00CD6ACB" w:rsidRPr="00266D99">
        <w:t xml:space="preserve">Об утверждении Порядка размещения </w:t>
      </w:r>
      <w:r w:rsidR="00CD6ACB" w:rsidRPr="00266D99">
        <w:t>сведений о доходах, расходах, об имуществе и обязательствах имущественного характера руководителей муниципальных учреждений, учредителями которых являются администрация муниципального образования «Город Астрахань» и её отраслевые (функциональные) и террито</w:t>
      </w:r>
      <w:r w:rsidR="00CD6ACB" w:rsidRPr="00266D99">
        <w:t>риальные органы, а также членов их семей на официальном сайте администрации муниципального образования «Город Астрахань» и представления этих сведений средствам массовой информации для опубликования</w:t>
      </w:r>
      <w:r>
        <w:t>»</w:t>
      </w:r>
    </w:p>
    <w:p w:rsidR="00266D99" w:rsidRDefault="00266D99" w:rsidP="00266D99">
      <w:pPr>
        <w:pStyle w:val="3"/>
        <w:ind w:right="1"/>
      </w:pPr>
    </w:p>
    <w:p w:rsidR="00F80A3A" w:rsidRPr="00266D99" w:rsidRDefault="00CD6ACB" w:rsidP="00266D99">
      <w:pPr>
        <w:pStyle w:val="1"/>
        <w:shd w:val="clear" w:color="auto" w:fill="auto"/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В соответствии с Федеральным законом «О противодействии к</w:t>
      </w:r>
      <w:r w:rsidRPr="00266D99">
        <w:rPr>
          <w:rFonts w:ascii="Arial" w:hAnsi="Arial" w:cs="Arial"/>
          <w:sz w:val="18"/>
          <w:szCs w:val="18"/>
        </w:rPr>
        <w:t>оррупции», Указом Президента Российской Федерации от 08.07.2013 № 613 «Вопросы противодействия коррупции»,</w:t>
      </w:r>
    </w:p>
    <w:p w:rsidR="00F80A3A" w:rsidRPr="00266D99" w:rsidRDefault="00CD6ACB" w:rsidP="00266D99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Утвердить прилагаемый Порядок размещения сведений о доходах, расходах, об имуществе и обязательствах имущественного характера руководителей муниципал</w:t>
      </w:r>
      <w:r w:rsidRPr="00266D99">
        <w:rPr>
          <w:rFonts w:ascii="Arial" w:hAnsi="Arial" w:cs="Arial"/>
          <w:sz w:val="18"/>
          <w:szCs w:val="18"/>
        </w:rPr>
        <w:t>ьных учреждений, учредителями которых являются администрация муниципального образования «Город Астрахань» и её отраслевые (функциональные) и территориальные органы, а также членов их семей на официальном сайте администрации муниципального образования «Горо</w:t>
      </w:r>
      <w:r w:rsidRPr="00266D99">
        <w:rPr>
          <w:rFonts w:ascii="Arial" w:hAnsi="Arial" w:cs="Arial"/>
          <w:sz w:val="18"/>
          <w:szCs w:val="18"/>
        </w:rPr>
        <w:t>д Астрахань» и представления этих сведений средствам массовой информации для опубликования.</w:t>
      </w:r>
    </w:p>
    <w:p w:rsidR="00F80A3A" w:rsidRPr="00266D99" w:rsidRDefault="00CD6ACB" w:rsidP="00266D99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</w:t>
      </w:r>
      <w:r w:rsidRPr="00266D99">
        <w:rPr>
          <w:rFonts w:ascii="Arial" w:hAnsi="Arial" w:cs="Arial"/>
          <w:sz w:val="18"/>
          <w:szCs w:val="18"/>
        </w:rPr>
        <w:t>ания «Город Астрахань» на официальном сайте администрации муниципального образования «Город Астрахань».</w:t>
      </w:r>
    </w:p>
    <w:p w:rsidR="00F80A3A" w:rsidRPr="00266D99" w:rsidRDefault="00CD6ACB" w:rsidP="00266D99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возложить на начальника управления муниципальной службы и кадров </w:t>
      </w:r>
      <w:r w:rsidRPr="00266D9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266D99" w:rsidRPr="007D3D67" w:rsidRDefault="00266D99" w:rsidP="00266D99">
      <w:pPr>
        <w:pStyle w:val="1"/>
        <w:numPr>
          <w:ilvl w:val="0"/>
          <w:numId w:val="1"/>
        </w:numPr>
        <w:shd w:val="clear" w:color="auto" w:fill="auto"/>
        <w:tabs>
          <w:tab w:val="left" w:pos="1042"/>
        </w:tabs>
        <w:spacing w:before="0" w:after="0" w:line="240" w:lineRule="auto"/>
        <w:ind w:right="1" w:firstLine="227"/>
        <w:contextualSpacing/>
        <w:jc w:val="right"/>
        <w:rPr>
          <w:rFonts w:ascii="Arial" w:hAnsi="Arial" w:cs="Arial"/>
          <w:b/>
          <w:sz w:val="18"/>
          <w:szCs w:val="18"/>
        </w:rPr>
        <w:sectPr w:rsidR="00266D99" w:rsidRPr="007D3D67" w:rsidSect="00DF46D6"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7D3D67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1"/>
        <w:gridCol w:w="3191"/>
        <w:gridCol w:w="3191"/>
      </w:tblGrid>
      <w:tr w:rsidR="00266D99" w:rsidTr="00266D99">
        <w:tc>
          <w:tcPr>
            <w:tcW w:w="3191" w:type="dxa"/>
          </w:tcPr>
          <w:p w:rsidR="00266D99" w:rsidRDefault="00266D99">
            <w:pPr>
              <w:pStyle w:val="1"/>
              <w:shd w:val="clear" w:color="auto" w:fill="auto"/>
              <w:spacing w:before="0" w:after="0" w:line="322" w:lineRule="exac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191" w:type="dxa"/>
          </w:tcPr>
          <w:p w:rsidR="00266D99" w:rsidRDefault="00266D99">
            <w:pPr>
              <w:pStyle w:val="1"/>
              <w:shd w:val="clear" w:color="auto" w:fill="auto"/>
              <w:spacing w:before="0" w:after="0" w:line="322" w:lineRule="exac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191" w:type="dxa"/>
          </w:tcPr>
          <w:p w:rsidR="00266D99" w:rsidRPr="00266D99" w:rsidRDefault="00266D99" w:rsidP="00266D99">
            <w:pPr>
              <w:pStyle w:val="1"/>
              <w:shd w:val="clear" w:color="auto" w:fill="auto"/>
              <w:spacing w:before="0" w:after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66D99">
              <w:rPr>
                <w:rFonts w:ascii="Arial" w:hAnsi="Arial" w:cs="Arial"/>
                <w:sz w:val="18"/>
                <w:szCs w:val="18"/>
              </w:rPr>
              <w:t>Утвержден</w:t>
            </w:r>
          </w:p>
          <w:p w:rsidR="00266D99" w:rsidRDefault="00266D99" w:rsidP="00266D99">
            <w:pPr>
              <w:pStyle w:val="1"/>
              <w:shd w:val="clear" w:color="auto" w:fill="auto"/>
              <w:tabs>
                <w:tab w:val="right" w:pos="8494"/>
              </w:tabs>
              <w:spacing w:before="0" w:after="0" w:line="240" w:lineRule="auto"/>
              <w:ind w:right="160"/>
              <w:contextualSpacing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noProof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margin-left:-29.1pt;margin-top:37.5pt;width:136.45pt;height:19pt;z-index:251659264;mso-position-horizontal-relative:text;mso-position-vertical-relative:text;mso-width-relative:page;mso-height-relative:page" wrapcoords="-89 0 -89 20965 21600 20965 21600 0 -89 0">
                  <v:imagedata r:id="rId7" o:title=""/>
                  <w10:wrap type="tight"/>
                </v:shape>
                <o:OLEObject Type="Embed" ProgID="PBrush" ShapeID="_x0000_s1029" DrawAspect="Content" ObjectID="_1552400544" r:id="rId8"/>
              </w:object>
            </w:r>
            <w:r w:rsidRPr="00266D99">
              <w:rPr>
                <w:rFonts w:ascii="Arial" w:hAnsi="Arial" w:cs="Arial"/>
                <w:sz w:val="18"/>
                <w:szCs w:val="18"/>
              </w:rPr>
              <w:t>распоряжением администрации муниципального образования «Город Астрахань»</w:t>
            </w:r>
          </w:p>
        </w:tc>
      </w:tr>
    </w:tbl>
    <w:p w:rsidR="00266D99" w:rsidRDefault="00266D99">
      <w:pPr>
        <w:pStyle w:val="1"/>
        <w:shd w:val="clear" w:color="auto" w:fill="auto"/>
        <w:spacing w:before="0" w:after="0" w:line="322" w:lineRule="exact"/>
        <w:rPr>
          <w:rFonts w:ascii="Arial" w:hAnsi="Arial" w:cs="Arial"/>
          <w:b/>
          <w:sz w:val="18"/>
          <w:szCs w:val="18"/>
        </w:rPr>
      </w:pPr>
    </w:p>
    <w:p w:rsidR="00F80A3A" w:rsidRPr="00266D99" w:rsidRDefault="00CD6ACB">
      <w:pPr>
        <w:pStyle w:val="1"/>
        <w:shd w:val="clear" w:color="auto" w:fill="auto"/>
        <w:spacing w:before="0" w:after="0" w:line="322" w:lineRule="exact"/>
        <w:rPr>
          <w:rFonts w:ascii="Arial" w:hAnsi="Arial" w:cs="Arial"/>
          <w:b/>
          <w:sz w:val="18"/>
          <w:szCs w:val="18"/>
        </w:rPr>
      </w:pPr>
      <w:r w:rsidRPr="00266D99">
        <w:rPr>
          <w:rFonts w:ascii="Arial" w:hAnsi="Arial" w:cs="Arial"/>
          <w:b/>
          <w:sz w:val="18"/>
          <w:szCs w:val="18"/>
        </w:rPr>
        <w:t>Порядок</w:t>
      </w:r>
    </w:p>
    <w:p w:rsidR="00F80A3A" w:rsidRPr="00266D99" w:rsidRDefault="00CD6ACB">
      <w:pPr>
        <w:pStyle w:val="1"/>
        <w:shd w:val="clear" w:color="auto" w:fill="auto"/>
        <w:spacing w:before="0" w:after="0" w:line="322" w:lineRule="exact"/>
        <w:rPr>
          <w:rFonts w:ascii="Arial" w:hAnsi="Arial" w:cs="Arial"/>
          <w:b/>
          <w:sz w:val="18"/>
          <w:szCs w:val="18"/>
        </w:rPr>
      </w:pPr>
      <w:r w:rsidRPr="00266D99">
        <w:rPr>
          <w:rFonts w:ascii="Arial" w:hAnsi="Arial" w:cs="Arial"/>
          <w:b/>
          <w:sz w:val="18"/>
          <w:szCs w:val="18"/>
        </w:rPr>
        <w:t xml:space="preserve">размещения сведений о доходах, расходах, об имуществе и </w:t>
      </w:r>
      <w:r w:rsidRPr="00266D99">
        <w:rPr>
          <w:rFonts w:ascii="Arial" w:hAnsi="Arial" w:cs="Arial"/>
          <w:b/>
          <w:sz w:val="18"/>
          <w:szCs w:val="18"/>
        </w:rPr>
        <w:t>обязательствах имущественного характера руководителей муниципальных учреждений, учредителями которых являются администрация муниципального образования «Город Астрахань» и её отраслевые (функциональные) и территориальные органы, а также членов их семей на о</w:t>
      </w:r>
      <w:r w:rsidRPr="00266D99">
        <w:rPr>
          <w:rFonts w:ascii="Arial" w:hAnsi="Arial" w:cs="Arial"/>
          <w:b/>
          <w:sz w:val="18"/>
          <w:szCs w:val="18"/>
        </w:rPr>
        <w:t>фициальном сайте администрации муниципального образования «Город Астрахань» и представления этих сведений средствам массовой информации</w:t>
      </w:r>
    </w:p>
    <w:p w:rsidR="00F80A3A" w:rsidRPr="00266D99" w:rsidRDefault="00CD6ACB">
      <w:pPr>
        <w:pStyle w:val="1"/>
        <w:shd w:val="clear" w:color="auto" w:fill="auto"/>
        <w:spacing w:before="0" w:after="298" w:line="322" w:lineRule="exact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b/>
          <w:sz w:val="18"/>
          <w:szCs w:val="18"/>
        </w:rPr>
        <w:t>для опубликования</w:t>
      </w:r>
    </w:p>
    <w:p w:rsidR="00F80A3A" w:rsidRPr="00266D99" w:rsidRDefault="00CD6ACB">
      <w:pPr>
        <w:pStyle w:val="1"/>
        <w:shd w:val="clear" w:color="auto" w:fill="auto"/>
        <w:spacing w:before="0" w:after="0" w:line="324" w:lineRule="exact"/>
        <w:ind w:left="20" w:right="20" w:firstLine="78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1. Настоящим Порядком устанавливаются обязанности администрации муниципального образования «Город Астр</w:t>
      </w:r>
      <w:r w:rsidRPr="00266D99">
        <w:rPr>
          <w:rFonts w:ascii="Arial" w:hAnsi="Arial" w:cs="Arial"/>
          <w:sz w:val="18"/>
          <w:szCs w:val="18"/>
        </w:rPr>
        <w:t>ахань» по размещению сведений о доходах, расходах, об имуществе и обязательствах имущественного характера руководителей муниципальных учреждений, учредителями которых являются администрация муниципального образования «Город Астрахань» и её отраслевые (функ</w:t>
      </w:r>
      <w:r w:rsidRPr="00266D99">
        <w:rPr>
          <w:rFonts w:ascii="Arial" w:hAnsi="Arial" w:cs="Arial"/>
          <w:sz w:val="18"/>
          <w:szCs w:val="18"/>
        </w:rPr>
        <w:t>циональные) и территориальные органы (далее - руководители), а также их супругов и несовершеннолетних детей (далее - сведения) на официальном сайте администрации муниципального образования «Город Астрахань» (далее - официальный сайт) и по предоставлению эт</w:t>
      </w:r>
      <w:r w:rsidRPr="00266D99">
        <w:rPr>
          <w:rFonts w:ascii="Arial" w:hAnsi="Arial" w:cs="Arial"/>
          <w:sz w:val="18"/>
          <w:szCs w:val="18"/>
        </w:rPr>
        <w:t>их сведений средствам массовой информации для их опубликования при наличии соответствующего запроса (в случае отсутствия сведений на официальном сайте).</w:t>
      </w:r>
    </w:p>
    <w:p w:rsidR="00F80A3A" w:rsidRPr="00266D99" w:rsidRDefault="00CD6ACB">
      <w:pPr>
        <w:pStyle w:val="1"/>
        <w:numPr>
          <w:ilvl w:val="0"/>
          <w:numId w:val="2"/>
        </w:numPr>
        <w:shd w:val="clear" w:color="auto" w:fill="auto"/>
        <w:tabs>
          <w:tab w:val="left" w:pos="897"/>
        </w:tabs>
        <w:spacing w:before="0" w:after="0" w:line="324" w:lineRule="exact"/>
        <w:ind w:left="20" w:right="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На официальном сайте размещаются и, по запросу средств массовой информации, представляются для опублико</w:t>
      </w:r>
      <w:r w:rsidRPr="00266D99">
        <w:rPr>
          <w:rFonts w:ascii="Arial" w:hAnsi="Arial" w:cs="Arial"/>
          <w:sz w:val="18"/>
          <w:szCs w:val="18"/>
        </w:rPr>
        <w:t>вания (в случае отсутствия сведений на официальном сайте) следующие сведения:</w:t>
      </w:r>
    </w:p>
    <w:p w:rsidR="00F80A3A" w:rsidRPr="00266D99" w:rsidRDefault="00CD6ACB">
      <w:pPr>
        <w:pStyle w:val="1"/>
        <w:shd w:val="clear" w:color="auto" w:fill="auto"/>
        <w:tabs>
          <w:tab w:val="left" w:pos="897"/>
        </w:tabs>
        <w:spacing w:before="0" w:after="0" w:line="324" w:lineRule="exact"/>
        <w:ind w:left="20" w:right="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а)</w:t>
      </w:r>
      <w:r w:rsidRPr="00266D99">
        <w:rPr>
          <w:rFonts w:ascii="Arial" w:hAnsi="Arial" w:cs="Arial"/>
          <w:sz w:val="18"/>
          <w:szCs w:val="18"/>
        </w:rPr>
        <w:tab/>
        <w:t>перечень объектов недвижимого имущества, принадлежащих на праве собственности или находящихся в пользовании руководителя, его супруги (супруга) и несовершеннолетних детей, с у</w:t>
      </w:r>
      <w:r w:rsidRPr="00266D99">
        <w:rPr>
          <w:rFonts w:ascii="Arial" w:hAnsi="Arial" w:cs="Arial"/>
          <w:sz w:val="18"/>
          <w:szCs w:val="18"/>
        </w:rPr>
        <w:t>казанием вида, площади и страны расположения каждого из них;</w:t>
      </w:r>
    </w:p>
    <w:p w:rsidR="00F80A3A" w:rsidRPr="00266D99" w:rsidRDefault="00CD6ACB">
      <w:pPr>
        <w:pStyle w:val="1"/>
        <w:shd w:val="clear" w:color="auto" w:fill="auto"/>
        <w:tabs>
          <w:tab w:val="left" w:pos="1081"/>
        </w:tabs>
        <w:spacing w:before="0" w:after="0" w:line="324" w:lineRule="exact"/>
        <w:ind w:left="20" w:right="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б)</w:t>
      </w:r>
      <w:r w:rsidRPr="00266D99">
        <w:rPr>
          <w:rFonts w:ascii="Arial" w:hAnsi="Arial" w:cs="Arial"/>
          <w:sz w:val="18"/>
          <w:szCs w:val="18"/>
        </w:rPr>
        <w:tab/>
        <w:t>перечень транспортных средств, с указанием вида и марки, принадлежащих на праве собственности руководителю, его супруге (супругу) и несовершеннолетним детям;</w:t>
      </w:r>
    </w:p>
    <w:p w:rsidR="00F80A3A" w:rsidRPr="00266D99" w:rsidRDefault="00CD6ACB">
      <w:pPr>
        <w:pStyle w:val="1"/>
        <w:shd w:val="clear" w:color="auto" w:fill="auto"/>
        <w:tabs>
          <w:tab w:val="left" w:pos="897"/>
        </w:tabs>
        <w:spacing w:before="0" w:after="0" w:line="324" w:lineRule="exact"/>
        <w:ind w:left="20" w:right="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в)</w:t>
      </w:r>
      <w:r w:rsidRPr="00266D99">
        <w:rPr>
          <w:rFonts w:ascii="Arial" w:hAnsi="Arial" w:cs="Arial"/>
          <w:sz w:val="18"/>
          <w:szCs w:val="18"/>
        </w:rPr>
        <w:tab/>
        <w:t xml:space="preserve">декларированный годовой доход </w:t>
      </w:r>
      <w:r w:rsidRPr="00266D99">
        <w:rPr>
          <w:rFonts w:ascii="Arial" w:hAnsi="Arial" w:cs="Arial"/>
          <w:sz w:val="18"/>
          <w:szCs w:val="18"/>
        </w:rPr>
        <w:t>руководителя, его супруги (супруга) и несовершеннолетних детей;</w:t>
      </w:r>
    </w:p>
    <w:p w:rsidR="00266D99" w:rsidRDefault="00CD6ACB" w:rsidP="00266D99">
      <w:pPr>
        <w:pStyle w:val="1"/>
        <w:shd w:val="clear" w:color="auto" w:fill="auto"/>
        <w:tabs>
          <w:tab w:val="left" w:pos="897"/>
        </w:tabs>
        <w:spacing w:before="0" w:after="0" w:line="324" w:lineRule="exact"/>
        <w:ind w:left="20" w:right="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г)</w:t>
      </w:r>
      <w:r w:rsidRPr="00266D99">
        <w:rPr>
          <w:rFonts w:ascii="Arial" w:hAnsi="Arial" w:cs="Arial"/>
          <w:sz w:val="18"/>
          <w:szCs w:val="18"/>
        </w:rPr>
        <w:tab/>
        <w:t xml:space="preserve">сведения об источниках получения средств, за счет которых совершены сделки по приобретению недвижимого имущества, транспортного средства, ценных бумаг, долей участия, </w:t>
      </w:r>
      <w:r w:rsidRPr="00266D99">
        <w:rPr>
          <w:rFonts w:ascii="Arial" w:hAnsi="Arial" w:cs="Arial"/>
          <w:sz w:val="18"/>
          <w:szCs w:val="18"/>
        </w:rPr>
        <w:t>паев в уставных (складочных) капиталах организаций, если общая сумма таких сделок превышает общий доход руководителя и его супруги (супруга) за три последних года, предшествующих отчетному периоду.</w:t>
      </w:r>
    </w:p>
    <w:p w:rsidR="00F80A3A" w:rsidRPr="00266D99" w:rsidRDefault="00CD6ACB" w:rsidP="00266D99">
      <w:pPr>
        <w:pStyle w:val="1"/>
        <w:numPr>
          <w:ilvl w:val="0"/>
          <w:numId w:val="2"/>
        </w:numPr>
        <w:shd w:val="clear" w:color="auto" w:fill="auto"/>
        <w:tabs>
          <w:tab w:val="left" w:pos="897"/>
        </w:tabs>
        <w:spacing w:before="0" w:after="0" w:line="324" w:lineRule="exact"/>
        <w:ind w:left="20" w:right="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В размещаемых на официальном сайте и предоставляемых средс</w:t>
      </w:r>
      <w:r w:rsidRPr="00266D99">
        <w:rPr>
          <w:rFonts w:ascii="Arial" w:hAnsi="Arial" w:cs="Arial"/>
          <w:sz w:val="18"/>
          <w:szCs w:val="18"/>
        </w:rPr>
        <w:t>твам массовой информации для опубликования (в случае отсутствия сведений на официальном сайте) сведениях запрещается указывать:</w:t>
      </w:r>
    </w:p>
    <w:p w:rsidR="00F80A3A" w:rsidRPr="00266D99" w:rsidRDefault="00CD6ACB">
      <w:pPr>
        <w:pStyle w:val="1"/>
        <w:shd w:val="clear" w:color="auto" w:fill="auto"/>
        <w:tabs>
          <w:tab w:val="left" w:pos="933"/>
        </w:tabs>
        <w:spacing w:before="0" w:after="0" w:line="322" w:lineRule="exact"/>
        <w:ind w:left="20" w:right="2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а)</w:t>
      </w:r>
      <w:r w:rsidRPr="00266D99">
        <w:rPr>
          <w:rFonts w:ascii="Arial" w:hAnsi="Arial" w:cs="Arial"/>
          <w:sz w:val="18"/>
          <w:szCs w:val="18"/>
        </w:rPr>
        <w:tab/>
        <w:t>иные сведения (кроме указанных в пункте 2 настоящего Порядка) о доходах руководителя, его супруги (супруга) и несовершеннолет</w:t>
      </w:r>
      <w:r w:rsidRPr="00266D99">
        <w:rPr>
          <w:rFonts w:ascii="Arial" w:hAnsi="Arial" w:cs="Arial"/>
          <w:sz w:val="18"/>
          <w:szCs w:val="18"/>
        </w:rPr>
        <w:t>них детей, об имуществе, принадлежащем на праве собственности названным лицам, и об их обязательствах имущественного характера;</w:t>
      </w:r>
    </w:p>
    <w:p w:rsidR="00F80A3A" w:rsidRPr="00266D99" w:rsidRDefault="00CD6ACB">
      <w:pPr>
        <w:pStyle w:val="1"/>
        <w:shd w:val="clear" w:color="auto" w:fill="auto"/>
        <w:tabs>
          <w:tab w:val="left" w:pos="933"/>
        </w:tabs>
        <w:spacing w:before="0" w:after="0" w:line="322" w:lineRule="exact"/>
        <w:ind w:left="20" w:right="2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б)</w:t>
      </w:r>
      <w:r w:rsidRPr="00266D99">
        <w:rPr>
          <w:rFonts w:ascii="Arial" w:hAnsi="Arial" w:cs="Arial"/>
          <w:sz w:val="18"/>
          <w:szCs w:val="18"/>
        </w:rPr>
        <w:tab/>
        <w:t>персональные данные супруги (супруга) и несовершеннолетних детей руководителя;</w:t>
      </w:r>
    </w:p>
    <w:p w:rsidR="00F80A3A" w:rsidRPr="00266D99" w:rsidRDefault="00CD6ACB">
      <w:pPr>
        <w:pStyle w:val="1"/>
        <w:shd w:val="clear" w:color="auto" w:fill="auto"/>
        <w:tabs>
          <w:tab w:val="left" w:pos="933"/>
        </w:tabs>
        <w:spacing w:before="0" w:after="0" w:line="322" w:lineRule="exact"/>
        <w:ind w:left="20" w:right="2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в)</w:t>
      </w:r>
      <w:r w:rsidRPr="00266D99">
        <w:rPr>
          <w:rFonts w:ascii="Arial" w:hAnsi="Arial" w:cs="Arial"/>
          <w:sz w:val="18"/>
          <w:szCs w:val="18"/>
        </w:rPr>
        <w:tab/>
        <w:t>данные, позволяющие определить место житель</w:t>
      </w:r>
      <w:r w:rsidRPr="00266D99">
        <w:rPr>
          <w:rFonts w:ascii="Arial" w:hAnsi="Arial" w:cs="Arial"/>
          <w:sz w:val="18"/>
          <w:szCs w:val="18"/>
        </w:rPr>
        <w:t>ства, почтовый адрес, телефон и иные индивидуальные средства коммуникации руководителя и его несовершеннолетних детей;</w:t>
      </w:r>
    </w:p>
    <w:p w:rsidR="00F80A3A" w:rsidRPr="00266D99" w:rsidRDefault="00CD6ACB">
      <w:pPr>
        <w:pStyle w:val="1"/>
        <w:shd w:val="clear" w:color="auto" w:fill="auto"/>
        <w:tabs>
          <w:tab w:val="left" w:pos="1124"/>
        </w:tabs>
        <w:spacing w:before="0" w:after="0" w:line="322" w:lineRule="exact"/>
        <w:ind w:left="20" w:right="2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г)</w:t>
      </w:r>
      <w:r w:rsidRPr="00266D99">
        <w:rPr>
          <w:rFonts w:ascii="Arial" w:hAnsi="Arial" w:cs="Arial"/>
          <w:sz w:val="18"/>
          <w:szCs w:val="18"/>
        </w:rPr>
        <w:tab/>
        <w:t xml:space="preserve">данные, позволяющие определить местонахождение объектов недвижимого имущества, </w:t>
      </w:r>
      <w:r w:rsidRPr="00266D99">
        <w:rPr>
          <w:rFonts w:ascii="Arial" w:hAnsi="Arial" w:cs="Arial"/>
          <w:sz w:val="18"/>
          <w:szCs w:val="18"/>
        </w:rPr>
        <w:lastRenderedPageBreak/>
        <w:t>принадлежащих руководителю, его супруге (супругу) и нес</w:t>
      </w:r>
      <w:r w:rsidRPr="00266D99">
        <w:rPr>
          <w:rFonts w:ascii="Arial" w:hAnsi="Arial" w:cs="Arial"/>
          <w:sz w:val="18"/>
          <w:szCs w:val="18"/>
        </w:rPr>
        <w:t>овершеннолетним детям, на праве собственности или находящихся в их пользовании;</w:t>
      </w:r>
    </w:p>
    <w:p w:rsidR="00F80A3A" w:rsidRPr="00266D99" w:rsidRDefault="00CD6ACB">
      <w:pPr>
        <w:pStyle w:val="1"/>
        <w:shd w:val="clear" w:color="auto" w:fill="auto"/>
        <w:tabs>
          <w:tab w:val="left" w:pos="933"/>
        </w:tabs>
        <w:spacing w:before="0" w:after="0" w:line="322" w:lineRule="exact"/>
        <w:ind w:left="20" w:right="2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д)</w:t>
      </w:r>
      <w:r w:rsidRPr="00266D99">
        <w:rPr>
          <w:rFonts w:ascii="Arial" w:hAnsi="Arial" w:cs="Arial"/>
          <w:sz w:val="18"/>
          <w:szCs w:val="18"/>
        </w:rPr>
        <w:tab/>
        <w:t>информацию, отнесенную к государственной тайне или являющуюся конфиденциальной.</w:t>
      </w:r>
    </w:p>
    <w:p w:rsidR="00F80A3A" w:rsidRPr="00266D99" w:rsidRDefault="00CD6ACB">
      <w:pPr>
        <w:pStyle w:val="1"/>
        <w:numPr>
          <w:ilvl w:val="0"/>
          <w:numId w:val="2"/>
        </w:numPr>
        <w:shd w:val="clear" w:color="auto" w:fill="auto"/>
        <w:tabs>
          <w:tab w:val="left" w:pos="933"/>
        </w:tabs>
        <w:spacing w:before="0" w:after="0" w:line="322" w:lineRule="exact"/>
        <w:ind w:left="20" w:right="2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Сведения, указанные в пункте 2 настоящего Порядка, за весь период замещения должности руковод</w:t>
      </w:r>
      <w:r w:rsidRPr="00266D99">
        <w:rPr>
          <w:rFonts w:ascii="Arial" w:hAnsi="Arial" w:cs="Arial"/>
          <w:sz w:val="18"/>
          <w:szCs w:val="18"/>
        </w:rPr>
        <w:t xml:space="preserve">ителя, замещение которой влечет за собой размещение его сведений, а также сведений его супруги (супруга) и несовершеннолетних детей, находятся на официальном сайте и ежегодно обновляются в течение 14 рабочих дней со дня истечения срока, установленного для </w:t>
      </w:r>
      <w:r w:rsidRPr="00266D99">
        <w:rPr>
          <w:rFonts w:ascii="Arial" w:hAnsi="Arial" w:cs="Arial"/>
          <w:sz w:val="18"/>
          <w:szCs w:val="18"/>
        </w:rPr>
        <w:t>их подачи.</w:t>
      </w:r>
    </w:p>
    <w:p w:rsidR="00F80A3A" w:rsidRPr="00266D99" w:rsidRDefault="00CD6ACB">
      <w:pPr>
        <w:pStyle w:val="1"/>
        <w:numPr>
          <w:ilvl w:val="0"/>
          <w:numId w:val="2"/>
        </w:numPr>
        <w:shd w:val="clear" w:color="auto" w:fill="auto"/>
        <w:tabs>
          <w:tab w:val="left" w:pos="933"/>
        </w:tabs>
        <w:spacing w:before="0" w:after="0" w:line="322" w:lineRule="exact"/>
        <w:ind w:left="20" w:right="2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Сбор и формирование сведений, указанных в пункте 2 настоящего Порядка, представленных руководителями муниципальных учреждений, учредителем которых является администрация муниципального образования «Город Астрахань», проводится отделом профилакти</w:t>
      </w:r>
      <w:r w:rsidRPr="00266D99">
        <w:rPr>
          <w:rFonts w:ascii="Arial" w:hAnsi="Arial" w:cs="Arial"/>
          <w:sz w:val="18"/>
          <w:szCs w:val="18"/>
        </w:rPr>
        <w:t>ки коррупционных правонарушений управления муниципальной службы и кадров администрации муниципального образования «Город Астрахань».</w:t>
      </w:r>
    </w:p>
    <w:p w:rsidR="00F80A3A" w:rsidRPr="00266D99" w:rsidRDefault="00CD6ACB">
      <w:pPr>
        <w:pStyle w:val="1"/>
        <w:numPr>
          <w:ilvl w:val="0"/>
          <w:numId w:val="2"/>
        </w:numPr>
        <w:shd w:val="clear" w:color="auto" w:fill="auto"/>
        <w:tabs>
          <w:tab w:val="left" w:pos="933"/>
        </w:tabs>
        <w:spacing w:before="0" w:after="0" w:line="322" w:lineRule="exact"/>
        <w:ind w:left="20" w:right="2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Сбор и формирование сведений, указанных в пункте 2 настоящего Порядка, представленных руководителями муниципальных учрежден</w:t>
      </w:r>
      <w:r w:rsidRPr="00266D99">
        <w:rPr>
          <w:rFonts w:ascii="Arial" w:hAnsi="Arial" w:cs="Arial"/>
          <w:sz w:val="18"/>
          <w:szCs w:val="18"/>
        </w:rPr>
        <w:t>ий, учредителями которых являются отраслевые (функциональные) и территориальные органы администрации муниципального образования «Город Астрахань», проводится кадровыми службами соответствующих органов.</w:t>
      </w:r>
    </w:p>
    <w:p w:rsidR="00F80A3A" w:rsidRPr="00266D99" w:rsidRDefault="00CD6ACB">
      <w:pPr>
        <w:pStyle w:val="1"/>
        <w:numPr>
          <w:ilvl w:val="0"/>
          <w:numId w:val="2"/>
        </w:numPr>
        <w:shd w:val="clear" w:color="auto" w:fill="auto"/>
        <w:tabs>
          <w:tab w:val="left" w:pos="933"/>
        </w:tabs>
        <w:spacing w:before="0" w:after="0" w:line="322" w:lineRule="exact"/>
        <w:ind w:left="20" w:right="2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 xml:space="preserve">Размещение на официальном сайте сведений, указанных в </w:t>
      </w:r>
      <w:r w:rsidRPr="00266D99">
        <w:rPr>
          <w:rFonts w:ascii="Arial" w:hAnsi="Arial" w:cs="Arial"/>
          <w:sz w:val="18"/>
          <w:szCs w:val="18"/>
        </w:rPr>
        <w:t>пункте 2 настоящего Порядка, представленных руководителями, обеспечивается:</w:t>
      </w:r>
    </w:p>
    <w:p w:rsidR="00F80A3A" w:rsidRPr="00266D99" w:rsidRDefault="00CD6ACB">
      <w:pPr>
        <w:pStyle w:val="1"/>
        <w:numPr>
          <w:ilvl w:val="0"/>
          <w:numId w:val="3"/>
        </w:numPr>
        <w:shd w:val="clear" w:color="auto" w:fill="auto"/>
        <w:tabs>
          <w:tab w:val="left" w:pos="933"/>
        </w:tabs>
        <w:spacing w:before="0" w:after="0" w:line="322" w:lineRule="exact"/>
        <w:ind w:left="20" w:right="2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в муниципальных учреждениях, учредителем которых является администраци</w:t>
      </w:r>
      <w:r w:rsidR="00266D99">
        <w:rPr>
          <w:rFonts w:ascii="Arial" w:hAnsi="Arial" w:cs="Arial"/>
          <w:sz w:val="18"/>
          <w:szCs w:val="18"/>
        </w:rPr>
        <w:t>я муниципального образования «Г</w:t>
      </w:r>
      <w:r w:rsidRPr="00266D99">
        <w:rPr>
          <w:rFonts w:ascii="Arial" w:hAnsi="Arial" w:cs="Arial"/>
          <w:sz w:val="18"/>
          <w:szCs w:val="18"/>
        </w:rPr>
        <w:t xml:space="preserve">ород Астрахань» - управлением муниципальной службы и кадров администрации </w:t>
      </w:r>
      <w:r w:rsidRPr="00266D99">
        <w:rPr>
          <w:rFonts w:ascii="Arial" w:hAnsi="Arial" w:cs="Arial"/>
          <w:sz w:val="18"/>
          <w:szCs w:val="18"/>
        </w:rPr>
        <w:t>муниципального образования «Город Астрахань»;</w:t>
      </w:r>
    </w:p>
    <w:p w:rsidR="00F80A3A" w:rsidRPr="00266D99" w:rsidRDefault="00CD6ACB" w:rsidP="00266D99">
      <w:pPr>
        <w:pStyle w:val="1"/>
        <w:numPr>
          <w:ilvl w:val="0"/>
          <w:numId w:val="3"/>
        </w:numPr>
        <w:shd w:val="clear" w:color="auto" w:fill="auto"/>
        <w:tabs>
          <w:tab w:val="left" w:pos="933"/>
        </w:tabs>
        <w:spacing w:before="0" w:after="0" w:line="322" w:lineRule="exact"/>
        <w:ind w:left="20" w:right="2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в муниципальных учреждениях, учредителями которых являются отраслевые (функциональные) и территориальные органы администрации муниципального образования «Город Астрахань» - кадровыми службами соответствующих ор</w:t>
      </w:r>
      <w:r w:rsidRPr="00266D99">
        <w:rPr>
          <w:rFonts w:ascii="Arial" w:hAnsi="Arial" w:cs="Arial"/>
          <w:sz w:val="18"/>
          <w:szCs w:val="18"/>
        </w:rPr>
        <w:t>ганов.</w:t>
      </w:r>
    </w:p>
    <w:p w:rsidR="00F80A3A" w:rsidRPr="00266D99" w:rsidRDefault="00CD6ACB">
      <w:pPr>
        <w:pStyle w:val="1"/>
        <w:numPr>
          <w:ilvl w:val="0"/>
          <w:numId w:val="2"/>
        </w:numPr>
        <w:shd w:val="clear" w:color="auto" w:fill="auto"/>
        <w:tabs>
          <w:tab w:val="left" w:pos="1051"/>
        </w:tabs>
        <w:spacing w:before="0" w:after="0" w:line="322" w:lineRule="exact"/>
        <w:ind w:right="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Управление муниципальной службы и кадров администрации муниципального образования «Г ород Астрахань» и кадровые службы отраслевых (фун</w:t>
      </w:r>
      <w:r w:rsidRPr="00266D99">
        <w:rPr>
          <w:rFonts w:ascii="Arial" w:hAnsi="Arial" w:cs="Arial"/>
          <w:sz w:val="18"/>
          <w:szCs w:val="18"/>
        </w:rPr>
        <w:t>кциональных) и территориальных органов администрации муниципального образования «Город Астрахань»:</w:t>
      </w:r>
    </w:p>
    <w:p w:rsidR="00F80A3A" w:rsidRPr="00266D99" w:rsidRDefault="00CD6ACB">
      <w:pPr>
        <w:pStyle w:val="1"/>
        <w:numPr>
          <w:ilvl w:val="0"/>
          <w:numId w:val="3"/>
        </w:numPr>
        <w:shd w:val="clear" w:color="auto" w:fill="auto"/>
        <w:tabs>
          <w:tab w:val="left" w:pos="791"/>
        </w:tabs>
        <w:spacing w:before="0" w:after="0" w:line="322" w:lineRule="exact"/>
        <w:ind w:right="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в 3-дневный срок со дня поступления запроса от средства массовой информации сообщают о нем руководителю, в отношении которого поступил запрос;</w:t>
      </w:r>
    </w:p>
    <w:p w:rsidR="00F80A3A" w:rsidRPr="00266D99" w:rsidRDefault="00CD6ACB">
      <w:pPr>
        <w:pStyle w:val="1"/>
        <w:numPr>
          <w:ilvl w:val="0"/>
          <w:numId w:val="3"/>
        </w:numPr>
        <w:shd w:val="clear" w:color="auto" w:fill="auto"/>
        <w:tabs>
          <w:tab w:val="left" w:pos="791"/>
        </w:tabs>
        <w:spacing w:before="0" w:after="0" w:line="322" w:lineRule="exact"/>
        <w:ind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в 7-дневный ср</w:t>
      </w:r>
      <w:r w:rsidRPr="00266D99">
        <w:rPr>
          <w:rFonts w:ascii="Arial" w:hAnsi="Arial" w:cs="Arial"/>
          <w:sz w:val="18"/>
          <w:szCs w:val="18"/>
        </w:rPr>
        <w:t>ок со дня поступления запроса от средств массовой</w:t>
      </w:r>
    </w:p>
    <w:p w:rsidR="00F80A3A" w:rsidRPr="00266D99" w:rsidRDefault="00CD6ACB">
      <w:pPr>
        <w:pStyle w:val="1"/>
        <w:shd w:val="clear" w:color="auto" w:fill="auto"/>
        <w:tabs>
          <w:tab w:val="right" w:pos="5856"/>
        </w:tabs>
        <w:spacing w:before="0" w:after="0" w:line="322" w:lineRule="exact"/>
        <w:ind w:right="2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информации обеспечивают представление ему сведений, указанных в пункте 2 настоящего Порядка, в том случае, если запрашиваемые сведения отсутствуют на официальном сайте.</w:t>
      </w:r>
      <w:r w:rsidRPr="00266D99">
        <w:rPr>
          <w:rFonts w:ascii="Arial" w:hAnsi="Arial" w:cs="Arial"/>
          <w:sz w:val="18"/>
          <w:szCs w:val="18"/>
        </w:rPr>
        <w:tab/>
        <w:t>*</w:t>
      </w:r>
    </w:p>
    <w:p w:rsidR="00F80A3A" w:rsidRPr="00266D99" w:rsidRDefault="00CD6ACB">
      <w:pPr>
        <w:pStyle w:val="1"/>
        <w:numPr>
          <w:ilvl w:val="0"/>
          <w:numId w:val="2"/>
        </w:numPr>
        <w:shd w:val="clear" w:color="auto" w:fill="auto"/>
        <w:tabs>
          <w:tab w:val="left" w:pos="791"/>
        </w:tabs>
        <w:spacing w:before="0" w:after="0" w:line="322" w:lineRule="exact"/>
        <w:ind w:right="20"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 xml:space="preserve">Муниципальные служащие и (или) </w:t>
      </w:r>
      <w:r w:rsidRPr="00266D99">
        <w:rPr>
          <w:rFonts w:ascii="Arial" w:hAnsi="Arial" w:cs="Arial"/>
          <w:sz w:val="18"/>
          <w:szCs w:val="18"/>
        </w:rPr>
        <w:t xml:space="preserve">работники управления муниципальной службы и кадров администрации муниципального образования «Город Астрахань», кадровых служб отраслевых (функциональных) и территориальных органов администрации муниципального образования «Город Астрахань», .в соответствии </w:t>
      </w:r>
      <w:r w:rsidRPr="00266D99">
        <w:rPr>
          <w:rFonts w:ascii="Arial" w:hAnsi="Arial" w:cs="Arial"/>
          <w:sz w:val="18"/>
          <w:szCs w:val="18"/>
        </w:rPr>
        <w:t>с законодательством Российской Федерации, несут ответственность за:</w:t>
      </w:r>
    </w:p>
    <w:p w:rsidR="00F80A3A" w:rsidRPr="00266D99" w:rsidRDefault="00CD6ACB">
      <w:pPr>
        <w:pStyle w:val="1"/>
        <w:numPr>
          <w:ilvl w:val="0"/>
          <w:numId w:val="3"/>
        </w:numPr>
        <w:shd w:val="clear" w:color="auto" w:fill="auto"/>
        <w:tabs>
          <w:tab w:val="left" w:pos="791"/>
        </w:tabs>
        <w:spacing w:before="0" w:after="0" w:line="322" w:lineRule="exact"/>
        <w:ind w:firstLine="540"/>
        <w:jc w:val="both"/>
        <w:rPr>
          <w:rFonts w:ascii="Arial" w:hAnsi="Arial" w:cs="Arial"/>
          <w:sz w:val="18"/>
          <w:szCs w:val="18"/>
        </w:rPr>
      </w:pPr>
      <w:r w:rsidRPr="00266D99">
        <w:rPr>
          <w:rFonts w:ascii="Arial" w:hAnsi="Arial" w:cs="Arial"/>
          <w:sz w:val="18"/>
          <w:szCs w:val="18"/>
        </w:rPr>
        <w:t>несоблюдение настоящего Порядка;</w:t>
      </w:r>
    </w:p>
    <w:p w:rsidR="00F80A3A" w:rsidRDefault="00CD6ACB" w:rsidP="00266D99">
      <w:pPr>
        <w:pStyle w:val="1"/>
        <w:numPr>
          <w:ilvl w:val="0"/>
          <w:numId w:val="3"/>
        </w:numPr>
        <w:shd w:val="clear" w:color="auto" w:fill="auto"/>
        <w:tabs>
          <w:tab w:val="left" w:pos="791"/>
        </w:tabs>
        <w:spacing w:before="0" w:after="7796" w:line="322" w:lineRule="exact"/>
        <w:ind w:right="20" w:firstLine="540"/>
        <w:jc w:val="both"/>
        <w:rPr>
          <w:sz w:val="2"/>
          <w:szCs w:val="2"/>
        </w:rPr>
      </w:pPr>
      <w:r w:rsidRPr="00266D99">
        <w:rPr>
          <w:rFonts w:ascii="Arial" w:hAnsi="Arial" w:cs="Arial"/>
          <w:sz w:val="18"/>
          <w:szCs w:val="18"/>
        </w:rPr>
        <w:t>разглашение сведений, отнесенных к государственной тайне или являющихся конфиденциальными.</w:t>
      </w:r>
    </w:p>
    <w:sectPr w:rsidR="00F80A3A" w:rsidSect="00266D99">
      <w:headerReference w:type="default" r:id="rId9"/>
      <w:headerReference w:type="first" r:id="rId10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ACB" w:rsidRDefault="00CD6ACB">
      <w:r>
        <w:separator/>
      </w:r>
    </w:p>
  </w:endnote>
  <w:endnote w:type="continuationSeparator" w:id="0">
    <w:p w:rsidR="00CD6ACB" w:rsidRDefault="00CD6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ACB" w:rsidRDefault="00CD6ACB"/>
  </w:footnote>
  <w:footnote w:type="continuationSeparator" w:id="0">
    <w:p w:rsidR="00CD6ACB" w:rsidRDefault="00CD6AC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A3A" w:rsidRDefault="00266D9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4558030</wp:posOffset>
              </wp:positionH>
              <wp:positionV relativeFrom="page">
                <wp:posOffset>206375</wp:posOffset>
              </wp:positionV>
              <wp:extent cx="29845" cy="189865"/>
              <wp:effectExtent l="0" t="0" r="3175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4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0A3A" w:rsidRDefault="00CD6ACB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3pt"/>
                            </w:rPr>
                            <w:t>'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58.9pt;margin-top:16.25pt;width:2.35pt;height:14.9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UeJpwIAAKUFAAAOAAAAZHJzL2Uyb0RvYy54bWysVG1vmzAQ/j5p/8Hyd8rLSAqopGpDmCZ1&#10;L1K7H+CACdaMjWw30E377zubkCatJk3b+GAd9vm5e+4e39X12HG0p0ozKXIcXgQYUVHJmoldjr8+&#10;lF6CkTZE1IRLQXP8RDW+Xr19czX0GY1kK3lNFQIQobOhz3FrTJ/5vq5a2hF9IXsq4LCRqiMGftXO&#10;rxUZAL3jfhQES3+Qqu6VrKjWsFtMh3jl8JuGVuZz02hqEM8x5Gbcqty6tau/uiLZTpG+ZdUhDfIX&#10;WXSECQh6hCqIIehRsVdQHauU1LIxF5XsfNk0rKKOA7AJgxds7lvSU8cFiqP7Y5n0/4OtPu2/KMRq&#10;6B1GgnTQogc6GnQrRxTZ6gy9zsDpvgc3M8K29bRMdX8nq28aCbluidjRG6Xk0FJSQ3ahvemfXJ1w&#10;tAXZDh9lDWHIo5EOaGxUZwGhGAjQoUtPx87YVCrYjNIkXmBUwUmYpMly4QKQbL7bK23eU9kha+RY&#10;Qd8dNtnfaWNzIdnsYkMJWTLOXe+5ONsAx2kHIsNVe2ZzcK38kQbpJtkksRdHy40XB0Xh3ZTr2FuW&#10;4eWieFes10X408YN46xldU2FDTPLKoz/rG0HgU+COApLS85qC2dT0mq3XXOF9gRkXbrvUJATN/88&#10;DVcE4PKCUhjFwW2UeuUyufTiMl546WWQeEGY3qbLIE7jojyndMcE/XdKaMhxuogWk5R+yy1w32tu&#10;JOuYgcHBWZfj5OhEMivAjahdaw1hfLJPSmHTfy4FtHtutJOrVeikVTNuR0CxGt7K+gmEqyQoC9QJ&#10;0w6MVqrvGA0wOXIsYLRhxD8IkL4dMrOhZmM7G0RUcDHHBqPJXJtpGD32iu1awJ0f1w08j5I57T7n&#10;cHhUMAschcPcssPm9N95PU/X1S8AAAD//wMAUEsDBBQABgAIAAAAIQCEa0IU3AAAAAkBAAAPAAAA&#10;ZHJzL2Rvd25yZXYueG1sTI/BTsMwDIbvSLxDZCRuLF2BdeqaTmgSF26MCYlb1nhNtcapkqxr3x7v&#10;BDdb/vX5+6vt5HoxYoidJwXLRQYCqfGmo1bB4ev9aQ0iJk1G955QwYwRtvX9XaVL46/0ieM+tYIh&#10;FEutwKY0lFLGxqLTceEHJL6dfHA68RpaaYK+Mtz1Ms+ylXS6I/5g9YA7i815f3EKiunb4xBxhz+n&#10;sQm2m9f9x6zU48P0tgGRcEp/YbjpszrU7HT0FzJR9MxYFqyeFDznryA4UOS34ahglb+ArCv5v0H9&#10;CwAA//8DAFBLAQItABQABgAIAAAAIQC2gziS/gAAAOEBAAATAAAAAAAAAAAAAAAAAAAAAABbQ29u&#10;dGVudF9UeXBlc10ueG1sUEsBAi0AFAAGAAgAAAAhADj9If/WAAAAlAEAAAsAAAAAAAAAAAAAAAAA&#10;LwEAAF9yZWxzLy5yZWxzUEsBAi0AFAAGAAgAAAAhAPgFR4mnAgAApQUAAA4AAAAAAAAAAAAAAAAA&#10;LgIAAGRycy9lMm9Eb2MueG1sUEsBAi0AFAAGAAgAAAAhAIRrQhTcAAAACQEAAA8AAAAAAAAAAAAA&#10;AAAAAQUAAGRycy9kb3ducmV2LnhtbFBLBQYAAAAABAAEAPMAAAAKBgAAAAA=&#10;" filled="f" stroked="f">
              <v:textbox style="mso-fit-shape-to-text:t" inset="0,0,0,0">
                <w:txbxContent>
                  <w:p w:rsidR="00F80A3A" w:rsidRDefault="00CD6ACB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13pt"/>
                      </w:rPr>
                      <w:t>'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A3A" w:rsidRDefault="00F80A3A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5D6267"/>
    <w:multiLevelType w:val="multilevel"/>
    <w:tmpl w:val="5C8AB7AC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51956E7"/>
    <w:multiLevelType w:val="multilevel"/>
    <w:tmpl w:val="4D8C79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EAB735B"/>
    <w:multiLevelType w:val="multilevel"/>
    <w:tmpl w:val="EB825E3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A334423"/>
    <w:multiLevelType w:val="hybridMultilevel"/>
    <w:tmpl w:val="5D8E98CE"/>
    <w:lvl w:ilvl="0" w:tplc="0419000F">
      <w:start w:val="1"/>
      <w:numFmt w:val="decimal"/>
      <w:lvlText w:val="%1."/>
      <w:lvlJc w:val="left"/>
      <w:pPr>
        <w:ind w:left="1280" w:hanging="360"/>
      </w:pPr>
    </w:lvl>
    <w:lvl w:ilvl="1" w:tplc="04190019" w:tentative="1">
      <w:start w:val="1"/>
      <w:numFmt w:val="lowerLetter"/>
      <w:lvlText w:val="%2."/>
      <w:lvlJc w:val="left"/>
      <w:pPr>
        <w:ind w:left="2000" w:hanging="360"/>
      </w:pPr>
    </w:lvl>
    <w:lvl w:ilvl="2" w:tplc="0419001B" w:tentative="1">
      <w:start w:val="1"/>
      <w:numFmt w:val="lowerRoman"/>
      <w:lvlText w:val="%3."/>
      <w:lvlJc w:val="right"/>
      <w:pPr>
        <w:ind w:left="2720" w:hanging="180"/>
      </w:pPr>
    </w:lvl>
    <w:lvl w:ilvl="3" w:tplc="0419000F" w:tentative="1">
      <w:start w:val="1"/>
      <w:numFmt w:val="decimal"/>
      <w:lvlText w:val="%4."/>
      <w:lvlJc w:val="left"/>
      <w:pPr>
        <w:ind w:left="3440" w:hanging="360"/>
      </w:pPr>
    </w:lvl>
    <w:lvl w:ilvl="4" w:tplc="04190019" w:tentative="1">
      <w:start w:val="1"/>
      <w:numFmt w:val="lowerLetter"/>
      <w:lvlText w:val="%5."/>
      <w:lvlJc w:val="left"/>
      <w:pPr>
        <w:ind w:left="4160" w:hanging="360"/>
      </w:pPr>
    </w:lvl>
    <w:lvl w:ilvl="5" w:tplc="0419001B" w:tentative="1">
      <w:start w:val="1"/>
      <w:numFmt w:val="lowerRoman"/>
      <w:lvlText w:val="%6."/>
      <w:lvlJc w:val="right"/>
      <w:pPr>
        <w:ind w:left="4880" w:hanging="180"/>
      </w:pPr>
    </w:lvl>
    <w:lvl w:ilvl="6" w:tplc="0419000F" w:tentative="1">
      <w:start w:val="1"/>
      <w:numFmt w:val="decimal"/>
      <w:lvlText w:val="%7."/>
      <w:lvlJc w:val="left"/>
      <w:pPr>
        <w:ind w:left="5600" w:hanging="360"/>
      </w:pPr>
    </w:lvl>
    <w:lvl w:ilvl="7" w:tplc="04190019" w:tentative="1">
      <w:start w:val="1"/>
      <w:numFmt w:val="lowerLetter"/>
      <w:lvlText w:val="%8."/>
      <w:lvlJc w:val="left"/>
      <w:pPr>
        <w:ind w:left="6320" w:hanging="360"/>
      </w:pPr>
    </w:lvl>
    <w:lvl w:ilvl="8" w:tplc="0419001B" w:tentative="1">
      <w:start w:val="1"/>
      <w:numFmt w:val="lowerRoman"/>
      <w:lvlText w:val="%9."/>
      <w:lvlJc w:val="right"/>
      <w:pPr>
        <w:ind w:left="70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A3A"/>
    <w:rsid w:val="00266D99"/>
    <w:rsid w:val="00CD6ACB"/>
    <w:rsid w:val="00F80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39BE56-9C45-437A-BF9C-4203877E9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Exact">
    <w:name w:val="Основной текст (2) Exact"/>
    <w:basedOn w:val="a0"/>
    <w:link w:val="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8"/>
      <w:sz w:val="28"/>
      <w:szCs w:val="28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2">
    <w:name w:val="Заголовок №1"/>
    <w:basedOn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17pt0pt">
    <w:name w:val="Основной текст + 17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34"/>
      <w:szCs w:val="34"/>
      <w:u w:val="singl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13pt">
    <w:name w:val="Колонтитул + 13 pt;Не полужирный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8"/>
      <w:sz w:val="28"/>
      <w:szCs w:val="28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420" w:after="120" w:line="389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after="1020" w:line="504" w:lineRule="exact"/>
      <w:ind w:firstLine="3060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">
    <w:name w:val="основной текст3"/>
    <w:basedOn w:val="a"/>
    <w:uiPriority w:val="99"/>
    <w:rsid w:val="00266D9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table" w:styleId="a8">
    <w:name w:val="Table Grid"/>
    <w:basedOn w:val="a1"/>
    <w:uiPriority w:val="39"/>
    <w:rsid w:val="00266D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266D9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66D99"/>
    <w:rPr>
      <w:color w:val="000000"/>
    </w:rPr>
  </w:style>
  <w:style w:type="paragraph" w:styleId="ab">
    <w:name w:val="footer"/>
    <w:basedOn w:val="a"/>
    <w:link w:val="ac"/>
    <w:uiPriority w:val="99"/>
    <w:unhideWhenUsed/>
    <w:rsid w:val="00266D9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66D9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1166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2017-03-30T13:27:00Z</dcterms:created>
  <dcterms:modified xsi:type="dcterms:W3CDTF">2017-03-30T13:36:00Z</dcterms:modified>
</cp:coreProperties>
</file>