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CFB" w:rsidRDefault="00A82CFB" w:rsidP="00A82CFB">
      <w:pPr>
        <w:pStyle w:val="3"/>
      </w:pPr>
      <w:r>
        <w:t>Администрация муниципального образования «Город Астрахань»</w:t>
      </w:r>
    </w:p>
    <w:p w:rsidR="00A82CFB" w:rsidRDefault="00A82CFB" w:rsidP="00A82CFB">
      <w:pPr>
        <w:pStyle w:val="3"/>
      </w:pPr>
      <w:r>
        <w:t xml:space="preserve">РАСПОРЯЖЕНИЕ </w:t>
      </w:r>
    </w:p>
    <w:p w:rsidR="00A82CFB" w:rsidRDefault="00A82CFB" w:rsidP="00A82CFB">
      <w:pPr>
        <w:pStyle w:val="3"/>
      </w:pPr>
      <w:r>
        <w:t>27 марта 2018 года № 1642-р</w:t>
      </w:r>
    </w:p>
    <w:p w:rsidR="00A82CFB" w:rsidRDefault="00A82CFB" w:rsidP="00A82CFB">
      <w:pPr>
        <w:pStyle w:val="3"/>
      </w:pPr>
      <w:r>
        <w:t xml:space="preserve">«О предоставлении разрешения на условно разрешенный вид </w:t>
      </w:r>
    </w:p>
    <w:p w:rsidR="00A82CFB" w:rsidRDefault="00A82CFB" w:rsidP="00A82CFB">
      <w:pPr>
        <w:pStyle w:val="3"/>
      </w:pPr>
      <w:r>
        <w:t>использования земельного участка по ул. Советской Гвардии</w:t>
      </w:r>
    </w:p>
    <w:p w:rsidR="00A82CFB" w:rsidRDefault="00A82CFB" w:rsidP="00A82CFB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склады»</w:t>
      </w:r>
    </w:p>
    <w:p w:rsidR="00A82CFB" w:rsidRDefault="00A82CFB" w:rsidP="00A82CFB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07.12.2017 № 01-10-02-7920/2017,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05.02.2018 № 29-р-мо «О проведении публичных слушаний по вопросу</w:t>
      </w:r>
      <w:proofErr w:type="gramEnd"/>
      <w:r>
        <w:t xml:space="preserve"> предоставления разрешения на условно разрешенный вид исполь</w:t>
      </w:r>
      <w:r>
        <w:rPr>
          <w:spacing w:val="2"/>
        </w:rPr>
        <w:t>зова</w:t>
      </w:r>
      <w:r>
        <w:t xml:space="preserve">ния земельного участка по ул. Советской Гвардии в </w:t>
      </w:r>
      <w:proofErr w:type="spellStart"/>
      <w:r>
        <w:t>Трусовском</w:t>
      </w:r>
      <w:proofErr w:type="spellEnd"/>
      <w:r>
        <w:t xml:space="preserve"> районе г. </w:t>
      </w:r>
      <w:proofErr w:type="gramStart"/>
      <w:r>
        <w:t>Астра­хани</w:t>
      </w:r>
      <w:proofErr w:type="gramEnd"/>
      <w:r>
        <w:t xml:space="preserve"> </w:t>
      </w:r>
      <w:r>
        <w:rPr>
          <w:spacing w:val="0"/>
        </w:rPr>
        <w:t>- с</w:t>
      </w:r>
      <w:r>
        <w:t xml:space="preserve">клады»,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2167 кв. м (кадастровый номер 30:12:040187:41) по ул. Советской Гвардии в </w:t>
      </w:r>
      <w:proofErr w:type="spellStart"/>
      <w:r>
        <w:t>Трусовском</w:t>
      </w:r>
      <w:proofErr w:type="spellEnd"/>
      <w:r>
        <w:t xml:space="preserve"> районе г. Астрахани - склады, опубликованным в бюллетене «Астраханский вестник» от 07.03.2018 № 9, протоколом заседания комиссии по землепользованию и застройке муниципального образования «Город Астрахань» от 02.03.2018:</w:t>
      </w:r>
    </w:p>
    <w:p w:rsidR="00A82CFB" w:rsidRDefault="00A82CFB" w:rsidP="00A82CFB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2167 кв. м (кадастровый номер 30:12:040187:41) по ул. Советской Гвардии в </w:t>
      </w:r>
      <w:proofErr w:type="spellStart"/>
      <w:r>
        <w:t>Трусовском</w:t>
      </w:r>
      <w:proofErr w:type="spellEnd"/>
      <w:r>
        <w:t xml:space="preserve"> районе г. Астрахани - склады.</w:t>
      </w:r>
    </w:p>
    <w:p w:rsidR="00A82CFB" w:rsidRDefault="00A82CFB" w:rsidP="00A82CF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82CFB" w:rsidRDefault="00A82CFB" w:rsidP="00A82CF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A82CFB" w:rsidRDefault="00A82CFB" w:rsidP="00A82CFB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82CFB" w:rsidRDefault="00A82CFB" w:rsidP="00A82CF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82CFB" w:rsidRDefault="00A82CFB" w:rsidP="00A82CFB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FB1"/>
    <w:rsid w:val="00741FB1"/>
    <w:rsid w:val="00984FF0"/>
    <w:rsid w:val="00A82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82C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82C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82C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82C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345</Words>
  <Characters>1972</Characters>
  <Application>Microsoft Office Word</Application>
  <DocSecurity>0</DocSecurity>
  <Lines>16</Lines>
  <Paragraphs>4</Paragraphs>
  <ScaleCrop>false</ScaleCrop>
  <Company/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2018-04-04T07:30:00Z</dcterms:created>
  <dcterms:modified xsi:type="dcterms:W3CDTF">2018-04-04T07:30:00Z</dcterms:modified>
</cp:coreProperties>
</file>