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F8C" w:rsidRDefault="00D86F8C" w:rsidP="00D86F8C">
      <w:pPr>
        <w:pStyle w:val="3"/>
      </w:pPr>
      <w:r>
        <w:t>Администрация муниципального образования «Город Астрахань»</w:t>
      </w:r>
    </w:p>
    <w:p w:rsidR="00D86F8C" w:rsidRDefault="00D86F8C" w:rsidP="00D86F8C">
      <w:pPr>
        <w:pStyle w:val="3"/>
      </w:pPr>
      <w:r>
        <w:t xml:space="preserve">РАСПОРЯЖЕНИЕ </w:t>
      </w:r>
    </w:p>
    <w:p w:rsidR="00D86F8C" w:rsidRDefault="00D86F8C" w:rsidP="00D86F8C">
      <w:pPr>
        <w:pStyle w:val="3"/>
      </w:pPr>
      <w:r>
        <w:t>27 марта 2018 года № 1647-р</w:t>
      </w:r>
    </w:p>
    <w:p w:rsidR="00D86F8C" w:rsidRDefault="00D86F8C" w:rsidP="00D86F8C">
      <w:pPr>
        <w:pStyle w:val="3"/>
      </w:pPr>
      <w:r>
        <w:t>«О предоставлении разрешения на условно разрешенный вид</w:t>
      </w:r>
    </w:p>
    <w:p w:rsidR="00D86F8C" w:rsidRDefault="00D86F8C" w:rsidP="00D86F8C">
      <w:pPr>
        <w:pStyle w:val="3"/>
      </w:pPr>
      <w:r>
        <w:t xml:space="preserve">Использования земельного участка по ул. Гага­рина </w:t>
      </w:r>
    </w:p>
    <w:p w:rsidR="00D86F8C" w:rsidRDefault="00D86F8C" w:rsidP="00D86F8C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D86F8C" w:rsidRDefault="00D86F8C" w:rsidP="00D86F8C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07.12.2017 № 01-10-02-7918/2017,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05.02.2018 № 30-р-мо «О проведении публичных слушаний по вопросу</w:t>
      </w:r>
      <w:proofErr w:type="gramEnd"/>
      <w:r>
        <w:t xml:space="preserve"> </w:t>
      </w:r>
      <w:proofErr w:type="gramStart"/>
      <w:r>
        <w:t xml:space="preserve">предоставления разрешения на условно разрешенный вид использования земельного участка по ул. Гагарина в </w:t>
      </w:r>
      <w:proofErr w:type="spellStart"/>
      <w:r>
        <w:t>Трусовском</w:t>
      </w:r>
      <w:proofErr w:type="spellEnd"/>
      <w:r>
        <w:t xml:space="preserve"> районе г. Астрахани - магазины»,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301 кв. м (кадастровый номер 30:12:040087:31) по ул. Гагарина в </w:t>
      </w:r>
      <w:proofErr w:type="spellStart"/>
      <w:r>
        <w:t>Трусовском</w:t>
      </w:r>
      <w:proofErr w:type="spellEnd"/>
      <w:r>
        <w:t xml:space="preserve"> районе г. Астрахани - магазины, опубликованным в бюллетене «Астраханский вестник» от 07.03.2018</w:t>
      </w:r>
      <w:proofErr w:type="gramEnd"/>
      <w:r>
        <w:t xml:space="preserve"> № 9, протоколом заседания комиссии по землепользованию и застройке муниципального образования «Город Астрахань» от 02.03.2018:</w:t>
      </w:r>
    </w:p>
    <w:p w:rsidR="00D86F8C" w:rsidRDefault="00D86F8C" w:rsidP="00D86F8C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301 кв. м (кадастровый номер 30:12:040087:31) по ул. Гагарина в </w:t>
      </w:r>
      <w:proofErr w:type="spellStart"/>
      <w:r>
        <w:t>Трусовском</w:t>
      </w:r>
      <w:proofErr w:type="spellEnd"/>
      <w:r>
        <w:t xml:space="preserve"> районе г. Астрахани - магазины.</w:t>
      </w:r>
    </w:p>
    <w:p w:rsidR="00D86F8C" w:rsidRDefault="00D86F8C" w:rsidP="00D86F8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86F8C" w:rsidRDefault="00D86F8C" w:rsidP="00D86F8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D86F8C" w:rsidRDefault="00D86F8C" w:rsidP="00D86F8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86F8C" w:rsidRDefault="00D86F8C" w:rsidP="00D86F8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86F8C" w:rsidRDefault="00D86F8C" w:rsidP="00D86F8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B51"/>
    <w:rsid w:val="001F4B51"/>
    <w:rsid w:val="00984FF0"/>
    <w:rsid w:val="00D8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6F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6F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6F8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6F8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2018-04-04T07:31:00Z</dcterms:created>
  <dcterms:modified xsi:type="dcterms:W3CDTF">2018-04-04T07:31:00Z</dcterms:modified>
</cp:coreProperties>
</file>