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24" w:rsidRDefault="00226824" w:rsidP="00226824">
      <w:pPr>
        <w:pStyle w:val="3"/>
      </w:pPr>
      <w:r>
        <w:t>Администрация муниципального образования «Город Астрахань»</w:t>
      </w:r>
    </w:p>
    <w:p w:rsidR="00226824" w:rsidRDefault="00226824" w:rsidP="00226824">
      <w:pPr>
        <w:pStyle w:val="3"/>
      </w:pPr>
      <w:r>
        <w:t>РАСПОРЯЖЕНИЕ</w:t>
      </w:r>
    </w:p>
    <w:p w:rsidR="00226824" w:rsidRDefault="00226824" w:rsidP="00226824">
      <w:pPr>
        <w:pStyle w:val="3"/>
      </w:pPr>
      <w:bookmarkStart w:id="0" w:name="_GoBack"/>
      <w:bookmarkEnd w:id="0"/>
      <w:r>
        <w:t>27 октября 2017 года № 1337-р</w:t>
      </w:r>
    </w:p>
    <w:p w:rsidR="00226824" w:rsidRDefault="00226824" w:rsidP="00226824">
      <w:pPr>
        <w:pStyle w:val="3"/>
      </w:pPr>
      <w:r>
        <w:t xml:space="preserve">«О проведении общественных обсуждений </w:t>
      </w:r>
    </w:p>
    <w:p w:rsidR="00226824" w:rsidRDefault="00226824" w:rsidP="00226824">
      <w:pPr>
        <w:pStyle w:val="3"/>
      </w:pPr>
      <w:r>
        <w:t xml:space="preserve">по материалам «Экологическое обоснование </w:t>
      </w:r>
    </w:p>
    <w:p w:rsidR="00226824" w:rsidRDefault="00226824" w:rsidP="00226824">
      <w:pPr>
        <w:pStyle w:val="3"/>
      </w:pPr>
      <w:r>
        <w:t>хозяйственной деятельности ООО «ПКФ «Волга-порт»</w:t>
      </w:r>
    </w:p>
    <w:p w:rsidR="00226824" w:rsidRDefault="00226824" w:rsidP="00226824">
      <w:pPr>
        <w:pStyle w:val="a3"/>
      </w:pPr>
      <w:r>
        <w:t>В соответствии с федеральными законами «Об общих принципах организации местного самоуправления в Российской Федерации», «Об экологической экспертизе», «Об охране окружающей среды», «О внутренних морских водах, территориальном море и прилежащей зоне РФ», «Об основах общественного контроля», руководствуясь приказом Госэкомэкологии РФ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Федерации», Уставом муниципального образования «Город Астрахань», на основании обращений ООО «ПКФ «Волга-порт» от 18.09.2017 № 33-01-24797 и от 23.10.2017 № 33-01-27518:</w:t>
      </w:r>
    </w:p>
    <w:p w:rsidR="00226824" w:rsidRDefault="00226824" w:rsidP="00226824">
      <w:pPr>
        <w:pStyle w:val="a3"/>
      </w:pPr>
      <w:r>
        <w:t>1. Назначить на 20.12.2017 в 10.00 общественные обсуждения материалов документации «Экологическое обоснование хозяйственной деятельности ООО «ПКФ «Волга-порт» с целью намечаемой деятельности - погрузо-разгрузочные работы, хранение и складирование грузов с использованием причала на акватории р. Волги в границах внутренних морских вод РФ, а также изучением общественного мнения, выявления и принятия мер по устранению возможного негативного влияния деятельности на окружающую среду, если таковое будет выявлено.</w:t>
      </w:r>
    </w:p>
    <w:p w:rsidR="00226824" w:rsidRDefault="00226824" w:rsidP="00226824">
      <w:pPr>
        <w:pStyle w:val="a3"/>
        <w:rPr>
          <w:spacing w:val="7"/>
        </w:rPr>
      </w:pPr>
      <w:r>
        <w:rPr>
          <w:spacing w:val="7"/>
        </w:rPr>
        <w:t>2. Определить местом проведения общественных обсуждений: г. Астрахань, ул. Ю. Селенского, 13, офис 413.</w:t>
      </w:r>
    </w:p>
    <w:p w:rsidR="00226824" w:rsidRDefault="00226824" w:rsidP="00226824">
      <w:pPr>
        <w:pStyle w:val="a3"/>
      </w:pPr>
      <w:r>
        <w:t>3. Утвердить прилагаемый состав комиссии по проведению общественных обсуждений.</w:t>
      </w:r>
    </w:p>
    <w:p w:rsidR="00226824" w:rsidRDefault="00226824" w:rsidP="00226824">
      <w:pPr>
        <w:pStyle w:val="a3"/>
      </w:pPr>
      <w:r>
        <w:t>4. Комиссии по проведению общественных обсуждений обеспечить проведение общественных обсуждений по планируемой деятельности с составлением итогового протокола.</w:t>
      </w:r>
    </w:p>
    <w:p w:rsidR="00226824" w:rsidRDefault="00226824" w:rsidP="00226824">
      <w:pPr>
        <w:pStyle w:val="a3"/>
      </w:pPr>
      <w:r>
        <w:t>5. Управлению по коммунальному хозяйству и благоустройству администрации муниципального образования «Город Астрахань» обеспечить:</w:t>
      </w:r>
    </w:p>
    <w:p w:rsidR="00226824" w:rsidRDefault="00226824" w:rsidP="00226824">
      <w:pPr>
        <w:pStyle w:val="a3"/>
      </w:pPr>
      <w:r>
        <w:t>5.1. Организацию общественных обсуждений.</w:t>
      </w:r>
    </w:p>
    <w:p w:rsidR="00226824" w:rsidRDefault="00226824" w:rsidP="00226824">
      <w:pPr>
        <w:pStyle w:val="a3"/>
      </w:pPr>
      <w:r>
        <w:t>5.2. Доступ заинтересованных лиц к материалам, указанным в пункте 1 настоящего распоряжения, по адресу: г. Астрахань, ул. Чехова, 10, кабинет № 14, отдел экологии и озеленения управления по коммунальному хозяйству и благоустройству администрации муниципального образования «Город Астрахань».</w:t>
      </w:r>
    </w:p>
    <w:p w:rsidR="00226824" w:rsidRDefault="00226824" w:rsidP="00226824">
      <w:pPr>
        <w:pStyle w:val="a3"/>
      </w:pPr>
      <w:r>
        <w:t>5.3. Прием замечаний и предложений от заинтересованных лиц по вопросу общественных обсуждений - в письменном виде в течение 30 дней со дня опубликования информации.</w:t>
      </w:r>
    </w:p>
    <w:p w:rsidR="00226824" w:rsidRDefault="00226824" w:rsidP="00226824">
      <w:pPr>
        <w:pStyle w:val="a3"/>
      </w:pPr>
      <w:r>
        <w:t>6. ООО «ПКФ «Волга-порт» обеспечить:</w:t>
      </w:r>
    </w:p>
    <w:p w:rsidR="00226824" w:rsidRDefault="00226824" w:rsidP="00226824">
      <w:pPr>
        <w:pStyle w:val="a3"/>
      </w:pPr>
      <w:r>
        <w:t>6.1. Подготовку материалов и размещение сообщения о проведении общественных обсуждений в информационно-телекоммуникационной сети Интернет, в газетах местного, регионального и федерального уровня - не позднее чем за 30 дней до окончания проведения общественных обсуждений.</w:t>
      </w:r>
    </w:p>
    <w:p w:rsidR="00226824" w:rsidRDefault="00226824" w:rsidP="00226824">
      <w:pPr>
        <w:pStyle w:val="a3"/>
      </w:pPr>
      <w:r>
        <w:t>6.2. Доступ заинтересованных лиц к материалам, указанным в пункте 1 настоящего распоряжения, по адресу: г. Астрахань, ул. Ю. Селенского, 13, офис 413.</w:t>
      </w:r>
    </w:p>
    <w:p w:rsidR="00226824" w:rsidRDefault="00226824" w:rsidP="00226824">
      <w:pPr>
        <w:pStyle w:val="a3"/>
      </w:pPr>
      <w:r>
        <w:t>6.3. Прием замечаний и предложений от заинтересованных лиц по вопросу общественных обсуждений - в письменном виде в течение 30 дней со дня опубликования информации.</w:t>
      </w:r>
    </w:p>
    <w:p w:rsidR="00226824" w:rsidRDefault="00226824" w:rsidP="00226824">
      <w:pPr>
        <w:pStyle w:val="a3"/>
      </w:pPr>
      <w:r>
        <w:t>6.4. Размещение в информационно-телекоммуникационной сети Интернет результатов общественного обсуждения с опубликованием итогового протокола.</w:t>
      </w:r>
    </w:p>
    <w:p w:rsidR="00226824" w:rsidRDefault="00226824" w:rsidP="00226824">
      <w:pPr>
        <w:pStyle w:val="a3"/>
      </w:pPr>
      <w:r>
        <w:t>7. Управлению информационной политики администрации муниципального образования «Город Астрахань»:</w:t>
      </w:r>
    </w:p>
    <w:p w:rsidR="00226824" w:rsidRDefault="00226824" w:rsidP="00226824">
      <w:pPr>
        <w:pStyle w:val="a3"/>
      </w:pPr>
      <w:r>
        <w:t>7.1.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26824" w:rsidRDefault="00226824" w:rsidP="00226824">
      <w:pPr>
        <w:pStyle w:val="a3"/>
      </w:pPr>
      <w:r>
        <w:t>7.2.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26824" w:rsidRDefault="00226824" w:rsidP="00226824">
      <w:pPr>
        <w:pStyle w:val="a3"/>
      </w:pPr>
      <w:r>
        <w:t>8. Контроль за исполнением настоящего распоряжения администрации муниципального образования «Город Астрахань» оставляю за собой.</w:t>
      </w:r>
    </w:p>
    <w:p w:rsidR="00226824" w:rsidRDefault="00226824" w:rsidP="00226824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 Глава администрации </w:t>
      </w:r>
      <w:r>
        <w:rPr>
          <w:b/>
          <w:bCs/>
          <w:caps/>
        </w:rPr>
        <w:t>О.А. Полумордвинов</w:t>
      </w:r>
    </w:p>
    <w:p w:rsidR="00226824" w:rsidRDefault="00226824" w:rsidP="00226824">
      <w:pPr>
        <w:pStyle w:val="a3"/>
        <w:ind w:left="2835" w:firstLine="0"/>
      </w:pPr>
      <w:r>
        <w:t xml:space="preserve">Утвержден распоряжением администрации </w:t>
      </w:r>
    </w:p>
    <w:p w:rsidR="00226824" w:rsidRDefault="00226824" w:rsidP="00226824">
      <w:pPr>
        <w:pStyle w:val="a3"/>
        <w:ind w:left="2835" w:firstLine="0"/>
      </w:pPr>
      <w:r>
        <w:t>муниципального образования «Город Астрахань»</w:t>
      </w:r>
    </w:p>
    <w:p w:rsidR="00226824" w:rsidRDefault="00226824" w:rsidP="00226824">
      <w:pPr>
        <w:pStyle w:val="a3"/>
        <w:ind w:left="2835" w:firstLine="0"/>
      </w:pPr>
      <w:r>
        <w:t>от 27.10.2017 № 1337-р</w:t>
      </w:r>
    </w:p>
    <w:p w:rsidR="00226824" w:rsidRDefault="00226824" w:rsidP="00226824">
      <w:pPr>
        <w:pStyle w:val="3"/>
        <w:spacing w:before="113"/>
      </w:pPr>
      <w:r>
        <w:t xml:space="preserve">Состав комиссии </w:t>
      </w:r>
    </w:p>
    <w:p w:rsidR="00226824" w:rsidRDefault="00226824" w:rsidP="00226824">
      <w:pPr>
        <w:pStyle w:val="3"/>
      </w:pPr>
      <w:r>
        <w:t>по проведению общественных обсуждений</w:t>
      </w: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5917"/>
      </w:tblGrid>
      <w:tr w:rsidR="00226824" w:rsidTr="0013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Наумов В.В.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- начальник управления по коммунальному хозяйству и благоустройству администрации МО «Город Астрахань», председатель комиссии;</w:t>
            </w:r>
          </w:p>
        </w:tc>
      </w:tr>
      <w:tr w:rsidR="00226824" w:rsidTr="0013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Воробьев С.В.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- и.о. начальника отдела экологии и озеленения управления по коммунальному хозяйству и благоустройству администрации МО «Город Астрахань»;</w:t>
            </w:r>
          </w:p>
        </w:tc>
      </w:tr>
      <w:tr w:rsidR="00226824" w:rsidTr="0013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rPr>
                <w:spacing w:val="-2"/>
              </w:rPr>
              <w:t>Левашева Э.Р.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- ведущий инженер отдела экологии и озеленения управления по коммунальному хозяйству и благоустройству администрации МО «Город Астрахань»;</w:t>
            </w:r>
          </w:p>
        </w:tc>
      </w:tr>
      <w:tr w:rsidR="00226824" w:rsidTr="0013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lastRenderedPageBreak/>
              <w:t>Тебиев В.А.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- генеральный директор ООО «ПКФ «Волга- порт»;</w:t>
            </w:r>
          </w:p>
        </w:tc>
      </w:tr>
      <w:tr w:rsidR="00226824" w:rsidTr="0013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Евтух И.М.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26824" w:rsidRDefault="00226824" w:rsidP="0013404D">
            <w:pPr>
              <w:pStyle w:val="a4"/>
            </w:pPr>
            <w:r>
              <w:t>- менеджер по железной дороге ООО «ПКФ «Волга-порт».</w:t>
            </w:r>
          </w:p>
        </w:tc>
      </w:tr>
    </w:tbl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3C"/>
    <w:rsid w:val="00226824"/>
    <w:rsid w:val="00984FF0"/>
    <w:rsid w:val="009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2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2682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2682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екст в таблице"/>
    <w:basedOn w:val="a"/>
    <w:uiPriority w:val="99"/>
    <w:rsid w:val="00226824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2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2682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2682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екст в таблице"/>
    <w:basedOn w:val="a"/>
    <w:uiPriority w:val="99"/>
    <w:rsid w:val="00226824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2017-11-02T05:45:00Z</dcterms:created>
  <dcterms:modified xsi:type="dcterms:W3CDTF">2017-11-02T05:45:00Z</dcterms:modified>
</cp:coreProperties>
</file>