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502" w:rsidRDefault="00831502" w:rsidP="00831502">
      <w:pPr>
        <w:pStyle w:val="3"/>
      </w:pPr>
      <w:r>
        <w:t>Администрация муниципального образования «Город Астрахань»</w:t>
      </w:r>
    </w:p>
    <w:p w:rsidR="00831502" w:rsidRDefault="00831502" w:rsidP="00831502">
      <w:pPr>
        <w:pStyle w:val="3"/>
      </w:pPr>
      <w:r>
        <w:t>РАСПОРЯЖЕНИЕ</w:t>
      </w:r>
    </w:p>
    <w:p w:rsidR="00831502" w:rsidRDefault="00831502" w:rsidP="00831502">
      <w:pPr>
        <w:pStyle w:val="3"/>
      </w:pPr>
      <w:r>
        <w:t>28 августа 2018 года № 3894-р</w:t>
      </w:r>
    </w:p>
    <w:p w:rsidR="00831502" w:rsidRDefault="00831502" w:rsidP="0083150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831502" w:rsidRDefault="00831502" w:rsidP="00831502">
      <w:pPr>
        <w:pStyle w:val="3"/>
      </w:pPr>
      <w:r>
        <w:t>пара</w:t>
      </w:r>
      <w:bookmarkStart w:id="0" w:name="_GoBack"/>
      <w:bookmarkEnd w:id="0"/>
      <w:r>
        <w:t>метров разрешенного строительства, реконструкции объекта</w:t>
      </w:r>
    </w:p>
    <w:p w:rsidR="00831502" w:rsidRDefault="00831502" w:rsidP="00831502">
      <w:pPr>
        <w:pStyle w:val="3"/>
      </w:pPr>
      <w:r>
        <w:t xml:space="preserve"> капитального строительства по ул. Николая </w:t>
      </w:r>
      <w:proofErr w:type="spellStart"/>
      <w:r>
        <w:t>Ветошникова</w:t>
      </w:r>
      <w:proofErr w:type="spellEnd"/>
      <w:r>
        <w:t xml:space="preserve">, 25 </w:t>
      </w:r>
    </w:p>
    <w:p w:rsidR="00831502" w:rsidRDefault="00831502" w:rsidP="00831502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31502" w:rsidRDefault="00831502" w:rsidP="00831502">
      <w:pPr>
        <w:pStyle w:val="a3"/>
      </w:pPr>
      <w:proofErr w:type="gramStart"/>
      <w:r>
        <w:t xml:space="preserve">В связи с обращением Куликова С.В. от 14.05.2018 № 05-04-01-2570, действующего на основании протокола № 1 внеочередного общего собрания собственников помещений в многоквартирном доме, расположенном по адресу: г. Астрахань, ул. Николая </w:t>
      </w:r>
      <w:proofErr w:type="spellStart"/>
      <w:r>
        <w:t>Ветошникова</w:t>
      </w:r>
      <w:proofErr w:type="spellEnd"/>
      <w:r>
        <w:t>, 25, проводимого в форме очного голосования, от 10.03.2018,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831502" w:rsidRDefault="00831502" w:rsidP="00831502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Николая </w:t>
      </w:r>
      <w:proofErr w:type="spellStart"/>
      <w:r>
        <w:rPr>
          <w:spacing w:val="5"/>
        </w:rPr>
        <w:t>Ветошникова</w:t>
      </w:r>
      <w:proofErr w:type="spellEnd"/>
      <w:r>
        <w:rPr>
          <w:spacing w:val="5"/>
        </w:rPr>
        <w:t xml:space="preserve">, 25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</w:t>
      </w:r>
      <w:r>
        <w:rPr>
          <w:spacing w:val="0"/>
        </w:rPr>
        <w:t xml:space="preserve">земельного участка (кадастровый номер 30:12:040019:11), площадь которого 450 кв. м, что меньше установленной градостроительным регламентом минимальной площади участка для малоэтажной многоквартирной жилой застройки - 1000 кв. м. </w:t>
      </w:r>
      <w:proofErr w:type="gramEnd"/>
    </w:p>
    <w:p w:rsidR="00831502" w:rsidRDefault="00831502" w:rsidP="0083150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31502" w:rsidRDefault="00831502" w:rsidP="0083150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1502" w:rsidRDefault="00831502" w:rsidP="0083150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1502" w:rsidRDefault="00831502" w:rsidP="0083150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31502" w:rsidRDefault="00831502" w:rsidP="0083150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1A8"/>
    <w:rsid w:val="00831502"/>
    <w:rsid w:val="00984FF0"/>
    <w:rsid w:val="00A601A8"/>
    <w:rsid w:val="00AB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15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15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15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15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2018-09-06T04:28:00Z</dcterms:created>
  <dcterms:modified xsi:type="dcterms:W3CDTF">2018-09-06T06:09:00Z</dcterms:modified>
</cp:coreProperties>
</file>