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62" w:rsidRDefault="009D3362" w:rsidP="009D3362">
      <w:pPr>
        <w:pStyle w:val="a4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А</w:t>
      </w:r>
      <w:r w:rsidRPr="009D3362">
        <w:rPr>
          <w:rFonts w:ascii="Cambria" w:hAnsi="Cambria"/>
          <w:b/>
          <w:sz w:val="20"/>
          <w:szCs w:val="20"/>
        </w:rPr>
        <w:t>дминистрац</w:t>
      </w:r>
      <w:r>
        <w:rPr>
          <w:rFonts w:ascii="Cambria" w:hAnsi="Cambria"/>
          <w:b/>
          <w:sz w:val="20"/>
          <w:szCs w:val="20"/>
        </w:rPr>
        <w:t>ия муниципального образования «Г</w:t>
      </w:r>
      <w:r w:rsidRPr="009D3362">
        <w:rPr>
          <w:rFonts w:ascii="Cambria" w:hAnsi="Cambria"/>
          <w:b/>
          <w:sz w:val="20"/>
          <w:szCs w:val="20"/>
        </w:rPr>
        <w:t xml:space="preserve">ород </w:t>
      </w:r>
      <w:r>
        <w:rPr>
          <w:rFonts w:ascii="Cambria" w:hAnsi="Cambria"/>
          <w:b/>
          <w:sz w:val="20"/>
          <w:szCs w:val="20"/>
        </w:rPr>
        <w:t>А</w:t>
      </w:r>
      <w:r w:rsidRPr="009D3362">
        <w:rPr>
          <w:rFonts w:ascii="Cambria" w:hAnsi="Cambria"/>
          <w:b/>
          <w:sz w:val="20"/>
          <w:szCs w:val="20"/>
        </w:rPr>
        <w:t>страхань»</w:t>
      </w:r>
    </w:p>
    <w:p w:rsidR="009D3362" w:rsidRDefault="009D3362" w:rsidP="009D3362">
      <w:pPr>
        <w:pStyle w:val="a4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РАСПОРЯЖЕНИЕ</w:t>
      </w:r>
    </w:p>
    <w:p w:rsidR="005F34A3" w:rsidRPr="009D3362" w:rsidRDefault="00F1398A" w:rsidP="009D3362">
      <w:pPr>
        <w:pStyle w:val="a4"/>
        <w:jc w:val="center"/>
        <w:rPr>
          <w:rFonts w:ascii="Cambria" w:hAnsi="Cambria"/>
          <w:b/>
          <w:sz w:val="20"/>
          <w:szCs w:val="20"/>
        </w:rPr>
      </w:pPr>
      <w:bookmarkStart w:id="0" w:name="bookmark0"/>
      <w:r w:rsidRPr="009D3362">
        <w:rPr>
          <w:rFonts w:ascii="Cambria" w:hAnsi="Cambria"/>
          <w:b/>
          <w:sz w:val="20"/>
          <w:szCs w:val="20"/>
        </w:rPr>
        <w:t>28 февраля 2018 года</w:t>
      </w:r>
      <w:r w:rsidR="009D3362">
        <w:rPr>
          <w:rFonts w:ascii="Cambria" w:hAnsi="Cambria"/>
          <w:b/>
          <w:sz w:val="20"/>
          <w:szCs w:val="20"/>
        </w:rPr>
        <w:t xml:space="preserve"> № </w:t>
      </w:r>
      <w:r w:rsidRPr="009D3362">
        <w:rPr>
          <w:rFonts w:ascii="Cambria" w:hAnsi="Cambria"/>
          <w:b/>
          <w:sz w:val="20"/>
          <w:szCs w:val="20"/>
        </w:rPr>
        <w:t>1001-р</w:t>
      </w:r>
      <w:bookmarkEnd w:id="0"/>
    </w:p>
    <w:p w:rsidR="005F34A3" w:rsidRPr="009D3362" w:rsidRDefault="009D3362" w:rsidP="009D3362">
      <w:pPr>
        <w:pStyle w:val="a4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«</w:t>
      </w:r>
      <w:r w:rsidR="00F1398A" w:rsidRPr="009D3362">
        <w:rPr>
          <w:rFonts w:ascii="Cambria" w:hAnsi="Cambria"/>
          <w:b/>
          <w:sz w:val="20"/>
          <w:szCs w:val="20"/>
        </w:rPr>
        <w:t>О создании рабочей группы по разработке Пр</w:t>
      </w:r>
      <w:r w:rsidR="00DE2DDF">
        <w:rPr>
          <w:rFonts w:ascii="Cambria" w:hAnsi="Cambria"/>
          <w:b/>
          <w:sz w:val="20"/>
          <w:szCs w:val="20"/>
        </w:rPr>
        <w:t xml:space="preserve">авил благоустройства территории </w:t>
      </w:r>
      <w:bookmarkStart w:id="1" w:name="_GoBack"/>
      <w:bookmarkEnd w:id="1"/>
      <w:r w:rsidR="00F1398A" w:rsidRPr="009D3362">
        <w:rPr>
          <w:rFonts w:ascii="Cambria" w:hAnsi="Cambria"/>
          <w:b/>
          <w:sz w:val="20"/>
          <w:szCs w:val="20"/>
        </w:rPr>
        <w:t>муниципального</w:t>
      </w:r>
      <w:r>
        <w:rPr>
          <w:rFonts w:ascii="Cambria" w:hAnsi="Cambria"/>
          <w:b/>
          <w:sz w:val="20"/>
          <w:szCs w:val="20"/>
        </w:rPr>
        <w:t xml:space="preserve"> </w:t>
      </w:r>
      <w:r w:rsidR="00F1398A" w:rsidRPr="009D3362">
        <w:rPr>
          <w:rFonts w:ascii="Cambria" w:hAnsi="Cambria"/>
          <w:b/>
          <w:sz w:val="20"/>
          <w:szCs w:val="20"/>
        </w:rPr>
        <w:t>образования «Город Астрахань»</w:t>
      </w:r>
    </w:p>
    <w:p w:rsidR="005F34A3" w:rsidRPr="009D3362" w:rsidRDefault="00F1398A" w:rsidP="009D3362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820"/>
        <w:contextualSpacing/>
        <w:jc w:val="left"/>
        <w:rPr>
          <w:rFonts w:ascii="Arial" w:hAnsi="Arial" w:cs="Arial"/>
          <w:b w:val="0"/>
          <w:sz w:val="18"/>
          <w:szCs w:val="18"/>
        </w:rPr>
      </w:pPr>
      <w:r w:rsidRPr="009D3362">
        <w:rPr>
          <w:rStyle w:val="Bodytext155ptSpacing3pt"/>
          <w:rFonts w:ascii="Arial" w:hAnsi="Arial" w:cs="Arial"/>
          <w:bCs/>
          <w:sz w:val="18"/>
          <w:szCs w:val="18"/>
        </w:rPr>
        <w:t xml:space="preserve">В </w:t>
      </w:r>
      <w:r w:rsidRPr="009D3362">
        <w:rPr>
          <w:rFonts w:ascii="Arial" w:hAnsi="Arial" w:cs="Arial"/>
          <w:b w:val="0"/>
          <w:sz w:val="18"/>
          <w:szCs w:val="18"/>
        </w:rPr>
        <w:t xml:space="preserve">целях </w:t>
      </w:r>
      <w:proofErr w:type="gramStart"/>
      <w:r w:rsidRPr="009D3362">
        <w:rPr>
          <w:rFonts w:ascii="Arial" w:hAnsi="Arial" w:cs="Arial"/>
          <w:b w:val="0"/>
          <w:sz w:val="18"/>
          <w:szCs w:val="18"/>
        </w:rPr>
        <w:t>подготовки проекта Правил благоустройства территории муниципального</w:t>
      </w:r>
      <w:proofErr w:type="gramEnd"/>
      <w:r w:rsidRPr="009D3362">
        <w:rPr>
          <w:rFonts w:ascii="Arial" w:hAnsi="Arial" w:cs="Arial"/>
          <w:b w:val="0"/>
          <w:sz w:val="18"/>
          <w:szCs w:val="18"/>
        </w:rPr>
        <w:t xml:space="preserve"> образования «Город Астрахань»,</w:t>
      </w:r>
    </w:p>
    <w:p w:rsidR="005F34A3" w:rsidRPr="009D3362" w:rsidRDefault="00F1398A" w:rsidP="009D3362">
      <w:pPr>
        <w:pStyle w:val="2"/>
        <w:numPr>
          <w:ilvl w:val="0"/>
          <w:numId w:val="1"/>
        </w:numPr>
        <w:shd w:val="clear" w:color="auto" w:fill="auto"/>
        <w:tabs>
          <w:tab w:val="left" w:pos="1134"/>
          <w:tab w:val="left" w:pos="1406"/>
        </w:tabs>
        <w:spacing w:before="0" w:line="240" w:lineRule="auto"/>
        <w:ind w:firstLine="820"/>
        <w:contextualSpacing/>
        <w:jc w:val="left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Создать рабочую группу по разработке Правил благоустройства территории муниципального образования «Город Астрахань».</w:t>
      </w:r>
    </w:p>
    <w:p w:rsidR="005F34A3" w:rsidRPr="009D3362" w:rsidRDefault="00F1398A" w:rsidP="009D3362">
      <w:pPr>
        <w:pStyle w:val="2"/>
        <w:numPr>
          <w:ilvl w:val="0"/>
          <w:numId w:val="1"/>
        </w:numPr>
        <w:shd w:val="clear" w:color="auto" w:fill="auto"/>
        <w:tabs>
          <w:tab w:val="left" w:pos="1134"/>
          <w:tab w:val="left" w:pos="1406"/>
        </w:tabs>
        <w:spacing w:before="0" w:line="240" w:lineRule="auto"/>
        <w:ind w:firstLine="820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Утвердить прилагаемые:</w:t>
      </w:r>
    </w:p>
    <w:p w:rsidR="005F34A3" w:rsidRPr="009D3362" w:rsidRDefault="00F1398A" w:rsidP="009D3362">
      <w:pPr>
        <w:pStyle w:val="2"/>
        <w:numPr>
          <w:ilvl w:val="1"/>
          <w:numId w:val="1"/>
        </w:numPr>
        <w:shd w:val="clear" w:color="auto" w:fill="auto"/>
        <w:tabs>
          <w:tab w:val="left" w:pos="1134"/>
          <w:tab w:val="left" w:pos="1666"/>
        </w:tabs>
        <w:spacing w:before="0" w:line="240" w:lineRule="auto"/>
        <w:ind w:firstLine="820"/>
        <w:contextualSpacing/>
        <w:jc w:val="left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Регламент работы рабочей группы по разработке Правил благоустройства территории муниципального образования «Город Астрахань».</w:t>
      </w:r>
    </w:p>
    <w:p w:rsidR="005F34A3" w:rsidRPr="009D3362" w:rsidRDefault="00F1398A" w:rsidP="009D3362">
      <w:pPr>
        <w:pStyle w:val="2"/>
        <w:numPr>
          <w:ilvl w:val="1"/>
          <w:numId w:val="1"/>
        </w:numPr>
        <w:shd w:val="clear" w:color="auto" w:fill="auto"/>
        <w:tabs>
          <w:tab w:val="left" w:pos="1134"/>
          <w:tab w:val="left" w:pos="1666"/>
        </w:tabs>
        <w:spacing w:before="0" w:line="240" w:lineRule="auto"/>
        <w:ind w:firstLine="820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Состав рабочей группы по разработке Правил благоустройства территории муниципального образования «Город Астрахань».</w:t>
      </w:r>
    </w:p>
    <w:p w:rsidR="005F34A3" w:rsidRPr="009D3362" w:rsidRDefault="00F1398A" w:rsidP="009D3362">
      <w:pPr>
        <w:pStyle w:val="2"/>
        <w:numPr>
          <w:ilvl w:val="0"/>
          <w:numId w:val="1"/>
        </w:numPr>
        <w:shd w:val="clear" w:color="auto" w:fill="auto"/>
        <w:tabs>
          <w:tab w:val="left" w:pos="1134"/>
          <w:tab w:val="left" w:pos="1406"/>
        </w:tabs>
        <w:spacing w:before="0" w:line="240" w:lineRule="auto"/>
        <w:ind w:firstLine="820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 xml:space="preserve">Отраслевым (функциональным) и территориальным органам администрации муниципального образования «Город Астрахань» в срок до 07.03.2018 (включительно) направить в адрес заместителя главы администрации муниципального образования «Город Астрахань» С.Б. </w:t>
      </w:r>
      <w:proofErr w:type="spellStart"/>
      <w:r w:rsidRPr="009D3362">
        <w:rPr>
          <w:rFonts w:ascii="Arial" w:hAnsi="Arial" w:cs="Arial"/>
          <w:b w:val="0"/>
          <w:sz w:val="18"/>
          <w:szCs w:val="18"/>
        </w:rPr>
        <w:t>Агабекова</w:t>
      </w:r>
      <w:proofErr w:type="spellEnd"/>
      <w:r w:rsidRPr="009D3362">
        <w:rPr>
          <w:rFonts w:ascii="Arial" w:hAnsi="Arial" w:cs="Arial"/>
          <w:b w:val="0"/>
          <w:sz w:val="18"/>
          <w:szCs w:val="18"/>
        </w:rPr>
        <w:t xml:space="preserve"> обоснованные предложения по изменению, дополнению Правил благоустройства территории муниципального образования «Город Астрахань», утвержденных постановлением администрации муниципального образования «Город Астрахань» от 16.10.2017 № 5757.</w:t>
      </w:r>
    </w:p>
    <w:p w:rsidR="005F34A3" w:rsidRPr="009D3362" w:rsidRDefault="00F1398A" w:rsidP="009D3362">
      <w:pPr>
        <w:pStyle w:val="2"/>
        <w:numPr>
          <w:ilvl w:val="0"/>
          <w:numId w:val="1"/>
        </w:numPr>
        <w:shd w:val="clear" w:color="auto" w:fill="auto"/>
        <w:tabs>
          <w:tab w:val="left" w:pos="1134"/>
          <w:tab w:val="left" w:pos="1666"/>
        </w:tabs>
        <w:spacing w:before="0" w:line="240" w:lineRule="auto"/>
        <w:ind w:firstLine="820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Pr="009D3362">
        <w:rPr>
          <w:rFonts w:ascii="Arial" w:hAnsi="Arial" w:cs="Arial"/>
          <w:b w:val="0"/>
          <w:sz w:val="18"/>
          <w:szCs w:val="18"/>
        </w:rPr>
        <w:t>разместить</w:t>
      </w:r>
      <w:proofErr w:type="gramEnd"/>
      <w:r w:rsidRPr="009D3362">
        <w:rPr>
          <w:rFonts w:ascii="Arial" w:hAnsi="Arial" w:cs="Arial"/>
          <w:b w:val="0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5F34A3" w:rsidRPr="009D3362" w:rsidRDefault="00F1398A" w:rsidP="009D3362">
      <w:pPr>
        <w:pStyle w:val="2"/>
        <w:numPr>
          <w:ilvl w:val="0"/>
          <w:numId w:val="1"/>
        </w:numPr>
        <w:shd w:val="clear" w:color="auto" w:fill="auto"/>
        <w:tabs>
          <w:tab w:val="left" w:pos="1134"/>
          <w:tab w:val="left" w:pos="1406"/>
        </w:tabs>
        <w:spacing w:before="0" w:line="240" w:lineRule="auto"/>
        <w:ind w:firstLine="820"/>
        <w:contextualSpacing/>
        <w:rPr>
          <w:rFonts w:ascii="Arial" w:hAnsi="Arial" w:cs="Arial"/>
          <w:b w:val="0"/>
          <w:sz w:val="18"/>
          <w:szCs w:val="18"/>
        </w:rPr>
      </w:pPr>
      <w:proofErr w:type="gramStart"/>
      <w:r w:rsidRPr="009D3362">
        <w:rPr>
          <w:rFonts w:ascii="Arial" w:hAnsi="Arial" w:cs="Arial"/>
          <w:b w:val="0"/>
          <w:sz w:val="18"/>
          <w:szCs w:val="18"/>
        </w:rPr>
        <w:t>Контроль за</w:t>
      </w:r>
      <w:proofErr w:type="gramEnd"/>
      <w:r w:rsidRPr="009D3362">
        <w:rPr>
          <w:rFonts w:ascii="Arial" w:hAnsi="Arial" w:cs="Arial"/>
          <w:b w:val="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оставляю за собой.</w:t>
      </w:r>
    </w:p>
    <w:p w:rsidR="009D3362" w:rsidRPr="009D3362" w:rsidRDefault="00F1398A" w:rsidP="009D3362">
      <w:pPr>
        <w:pStyle w:val="2"/>
        <w:shd w:val="clear" w:color="auto" w:fill="auto"/>
        <w:spacing w:before="0" w:line="240" w:lineRule="exact"/>
        <w:ind w:left="100" w:firstLine="0"/>
        <w:jc w:val="right"/>
        <w:rPr>
          <w:rFonts w:ascii="Arial" w:hAnsi="Arial" w:cs="Arial"/>
          <w:sz w:val="18"/>
          <w:szCs w:val="18"/>
        </w:rPr>
      </w:pPr>
      <w:r w:rsidRPr="009D3362">
        <w:rPr>
          <w:rFonts w:ascii="Arial" w:hAnsi="Arial" w:cs="Arial"/>
          <w:sz w:val="18"/>
          <w:szCs w:val="18"/>
        </w:rPr>
        <w:t>Глава администрации</w:t>
      </w:r>
      <w:r w:rsidR="009D3362" w:rsidRPr="009D3362">
        <w:rPr>
          <w:rFonts w:ascii="Arial" w:hAnsi="Arial" w:cs="Arial"/>
          <w:sz w:val="18"/>
          <w:szCs w:val="18"/>
        </w:rPr>
        <w:t xml:space="preserve"> </w:t>
      </w:r>
      <w:r w:rsidR="009D3362" w:rsidRPr="009D3362">
        <w:rPr>
          <w:rStyle w:val="BodytextExact"/>
          <w:rFonts w:ascii="Arial" w:hAnsi="Arial" w:cs="Arial"/>
          <w:b/>
          <w:bCs/>
          <w:spacing w:val="0"/>
          <w:sz w:val="18"/>
          <w:szCs w:val="18"/>
        </w:rPr>
        <w:t>О.А. Полумордвинов</w:t>
      </w:r>
    </w:p>
    <w:p w:rsidR="005F34A3" w:rsidRPr="009D3362" w:rsidRDefault="005F34A3" w:rsidP="009D3362">
      <w:pPr>
        <w:pStyle w:val="2"/>
        <w:shd w:val="clear" w:color="auto" w:fill="auto"/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  <w:sectPr w:rsidR="005F34A3" w:rsidRPr="009D3362" w:rsidSect="000F7E36">
          <w:type w:val="continuous"/>
          <w:pgSz w:w="11909" w:h="16838"/>
          <w:pgMar w:top="804" w:right="524" w:bottom="567" w:left="379" w:header="0" w:footer="3" w:gutter="1039"/>
          <w:cols w:space="720"/>
          <w:noEndnote/>
          <w:docGrid w:linePitch="360"/>
        </w:sectPr>
      </w:pPr>
    </w:p>
    <w:p w:rsidR="000F7E36" w:rsidRDefault="00F1398A" w:rsidP="000F7E36">
      <w:pPr>
        <w:pStyle w:val="2"/>
        <w:shd w:val="clear" w:color="auto" w:fill="auto"/>
        <w:tabs>
          <w:tab w:val="right" w:pos="9430"/>
        </w:tabs>
        <w:spacing w:before="0" w:line="240" w:lineRule="auto"/>
        <w:ind w:left="5103" w:right="-3" w:firstLine="0"/>
        <w:jc w:val="right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lastRenderedPageBreak/>
        <w:t>Утвержден</w:t>
      </w:r>
    </w:p>
    <w:p w:rsidR="009D3362" w:rsidRDefault="000F7E36" w:rsidP="000F7E36">
      <w:pPr>
        <w:pStyle w:val="2"/>
        <w:shd w:val="clear" w:color="auto" w:fill="auto"/>
        <w:tabs>
          <w:tab w:val="right" w:pos="9430"/>
        </w:tabs>
        <w:spacing w:before="0" w:line="240" w:lineRule="auto"/>
        <w:ind w:left="5103" w:right="-3" w:firstLine="0"/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 xml:space="preserve"> р</w:t>
      </w:r>
      <w:r w:rsidR="00F1398A" w:rsidRPr="009D3362">
        <w:rPr>
          <w:rFonts w:ascii="Arial" w:hAnsi="Arial" w:cs="Arial"/>
          <w:b w:val="0"/>
          <w:sz w:val="18"/>
          <w:szCs w:val="18"/>
        </w:rPr>
        <w:t>аспоряжением</w:t>
      </w:r>
      <w:r w:rsidR="009D3362">
        <w:rPr>
          <w:rFonts w:ascii="Arial" w:hAnsi="Arial" w:cs="Arial"/>
          <w:b w:val="0"/>
          <w:sz w:val="18"/>
          <w:szCs w:val="18"/>
        </w:rPr>
        <w:t xml:space="preserve"> </w:t>
      </w:r>
    </w:p>
    <w:p w:rsidR="000F7E36" w:rsidRDefault="00F1398A" w:rsidP="000F7E36">
      <w:pPr>
        <w:pStyle w:val="2"/>
        <w:shd w:val="clear" w:color="auto" w:fill="auto"/>
        <w:tabs>
          <w:tab w:val="right" w:pos="9430"/>
        </w:tabs>
        <w:spacing w:before="0" w:line="240" w:lineRule="auto"/>
        <w:ind w:left="5103" w:right="-3" w:firstLine="0"/>
        <w:jc w:val="right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администрации</w:t>
      </w:r>
    </w:p>
    <w:p w:rsidR="009D3362" w:rsidRDefault="00F1398A" w:rsidP="000F7E36">
      <w:pPr>
        <w:pStyle w:val="2"/>
        <w:shd w:val="clear" w:color="auto" w:fill="auto"/>
        <w:tabs>
          <w:tab w:val="right" w:pos="9430"/>
        </w:tabs>
        <w:spacing w:before="0" w:line="240" w:lineRule="auto"/>
        <w:ind w:left="5103" w:right="-3" w:firstLine="0"/>
        <w:jc w:val="right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 xml:space="preserve"> муниципального образования</w:t>
      </w:r>
    </w:p>
    <w:p w:rsidR="009D3362" w:rsidRDefault="00F1398A" w:rsidP="00117520">
      <w:pPr>
        <w:pStyle w:val="2"/>
        <w:shd w:val="clear" w:color="auto" w:fill="auto"/>
        <w:tabs>
          <w:tab w:val="right" w:pos="9430"/>
        </w:tabs>
        <w:spacing w:before="0" w:line="240" w:lineRule="auto"/>
        <w:ind w:left="5103" w:right="-3" w:firstLine="1985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 xml:space="preserve">«Город </w:t>
      </w:r>
      <w:r w:rsidR="000F7E36">
        <w:rPr>
          <w:rFonts w:ascii="Arial" w:hAnsi="Arial" w:cs="Arial"/>
          <w:b w:val="0"/>
          <w:sz w:val="18"/>
          <w:szCs w:val="18"/>
        </w:rPr>
        <w:t>А</w:t>
      </w:r>
      <w:r w:rsidRPr="009D3362">
        <w:rPr>
          <w:rFonts w:ascii="Arial" w:hAnsi="Arial" w:cs="Arial"/>
          <w:b w:val="0"/>
          <w:sz w:val="18"/>
          <w:szCs w:val="18"/>
        </w:rPr>
        <w:t xml:space="preserve">страхань» </w:t>
      </w:r>
    </w:p>
    <w:p w:rsidR="000F7E36" w:rsidRDefault="00F1398A" w:rsidP="00117520">
      <w:pPr>
        <w:pStyle w:val="2"/>
        <w:shd w:val="clear" w:color="auto" w:fill="auto"/>
        <w:tabs>
          <w:tab w:val="right" w:pos="9430"/>
        </w:tabs>
        <w:spacing w:before="0" w:line="240" w:lineRule="auto"/>
        <w:ind w:left="5103" w:right="-3" w:firstLine="1701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от</w:t>
      </w:r>
      <w:r w:rsidR="009D3362">
        <w:rPr>
          <w:rFonts w:ascii="Arial" w:hAnsi="Arial" w:cs="Arial"/>
          <w:b w:val="0"/>
          <w:sz w:val="18"/>
          <w:szCs w:val="18"/>
        </w:rPr>
        <w:t xml:space="preserve"> 28.02.2018 № 100-р</w:t>
      </w:r>
    </w:p>
    <w:p w:rsidR="005F34A3" w:rsidRPr="009D3362" w:rsidRDefault="00F1398A" w:rsidP="000F7E36">
      <w:pPr>
        <w:pStyle w:val="2"/>
        <w:shd w:val="clear" w:color="auto" w:fill="auto"/>
        <w:tabs>
          <w:tab w:val="right" w:pos="9430"/>
        </w:tabs>
        <w:spacing w:before="0" w:line="240" w:lineRule="auto"/>
        <w:ind w:left="5103" w:right="221" w:firstLine="0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ab/>
      </w:r>
    </w:p>
    <w:p w:rsidR="009D3362" w:rsidRDefault="00F1398A" w:rsidP="000F7E36">
      <w:pPr>
        <w:pStyle w:val="2"/>
        <w:shd w:val="clear" w:color="auto" w:fill="auto"/>
        <w:spacing w:before="0" w:line="240" w:lineRule="auto"/>
        <w:ind w:firstLine="567"/>
        <w:contextualSpacing/>
        <w:jc w:val="center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Регламент работы рабочей группы</w:t>
      </w:r>
    </w:p>
    <w:p w:rsidR="009D3362" w:rsidRDefault="00F1398A" w:rsidP="000F7E36">
      <w:pPr>
        <w:pStyle w:val="2"/>
        <w:shd w:val="clear" w:color="auto" w:fill="auto"/>
        <w:spacing w:before="0" w:line="240" w:lineRule="auto"/>
        <w:ind w:firstLine="567"/>
        <w:contextualSpacing/>
        <w:jc w:val="center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по разработке Правил благоустройства территории</w:t>
      </w:r>
    </w:p>
    <w:p w:rsidR="005F34A3" w:rsidRPr="009D3362" w:rsidRDefault="00F1398A" w:rsidP="000F7E36">
      <w:pPr>
        <w:pStyle w:val="2"/>
        <w:shd w:val="clear" w:color="auto" w:fill="auto"/>
        <w:spacing w:before="0" w:line="240" w:lineRule="auto"/>
        <w:ind w:firstLine="567"/>
        <w:contextualSpacing/>
        <w:jc w:val="center"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 xml:space="preserve"> муниципального образования «Город Астрахань»</w:t>
      </w:r>
    </w:p>
    <w:p w:rsidR="005F34A3" w:rsidRPr="009D3362" w:rsidRDefault="00F1398A" w:rsidP="000F7E36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 xml:space="preserve">Рабочая группа по разработке Правил благоустройства территории муниципального образования «Город Астрахань» (далее - рабочая группа) создана в целях </w:t>
      </w:r>
      <w:proofErr w:type="gramStart"/>
      <w:r w:rsidRPr="009D3362">
        <w:rPr>
          <w:rFonts w:ascii="Arial" w:hAnsi="Arial" w:cs="Arial"/>
          <w:b w:val="0"/>
          <w:sz w:val="18"/>
          <w:szCs w:val="18"/>
        </w:rPr>
        <w:t>подготовки проекта Правил благоустройства территории муниципального</w:t>
      </w:r>
      <w:proofErr w:type="gramEnd"/>
      <w:r w:rsidRPr="009D3362">
        <w:rPr>
          <w:rFonts w:ascii="Arial" w:hAnsi="Arial" w:cs="Arial"/>
          <w:b w:val="0"/>
          <w:sz w:val="18"/>
          <w:szCs w:val="18"/>
        </w:rPr>
        <w:t xml:space="preserve"> образования «Город Астрахань» (далее - Правила).</w:t>
      </w:r>
    </w:p>
    <w:p w:rsidR="005F34A3" w:rsidRPr="009D3362" w:rsidRDefault="00F1398A" w:rsidP="000F7E36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Рабочую группу возглавляет председатель рабочей группы либо лицо, исполняющее его обязанности.</w:t>
      </w:r>
    </w:p>
    <w:p w:rsidR="005F34A3" w:rsidRPr="009D3362" w:rsidRDefault="00F1398A" w:rsidP="000F7E36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Заседания рабочей группы проводятся по инициативе председателя либо ее членов.</w:t>
      </w:r>
    </w:p>
    <w:p w:rsidR="005F34A3" w:rsidRPr="009D3362" w:rsidRDefault="00F1398A" w:rsidP="000F7E36">
      <w:pPr>
        <w:pStyle w:val="Bodytext30"/>
        <w:numPr>
          <w:ilvl w:val="0"/>
          <w:numId w:val="2"/>
        </w:numPr>
        <w:shd w:val="clear" w:color="auto" w:fill="auto"/>
        <w:tabs>
          <w:tab w:val="left" w:pos="1134"/>
        </w:tabs>
        <w:spacing w:before="0" w:after="0" w:line="240" w:lineRule="auto"/>
        <w:ind w:firstLine="567"/>
        <w:contextualSpacing/>
        <w:jc w:val="both"/>
        <w:rPr>
          <w:rFonts w:ascii="Arial" w:hAnsi="Arial" w:cs="Arial"/>
          <w:sz w:val="18"/>
          <w:szCs w:val="18"/>
        </w:rPr>
      </w:pPr>
      <w:r w:rsidRPr="009D3362">
        <w:rPr>
          <w:rFonts w:ascii="Arial" w:hAnsi="Arial" w:cs="Arial"/>
          <w:sz w:val="18"/>
          <w:szCs w:val="18"/>
        </w:rPr>
        <w:t>На заседаниях рабочей группы члены рабочей группы могут вносить предложения и замечания по содержанию Правил, их отдельных частей.</w:t>
      </w:r>
    </w:p>
    <w:p w:rsidR="005F34A3" w:rsidRPr="009D3362" w:rsidRDefault="00F1398A" w:rsidP="000F7E36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Предложения должны быть юридически обоснованы и оформлены с соблюдением юридической техники и стилистики документа. Предложения в письменном виде представляются членами рабочей группы или иными должностными лицами администрации муниципального образования «Город Астрахань», отраслевыми (функциональными) и территориальными органами администрации муниципального образования «Город Астрахань» в адрес председателя рабочей группы.</w:t>
      </w:r>
    </w:p>
    <w:p w:rsidR="005F34A3" w:rsidRPr="009D3362" w:rsidRDefault="00F1398A" w:rsidP="000F7E36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На заседании рабочей группы определяется структурное подразделение, осуществляющее подготовку Правил с редакционной подготовкой с учетом замечаний и предложений, одобренных рабочей группой.</w:t>
      </w:r>
    </w:p>
    <w:p w:rsidR="005F34A3" w:rsidRPr="009D3362" w:rsidRDefault="00F1398A" w:rsidP="000F7E36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Рабочая группа вправе запрашивать необходимую информацию в отраслевых (функциональных) и территориальных органах администрации муниципального образования «Город Астрахань», представители которых включены в состав рабочей группы.</w:t>
      </w:r>
    </w:p>
    <w:p w:rsidR="005F34A3" w:rsidRPr="009D3362" w:rsidRDefault="00F1398A" w:rsidP="000F7E36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proofErr w:type="gramStart"/>
      <w:r w:rsidRPr="009D3362">
        <w:rPr>
          <w:rFonts w:ascii="Arial" w:hAnsi="Arial" w:cs="Arial"/>
          <w:b w:val="0"/>
          <w:sz w:val="18"/>
          <w:szCs w:val="18"/>
        </w:rPr>
        <w:t>Члены рабочей группы обязаны представлять необходимую для разработки проекта Правил информацию, имеющуюся в их обладании, а также связанную со спецификой и компетенцией соответствующего отраслевого (функционального) и территориального органа администрации муниципального образования «Город Астрахань».</w:t>
      </w:r>
      <w:proofErr w:type="gramEnd"/>
    </w:p>
    <w:p w:rsidR="009D3362" w:rsidRDefault="00F1398A" w:rsidP="000F7E36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Заседания рабочей группы могут быть оформлены протоколом. В обязательном порядке протоколом оформляются заседания рабочей группы, содержащие поручения, запросы о предоставлении информации и т.д. членам</w:t>
      </w:r>
      <w:r w:rsidR="009D3362" w:rsidRPr="009D3362">
        <w:rPr>
          <w:rFonts w:ascii="Arial" w:hAnsi="Arial" w:cs="Arial"/>
          <w:b w:val="0"/>
          <w:sz w:val="18"/>
          <w:szCs w:val="18"/>
        </w:rPr>
        <w:t xml:space="preserve"> </w:t>
      </w:r>
      <w:r w:rsidRPr="009D3362">
        <w:rPr>
          <w:rFonts w:ascii="Arial" w:hAnsi="Arial" w:cs="Arial"/>
          <w:b w:val="0"/>
          <w:sz w:val="18"/>
          <w:szCs w:val="18"/>
        </w:rPr>
        <w:t>рабочей группы или отраслевым (функциональным) и территориальным органам администрации муниципального образования «Город Астрахань».</w:t>
      </w:r>
    </w:p>
    <w:p w:rsidR="005F34A3" w:rsidRPr="009D3362" w:rsidRDefault="00F1398A" w:rsidP="000F7E36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Протокол в обязательном порядке рассылается всем членам рабочей группы, в том числе отраслевым (функциональным) и территориальным органам администрации муниципального образования «Город Астрахань», которым даются соответствующие поручения.</w:t>
      </w:r>
    </w:p>
    <w:p w:rsidR="005F34A3" w:rsidRPr="009D3362" w:rsidRDefault="00F1398A" w:rsidP="000F7E36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Протокол подписывает лицо, которое вело протокол, и утверждает председатель рабочей группы.</w:t>
      </w:r>
    </w:p>
    <w:p w:rsidR="005F34A3" w:rsidRPr="009D3362" w:rsidRDefault="00F1398A" w:rsidP="000F7E36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Итоговая редакция проекта Правил с редакционной подготовкой в обязательном порядке утверждается на заседании рабочей группы.</w:t>
      </w:r>
    </w:p>
    <w:p w:rsidR="005F34A3" w:rsidRPr="009D3362" w:rsidRDefault="00F1398A" w:rsidP="000F7E36">
      <w:pPr>
        <w:pStyle w:val="2"/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Протокол об утверждении итоговой редакции проекта Правил подписывается всеми членами рабочей группы и утверждается председателем.</w:t>
      </w:r>
    </w:p>
    <w:p w:rsidR="005F34A3" w:rsidRDefault="00F1398A" w:rsidP="000F7E36">
      <w:pPr>
        <w:pStyle w:val="2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contextualSpacing/>
        <w:rPr>
          <w:rFonts w:ascii="Arial" w:hAnsi="Arial" w:cs="Arial"/>
          <w:b w:val="0"/>
          <w:sz w:val="18"/>
          <w:szCs w:val="18"/>
        </w:rPr>
      </w:pPr>
      <w:r w:rsidRPr="009D3362">
        <w:rPr>
          <w:rFonts w:ascii="Arial" w:hAnsi="Arial" w:cs="Arial"/>
          <w:b w:val="0"/>
          <w:sz w:val="18"/>
          <w:szCs w:val="18"/>
        </w:rPr>
        <w:t>Информация о завершении работы по подготовке проекта Правил с их приложением направляется в адрес главы администрации муниципального образования «Город Астрахань».</w:t>
      </w:r>
    </w:p>
    <w:p w:rsidR="009D3362" w:rsidRDefault="009D3362" w:rsidP="009D3362">
      <w:pPr>
        <w:pStyle w:val="2"/>
        <w:shd w:val="clear" w:color="auto" w:fill="auto"/>
        <w:tabs>
          <w:tab w:val="left" w:pos="1134"/>
        </w:tabs>
        <w:spacing w:before="0" w:line="240" w:lineRule="auto"/>
        <w:ind w:left="567" w:firstLine="567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9D3362" w:rsidRDefault="009D3362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0F7E36" w:rsidRDefault="000F7E36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</w:pPr>
    </w:p>
    <w:p w:rsidR="000F7E36" w:rsidRPr="009D3362" w:rsidRDefault="000F7E36" w:rsidP="009D3362">
      <w:pPr>
        <w:pStyle w:val="2"/>
        <w:shd w:val="clear" w:color="auto" w:fill="auto"/>
        <w:tabs>
          <w:tab w:val="left" w:pos="1394"/>
        </w:tabs>
        <w:spacing w:before="0" w:line="240" w:lineRule="auto"/>
        <w:ind w:firstLine="0"/>
        <w:contextualSpacing/>
        <w:rPr>
          <w:rFonts w:ascii="Arial" w:hAnsi="Arial" w:cs="Arial"/>
          <w:b w:val="0"/>
          <w:sz w:val="18"/>
          <w:szCs w:val="18"/>
        </w:rPr>
        <w:sectPr w:rsidR="000F7E36" w:rsidRPr="009D3362" w:rsidSect="000F7E36">
          <w:headerReference w:type="default" r:id="rId8"/>
          <w:pgSz w:w="11909" w:h="16838"/>
          <w:pgMar w:top="804" w:right="524" w:bottom="567" w:left="1560" w:header="0" w:footer="3" w:gutter="1039"/>
          <w:cols w:space="720"/>
          <w:noEndnote/>
          <w:docGrid w:linePitch="360"/>
        </w:sectPr>
      </w:pPr>
    </w:p>
    <w:p w:rsidR="000F7E36" w:rsidRDefault="00F1398A" w:rsidP="000F7E36">
      <w:pPr>
        <w:pStyle w:val="2"/>
        <w:shd w:val="clear" w:color="auto" w:fill="auto"/>
        <w:spacing w:before="0" w:line="240" w:lineRule="auto"/>
        <w:ind w:firstLine="0"/>
        <w:contextualSpacing/>
        <w:jc w:val="right"/>
        <w:rPr>
          <w:rFonts w:ascii="Arial" w:hAnsi="Arial" w:cs="Arial"/>
          <w:b w:val="0"/>
          <w:sz w:val="18"/>
          <w:szCs w:val="18"/>
        </w:rPr>
      </w:pPr>
      <w:r w:rsidRPr="000F7E36">
        <w:rPr>
          <w:rFonts w:ascii="Arial" w:hAnsi="Arial" w:cs="Arial"/>
          <w:b w:val="0"/>
          <w:sz w:val="18"/>
          <w:szCs w:val="18"/>
        </w:rPr>
        <w:lastRenderedPageBreak/>
        <w:t xml:space="preserve">Утвержден </w:t>
      </w:r>
    </w:p>
    <w:p w:rsidR="000F7E36" w:rsidRDefault="00117520" w:rsidP="000F7E36">
      <w:pPr>
        <w:pStyle w:val="2"/>
        <w:shd w:val="clear" w:color="auto" w:fill="auto"/>
        <w:spacing w:before="0" w:line="240" w:lineRule="auto"/>
        <w:ind w:firstLine="0"/>
        <w:contextualSpacing/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р</w:t>
      </w:r>
      <w:r w:rsidR="00F1398A" w:rsidRPr="000F7E36">
        <w:rPr>
          <w:rFonts w:ascii="Arial" w:hAnsi="Arial" w:cs="Arial"/>
          <w:b w:val="0"/>
          <w:sz w:val="18"/>
          <w:szCs w:val="18"/>
        </w:rPr>
        <w:t>аспоряжением</w:t>
      </w:r>
    </w:p>
    <w:p w:rsidR="000F7E36" w:rsidRDefault="00117520" w:rsidP="000F7E36">
      <w:pPr>
        <w:pStyle w:val="2"/>
        <w:shd w:val="clear" w:color="auto" w:fill="auto"/>
        <w:spacing w:before="0" w:line="240" w:lineRule="auto"/>
        <w:ind w:firstLine="0"/>
        <w:contextualSpacing/>
        <w:jc w:val="right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а</w:t>
      </w:r>
      <w:r w:rsidR="00F1398A" w:rsidRPr="000F7E36">
        <w:rPr>
          <w:rFonts w:ascii="Arial" w:hAnsi="Arial" w:cs="Arial"/>
          <w:b w:val="0"/>
          <w:sz w:val="18"/>
          <w:szCs w:val="18"/>
        </w:rPr>
        <w:t>дминистрации</w:t>
      </w:r>
    </w:p>
    <w:p w:rsidR="000F7E36" w:rsidRDefault="00F1398A" w:rsidP="000F7E36">
      <w:pPr>
        <w:pStyle w:val="2"/>
        <w:shd w:val="clear" w:color="auto" w:fill="auto"/>
        <w:spacing w:before="0" w:line="240" w:lineRule="auto"/>
        <w:ind w:firstLine="0"/>
        <w:contextualSpacing/>
        <w:jc w:val="right"/>
        <w:rPr>
          <w:rFonts w:ascii="Arial" w:hAnsi="Arial" w:cs="Arial"/>
          <w:b w:val="0"/>
          <w:sz w:val="18"/>
          <w:szCs w:val="18"/>
        </w:rPr>
      </w:pPr>
      <w:r w:rsidRPr="000F7E36">
        <w:rPr>
          <w:rFonts w:ascii="Arial" w:hAnsi="Arial" w:cs="Arial"/>
          <w:b w:val="0"/>
          <w:sz w:val="18"/>
          <w:szCs w:val="18"/>
        </w:rPr>
        <w:t xml:space="preserve"> муниципального образования</w:t>
      </w:r>
    </w:p>
    <w:p w:rsidR="000F7E36" w:rsidRDefault="00F1398A" w:rsidP="000F7E36">
      <w:pPr>
        <w:pStyle w:val="2"/>
        <w:shd w:val="clear" w:color="auto" w:fill="auto"/>
        <w:spacing w:before="0" w:line="240" w:lineRule="auto"/>
        <w:ind w:firstLine="0"/>
        <w:contextualSpacing/>
        <w:jc w:val="right"/>
        <w:rPr>
          <w:rStyle w:val="Bodytext14ptItalic"/>
          <w:rFonts w:ascii="Arial" w:hAnsi="Arial" w:cs="Arial"/>
          <w:i w:val="0"/>
          <w:sz w:val="18"/>
          <w:szCs w:val="18"/>
        </w:rPr>
      </w:pPr>
      <w:r w:rsidRPr="000F7E36">
        <w:rPr>
          <w:rFonts w:ascii="Arial" w:hAnsi="Arial" w:cs="Arial"/>
          <w:b w:val="0"/>
          <w:sz w:val="18"/>
          <w:szCs w:val="18"/>
        </w:rPr>
        <w:t xml:space="preserve">«Город Астрахань» </w:t>
      </w:r>
    </w:p>
    <w:p w:rsidR="005F34A3" w:rsidRPr="000F7E36" w:rsidRDefault="00117520" w:rsidP="000F7E36">
      <w:pPr>
        <w:pStyle w:val="2"/>
        <w:shd w:val="clear" w:color="auto" w:fill="auto"/>
        <w:spacing w:before="0" w:line="240" w:lineRule="auto"/>
        <w:ind w:firstLine="0"/>
        <w:contextualSpacing/>
        <w:jc w:val="right"/>
        <w:rPr>
          <w:rFonts w:ascii="Arial" w:hAnsi="Arial" w:cs="Arial"/>
          <w:b w:val="0"/>
          <w:i/>
          <w:sz w:val="18"/>
          <w:szCs w:val="18"/>
        </w:rPr>
      </w:pPr>
      <w:r>
        <w:rPr>
          <w:rStyle w:val="Bodytext14ptItalic"/>
          <w:rFonts w:ascii="Arial" w:hAnsi="Arial" w:cs="Arial"/>
          <w:i w:val="0"/>
          <w:sz w:val="18"/>
          <w:szCs w:val="18"/>
        </w:rPr>
        <w:t>о</w:t>
      </w:r>
      <w:r w:rsidR="000F7E36" w:rsidRPr="000F7E36">
        <w:rPr>
          <w:rStyle w:val="Bodytext14ptItalic"/>
          <w:rFonts w:ascii="Arial" w:hAnsi="Arial" w:cs="Arial"/>
          <w:i w:val="0"/>
          <w:sz w:val="18"/>
          <w:szCs w:val="18"/>
        </w:rPr>
        <w:t>т 28.02.2018 № 1001-р</w:t>
      </w:r>
    </w:p>
    <w:p w:rsidR="005F34A3" w:rsidRPr="000F7E36" w:rsidRDefault="00F1398A" w:rsidP="000F7E36">
      <w:pPr>
        <w:pStyle w:val="2"/>
        <w:shd w:val="clear" w:color="auto" w:fill="auto"/>
        <w:spacing w:before="0" w:line="240" w:lineRule="auto"/>
        <w:ind w:firstLine="0"/>
        <w:contextualSpacing/>
        <w:jc w:val="center"/>
        <w:rPr>
          <w:rFonts w:ascii="Arial" w:hAnsi="Arial" w:cs="Arial"/>
          <w:b w:val="0"/>
          <w:sz w:val="18"/>
          <w:szCs w:val="18"/>
        </w:rPr>
      </w:pPr>
      <w:r w:rsidRPr="000F7E36">
        <w:rPr>
          <w:rFonts w:ascii="Arial" w:hAnsi="Arial" w:cs="Arial"/>
          <w:b w:val="0"/>
          <w:sz w:val="18"/>
          <w:szCs w:val="18"/>
        </w:rPr>
        <w:t>Состав</w:t>
      </w:r>
    </w:p>
    <w:p w:rsidR="000F7E36" w:rsidRPr="000F7E36" w:rsidRDefault="00F1398A" w:rsidP="000F7E36">
      <w:pPr>
        <w:pStyle w:val="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b w:val="0"/>
          <w:sz w:val="18"/>
          <w:szCs w:val="18"/>
        </w:rPr>
      </w:pPr>
      <w:r w:rsidRPr="000F7E36">
        <w:rPr>
          <w:rFonts w:ascii="Arial" w:hAnsi="Arial" w:cs="Arial"/>
          <w:b w:val="0"/>
          <w:sz w:val="18"/>
          <w:szCs w:val="18"/>
        </w:rPr>
        <w:t>рабочей группы по разработке Правил благоустройства территории</w:t>
      </w:r>
    </w:p>
    <w:p w:rsidR="005F34A3" w:rsidRDefault="00F1398A" w:rsidP="000F7E36">
      <w:pPr>
        <w:pStyle w:val="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b w:val="0"/>
          <w:sz w:val="18"/>
          <w:szCs w:val="18"/>
        </w:rPr>
      </w:pPr>
      <w:r w:rsidRPr="000F7E36">
        <w:rPr>
          <w:rFonts w:ascii="Arial" w:hAnsi="Arial" w:cs="Arial"/>
          <w:b w:val="0"/>
          <w:sz w:val="18"/>
          <w:szCs w:val="18"/>
        </w:rPr>
        <w:t>муниципального образования «Город Астрахань»</w:t>
      </w:r>
    </w:p>
    <w:p w:rsidR="000F7E36" w:rsidRPr="000F7E36" w:rsidRDefault="000F7E36" w:rsidP="000F7E36">
      <w:pPr>
        <w:pStyle w:val="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b w:val="0"/>
          <w:sz w:val="18"/>
          <w:szCs w:val="1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1"/>
        <w:gridCol w:w="5621"/>
      </w:tblGrid>
      <w:tr w:rsidR="005F34A3" w:rsidTr="000F7E36">
        <w:trPr>
          <w:trHeight w:hRule="exact" w:val="719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Агабеков</w:t>
            </w:r>
            <w:proofErr w:type="spellEnd"/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 xml:space="preserve"> С.Б.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A3" w:rsidRPr="000F7E36" w:rsidRDefault="000F7E36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322" w:lineRule="exact"/>
              <w:ind w:firstLine="520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-</w:t>
            </w:r>
            <w:r w:rsidR="00F1398A"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Заместитель главы администрации муниципального образования «Город Астрахань», председатель рабочей группы</w:t>
            </w:r>
          </w:p>
        </w:tc>
      </w:tr>
      <w:tr w:rsidR="005F34A3" w:rsidTr="000F7E36">
        <w:trPr>
          <w:trHeight w:hRule="exact" w:val="998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Егорова И.Ю.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- начальник правового управления</w:t>
            </w:r>
          </w:p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/>
              <w:ind w:left="12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администрации муниципального образования «Город Астрахань», член рабочей группы</w:t>
            </w:r>
          </w:p>
        </w:tc>
      </w:tr>
      <w:tr w:rsidR="005F34A3" w:rsidTr="000F7E36">
        <w:trPr>
          <w:trHeight w:hRule="exact" w:val="985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Григорьев В.М.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319" w:lineRule="exact"/>
              <w:ind w:left="12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- начальник управления муниципального имущества администрации муниципального образования «Город Астрахань», член рабочей группы</w:t>
            </w:r>
          </w:p>
        </w:tc>
      </w:tr>
      <w:tr w:rsidR="005F34A3" w:rsidTr="000F7E36">
        <w:trPr>
          <w:trHeight w:hRule="exact" w:val="1127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Бровина</w:t>
            </w:r>
            <w:proofErr w:type="spellEnd"/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F7E36">
              <w:rPr>
                <w:rStyle w:val="BodytextNotBold"/>
                <w:rFonts w:ascii="Arial" w:hAnsi="Arial" w:cs="Arial"/>
                <w:sz w:val="18"/>
                <w:szCs w:val="18"/>
              </w:rPr>
              <w:t>Т.А.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- начальник управления по строительству, архитектуре и градостроительству администрации муниципального образования «Город Астрахань», член рабочей группы</w:t>
            </w:r>
          </w:p>
        </w:tc>
      </w:tr>
      <w:tr w:rsidR="005F34A3" w:rsidTr="000F7E36">
        <w:trPr>
          <w:trHeight w:hRule="exact" w:val="986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Наумов В.В.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- начальник управления по коммунальному хозяйству и благоустройству администрации муниципального образования «Город Астрахань», член рабочей группы</w:t>
            </w:r>
          </w:p>
        </w:tc>
      </w:tr>
      <w:tr w:rsidR="005F34A3">
        <w:trPr>
          <w:trHeight w:hRule="exact" w:val="672"/>
          <w:jc w:val="center"/>
        </w:trPr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Иванов Ю.Ю.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34A3" w:rsidRPr="000F7E36" w:rsidRDefault="00F1398A">
            <w:pPr>
              <w:pStyle w:val="2"/>
              <w:framePr w:w="8842"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7E36">
              <w:rPr>
                <w:rStyle w:val="1"/>
                <w:rFonts w:ascii="Arial" w:hAnsi="Arial" w:cs="Arial"/>
                <w:bCs/>
                <w:sz w:val="18"/>
                <w:szCs w:val="18"/>
              </w:rPr>
              <w:t>- глава администрации Советского района г. Астрахани, член рабочей группы.</w:t>
            </w:r>
          </w:p>
        </w:tc>
      </w:tr>
    </w:tbl>
    <w:p w:rsidR="005F34A3" w:rsidRDefault="005F34A3">
      <w:pPr>
        <w:rPr>
          <w:sz w:val="2"/>
          <w:szCs w:val="2"/>
        </w:rPr>
      </w:pPr>
    </w:p>
    <w:p w:rsidR="005F34A3" w:rsidRDefault="005F34A3">
      <w:pPr>
        <w:rPr>
          <w:sz w:val="2"/>
          <w:szCs w:val="2"/>
        </w:rPr>
      </w:pPr>
    </w:p>
    <w:sectPr w:rsidR="005F34A3" w:rsidSect="000F7E36">
      <w:type w:val="continuous"/>
      <w:pgSz w:w="11909" w:h="16838"/>
      <w:pgMar w:top="2798" w:right="1328" w:bottom="2767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7C" w:rsidRDefault="009B027C">
      <w:r>
        <w:separator/>
      </w:r>
    </w:p>
  </w:endnote>
  <w:endnote w:type="continuationSeparator" w:id="0">
    <w:p w:rsidR="009B027C" w:rsidRDefault="009B0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7C" w:rsidRDefault="009B027C"/>
  </w:footnote>
  <w:footnote w:type="continuationSeparator" w:id="0">
    <w:p w:rsidR="009B027C" w:rsidRDefault="009B02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4A3" w:rsidRDefault="005F34A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910CF"/>
    <w:multiLevelType w:val="multilevel"/>
    <w:tmpl w:val="D9DEA27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254ED0"/>
    <w:multiLevelType w:val="multilevel"/>
    <w:tmpl w:val="BD8E935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A3"/>
    <w:rsid w:val="000F7E36"/>
    <w:rsid w:val="00117520"/>
    <w:rsid w:val="001B4309"/>
    <w:rsid w:val="005329CF"/>
    <w:rsid w:val="005F34A3"/>
    <w:rsid w:val="007A07B2"/>
    <w:rsid w:val="007D73C4"/>
    <w:rsid w:val="009B027C"/>
    <w:rsid w:val="009D3362"/>
    <w:rsid w:val="00DE2DDF"/>
    <w:rsid w:val="00F1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2"/>
      <w:sz w:val="34"/>
      <w:szCs w:val="34"/>
      <w:u w:val="none"/>
    </w:rPr>
  </w:style>
  <w:style w:type="character" w:customStyle="1" w:styleId="BodytextExact">
    <w:name w:val="Body text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u w:val="none"/>
    </w:rPr>
  </w:style>
  <w:style w:type="character" w:customStyle="1" w:styleId="Bodytext2">
    <w:name w:val="Body text (2)_"/>
    <w:basedOn w:val="a0"/>
    <w:link w:val="Bodytext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73"/>
      <w:szCs w:val="73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55ptBoldSpacing3pt">
    <w:name w:val="Body text (3) + 15;5 pt;Bold;Spacing 3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Heading1">
    <w:name w:val="Heading #1_"/>
    <w:basedOn w:val="a0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55ptSpacing3pt">
    <w:name w:val="Body text + 15;5 pt;Spacing 3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Bodytext12ptNotBoldItalicSpacing-1pt">
    <w:name w:val="Body text + 12 pt;Not Bold;Italic;Spacing -1 pt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14ptItalic">
    <w:name w:val="Body text + 14 pt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Bodytext14ptItalic0">
    <w:name w:val="Body text + 14 pt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2"/>
      <w:sz w:val="34"/>
      <w:szCs w:val="34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960" w:line="317" w:lineRule="exact"/>
      <w:ind w:hanging="8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780" w:line="0" w:lineRule="atLeast"/>
      <w:jc w:val="center"/>
    </w:pPr>
    <w:rPr>
      <w:rFonts w:ascii="MS Reference Sans Serif" w:eastAsia="MS Reference Sans Serif" w:hAnsi="MS Reference Sans Serif" w:cs="MS Reference Sans Serif"/>
      <w:sz w:val="73"/>
      <w:szCs w:val="73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780" w:after="420" w:line="54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20" w:after="960" w:line="0" w:lineRule="atLeast"/>
      <w:jc w:val="both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9D3362"/>
    <w:rPr>
      <w:color w:val="000000"/>
    </w:rPr>
  </w:style>
  <w:style w:type="paragraph" w:styleId="a5">
    <w:name w:val="header"/>
    <w:basedOn w:val="a"/>
    <w:link w:val="a6"/>
    <w:uiPriority w:val="99"/>
    <w:unhideWhenUsed/>
    <w:rsid w:val="009D3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3362"/>
    <w:rPr>
      <w:color w:val="000000"/>
    </w:rPr>
  </w:style>
  <w:style w:type="paragraph" w:styleId="a7">
    <w:name w:val="footer"/>
    <w:basedOn w:val="a"/>
    <w:link w:val="a8"/>
    <w:uiPriority w:val="99"/>
    <w:unhideWhenUsed/>
    <w:rsid w:val="009D3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336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2"/>
      <w:sz w:val="34"/>
      <w:szCs w:val="34"/>
      <w:u w:val="none"/>
    </w:rPr>
  </w:style>
  <w:style w:type="character" w:customStyle="1" w:styleId="BodytextExact">
    <w:name w:val="Body text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6"/>
      <w:u w:val="none"/>
    </w:rPr>
  </w:style>
  <w:style w:type="character" w:customStyle="1" w:styleId="Bodytext2">
    <w:name w:val="Body text (2)_"/>
    <w:basedOn w:val="a0"/>
    <w:link w:val="Bodytext2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73"/>
      <w:szCs w:val="73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55ptBoldSpacing3pt">
    <w:name w:val="Body text (3) + 15;5 pt;Bold;Spacing 3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Heading1">
    <w:name w:val="Heading #1_"/>
    <w:basedOn w:val="a0"/>
    <w:link w:val="Heading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Bodytext">
    <w:name w:val="Body text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55ptSpacing3pt">
    <w:name w:val="Body text + 15;5 pt;Spacing 3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31"/>
      <w:szCs w:val="31"/>
      <w:u w:val="none"/>
      <w:lang w:val="ru-RU"/>
    </w:rPr>
  </w:style>
  <w:style w:type="character" w:customStyle="1" w:styleId="Bodytext12ptNotBoldItalicSpacing-1pt">
    <w:name w:val="Body text + 12 pt;Not Bold;Italic;Spacing -1 pt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Bodytext14ptItalic">
    <w:name w:val="Body text + 14 pt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Bodytext14ptItalic0">
    <w:name w:val="Body text + 14 pt;Italic"/>
    <w:basedOn w:val="Bodytex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BodytextNotBold">
    <w:name w:val="Body text + Not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2"/>
      <w:sz w:val="34"/>
      <w:szCs w:val="34"/>
    </w:rPr>
  </w:style>
  <w:style w:type="paragraph" w:customStyle="1" w:styleId="2">
    <w:name w:val="Основной текст2"/>
    <w:basedOn w:val="a"/>
    <w:link w:val="Bodytext"/>
    <w:pPr>
      <w:shd w:val="clear" w:color="auto" w:fill="FFFFFF"/>
      <w:spacing w:before="960" w:line="317" w:lineRule="exact"/>
      <w:ind w:hanging="80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780" w:line="0" w:lineRule="atLeast"/>
      <w:jc w:val="center"/>
    </w:pPr>
    <w:rPr>
      <w:rFonts w:ascii="MS Reference Sans Serif" w:eastAsia="MS Reference Sans Serif" w:hAnsi="MS Reference Sans Serif" w:cs="MS Reference Sans Serif"/>
      <w:sz w:val="73"/>
      <w:szCs w:val="73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780" w:after="420" w:line="54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420" w:after="960" w:line="0" w:lineRule="atLeast"/>
      <w:jc w:val="both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No Spacing"/>
    <w:uiPriority w:val="1"/>
    <w:qFormat/>
    <w:rsid w:val="009D3362"/>
    <w:rPr>
      <w:color w:val="000000"/>
    </w:rPr>
  </w:style>
  <w:style w:type="paragraph" w:styleId="a5">
    <w:name w:val="header"/>
    <w:basedOn w:val="a"/>
    <w:link w:val="a6"/>
    <w:uiPriority w:val="99"/>
    <w:unhideWhenUsed/>
    <w:rsid w:val="009D33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3362"/>
    <w:rPr>
      <w:color w:val="000000"/>
    </w:rPr>
  </w:style>
  <w:style w:type="paragraph" w:styleId="a7">
    <w:name w:val="footer"/>
    <w:basedOn w:val="a"/>
    <w:link w:val="a8"/>
    <w:uiPriority w:val="99"/>
    <w:unhideWhenUsed/>
    <w:rsid w:val="009D33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33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2018-03-01T04:58:00Z</dcterms:created>
  <dcterms:modified xsi:type="dcterms:W3CDTF">2018-03-01T05:11:00Z</dcterms:modified>
</cp:coreProperties>
</file>