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073" w:rsidRDefault="00925073" w:rsidP="00925073">
      <w:pPr>
        <w:pStyle w:val="3"/>
      </w:pPr>
      <w:r>
        <w:t>Администрация муниципального образования «Город Астрахань»</w:t>
      </w:r>
    </w:p>
    <w:p w:rsidR="00925073" w:rsidRDefault="00925073" w:rsidP="00925073">
      <w:pPr>
        <w:pStyle w:val="3"/>
      </w:pPr>
      <w:r>
        <w:rPr>
          <w:caps/>
        </w:rPr>
        <w:t>распоряжение</w:t>
      </w:r>
    </w:p>
    <w:p w:rsidR="00925073" w:rsidRDefault="00925073" w:rsidP="00925073">
      <w:pPr>
        <w:pStyle w:val="3"/>
      </w:pPr>
      <w:r>
        <w:t>29 июня 2018 года № 2863-р</w:t>
      </w:r>
    </w:p>
    <w:p w:rsidR="00925073" w:rsidRDefault="00925073" w:rsidP="00925073">
      <w:pPr>
        <w:pStyle w:val="3"/>
        <w:suppressAutoHyphens/>
      </w:pPr>
      <w:r>
        <w:t xml:space="preserve">«О предоставлении разрешения на условно разрешенный вид использования земельного участка № 178 в с/т «Дружба», расположенном по ул. 1-я Северная в Советском районе </w:t>
      </w:r>
    </w:p>
    <w:p w:rsidR="00925073" w:rsidRDefault="00925073" w:rsidP="00925073">
      <w:pPr>
        <w:pStyle w:val="3"/>
        <w:suppressAutoHyphens/>
        <w:spacing w:after="57"/>
      </w:pPr>
      <w:r>
        <w:t>г. Астрахани - для индивидуального жилищного строительства»</w:t>
      </w:r>
    </w:p>
    <w:p w:rsidR="00925073" w:rsidRDefault="00925073" w:rsidP="00925073">
      <w:pPr>
        <w:pStyle w:val="a3"/>
      </w:pPr>
      <w:r>
        <w:t>В связи с обращением Синицина С.М. от 26.02.2018 № 05-04-01-1035,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07.05.2018 № 106-р-мо «О проведении публичных слушаний по вопросу предоставления разрешения на условно разрешенный вид использования земельного участка № 178 в с/т «Дружба», расположенном по ул. 1-я Северная в Советском районе г. Астрахани - для индивидуального жилищного строительства», заключением о результатах публичных слушаний по вопросу предоставления разрешения на условно разрешенный вид использования земельного участка № 178 площадью 600 кв. м (кадастровый номер 30:12:030046:226) в с/т «Дружба», расположенном по ул. 1-я Северная в Советском районе г. Астрахани - для индивидуального жилищного строительства, опубликованным в бюллетене «Астраханский вестник» от 31.05.2018 № 21, протоколом заседания комиссии по землепользованию и застройке муниципального образования «Город Астрахань» от 09.06.2018:</w:t>
      </w:r>
    </w:p>
    <w:p w:rsidR="00925073" w:rsidRDefault="00925073" w:rsidP="00925073">
      <w:pPr>
        <w:pStyle w:val="a3"/>
      </w:pPr>
      <w:r>
        <w:t>1. Предоставить разрешение на условно разрешенный вид использования земельного участка № 178 площадью 600 кв. м (кадастровый номер 30:12:030046:226) в с/т «Дружба», расположенном по ул. 1-я Северная в Советском районе г. Астрахани - для индивидуального жилищного строительства.</w:t>
      </w:r>
    </w:p>
    <w:p w:rsidR="00925073" w:rsidRDefault="00925073" w:rsidP="0092507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25073" w:rsidRDefault="00925073" w:rsidP="00925073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5073" w:rsidRDefault="00925073" w:rsidP="0092507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25073" w:rsidRDefault="00925073" w:rsidP="00925073">
      <w:pPr>
        <w:pStyle w:val="a3"/>
        <w:rPr>
          <w:b/>
          <w:bCs/>
        </w:rPr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25073" w:rsidRDefault="00925073" w:rsidP="00925073">
      <w:pPr>
        <w:pStyle w:val="a4"/>
      </w:pPr>
      <w:r>
        <w:t>Глава администрации</w:t>
      </w:r>
      <w:r>
        <w:t xml:space="preserve"> </w:t>
      </w:r>
      <w:bookmarkStart w:id="0" w:name="_GoBack"/>
      <w:bookmarkEnd w:id="0"/>
      <w: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984"/>
    <w:rsid w:val="00925073"/>
    <w:rsid w:val="00984FF0"/>
    <w:rsid w:val="00C9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50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50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25073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50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50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25073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</Words>
  <Characters>2125</Characters>
  <Application>Microsoft Office Word</Application>
  <DocSecurity>0</DocSecurity>
  <Lines>17</Lines>
  <Paragraphs>4</Paragraphs>
  <ScaleCrop>false</ScaleCrop>
  <Company/>
  <LinksUpToDate>false</LinksUpToDate>
  <CharactersWithSpaces>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2018-07-05T04:55:00Z</dcterms:created>
  <dcterms:modified xsi:type="dcterms:W3CDTF">2018-07-05T04:55:00Z</dcterms:modified>
</cp:coreProperties>
</file>