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A2" w:rsidRPr="00B14998" w:rsidRDefault="00B14998" w:rsidP="00B14998">
      <w:pPr>
        <w:pStyle w:val="a3"/>
        <w:tabs>
          <w:tab w:val="left" w:pos="1276"/>
        </w:tabs>
        <w:jc w:val="center"/>
        <w:rPr>
          <w:rFonts w:asciiTheme="majorHAnsi" w:hAnsiTheme="majorHAnsi"/>
          <w:b/>
        </w:rPr>
      </w:pPr>
      <w:r w:rsidRPr="00B14998">
        <w:rPr>
          <w:rFonts w:asciiTheme="majorHAnsi" w:hAnsiTheme="majorHAnsi"/>
          <w:b/>
        </w:rPr>
        <w:t>Администрация муниципального образования «Город Астрахань»</w:t>
      </w:r>
    </w:p>
    <w:p w:rsidR="008541A2" w:rsidRPr="00B14998" w:rsidRDefault="00B14998" w:rsidP="00B14998">
      <w:pPr>
        <w:pStyle w:val="a3"/>
        <w:jc w:val="center"/>
        <w:rPr>
          <w:rFonts w:asciiTheme="majorHAnsi" w:hAnsiTheme="majorHAnsi"/>
          <w:b/>
        </w:rPr>
      </w:pPr>
      <w:r w:rsidRPr="00B14998">
        <w:rPr>
          <w:rFonts w:asciiTheme="majorHAnsi" w:hAnsiTheme="majorHAnsi"/>
          <w:b/>
        </w:rPr>
        <w:t>РАСПОРЯЖЕНИЕ</w:t>
      </w:r>
    </w:p>
    <w:p w:rsidR="008541A2" w:rsidRPr="00B14998" w:rsidRDefault="00B14998" w:rsidP="00B14998">
      <w:pPr>
        <w:pStyle w:val="a3"/>
        <w:jc w:val="center"/>
        <w:rPr>
          <w:rFonts w:asciiTheme="majorHAnsi" w:hAnsiTheme="majorHAnsi"/>
          <w:b/>
        </w:rPr>
      </w:pPr>
      <w:r w:rsidRPr="00B14998">
        <w:rPr>
          <w:rFonts w:asciiTheme="majorHAnsi" w:hAnsiTheme="majorHAnsi"/>
          <w:b/>
        </w:rPr>
        <w:t>29 ноября 2018 года №5165-р</w:t>
      </w:r>
    </w:p>
    <w:p w:rsidR="008541A2" w:rsidRPr="00B14998" w:rsidRDefault="00B14998" w:rsidP="00B14998">
      <w:pPr>
        <w:pStyle w:val="a3"/>
        <w:jc w:val="center"/>
        <w:rPr>
          <w:rFonts w:asciiTheme="majorHAnsi" w:hAnsiTheme="majorHAnsi"/>
          <w:b/>
        </w:rPr>
      </w:pPr>
      <w:r w:rsidRPr="00B14998">
        <w:rPr>
          <w:rFonts w:asciiTheme="majorHAnsi" w:hAnsiTheme="majorHAnsi"/>
          <w:b/>
        </w:rPr>
        <w:t xml:space="preserve">«О приватизации муниципального имущества нежилого здания, расположенного по адресу: </w:t>
      </w:r>
      <w:proofErr w:type="gramStart"/>
      <w:r w:rsidRPr="00B14998">
        <w:rPr>
          <w:rFonts w:asciiTheme="majorHAnsi" w:hAnsiTheme="majorHAnsi"/>
          <w:b/>
        </w:rPr>
        <w:t>г</w:t>
      </w:r>
      <w:proofErr w:type="gramEnd"/>
      <w:r w:rsidRPr="00B14998">
        <w:rPr>
          <w:rFonts w:asciiTheme="majorHAnsi" w:hAnsiTheme="majorHAnsi"/>
          <w:b/>
        </w:rPr>
        <w:t>.</w:t>
      </w:r>
    </w:p>
    <w:p w:rsidR="008541A2" w:rsidRPr="00B14998" w:rsidRDefault="00B14998" w:rsidP="00B14998">
      <w:pPr>
        <w:pStyle w:val="a3"/>
        <w:jc w:val="center"/>
        <w:rPr>
          <w:rFonts w:asciiTheme="majorHAnsi" w:hAnsiTheme="majorHAnsi"/>
          <w:b/>
        </w:rPr>
      </w:pPr>
      <w:r w:rsidRPr="00B14998">
        <w:rPr>
          <w:rFonts w:asciiTheme="majorHAnsi" w:hAnsiTheme="majorHAnsi"/>
          <w:b/>
        </w:rPr>
        <w:t>Астрахань, ул. Ползунова, 1а</w:t>
      </w:r>
      <w:r w:rsidR="00152A4E">
        <w:rPr>
          <w:rFonts w:asciiTheme="majorHAnsi" w:hAnsiTheme="majorHAnsi"/>
          <w:b/>
        </w:rPr>
        <w:t>»</w:t>
      </w:r>
      <w:bookmarkStart w:id="0" w:name="_GoBack"/>
      <w:bookmarkEnd w:id="0"/>
    </w:p>
    <w:p w:rsidR="008541A2" w:rsidRPr="00B14998" w:rsidRDefault="00B14998" w:rsidP="00B14998">
      <w:pPr>
        <w:shd w:val="clear" w:color="auto" w:fill="FFFFFF"/>
        <w:tabs>
          <w:tab w:val="left" w:pos="8950"/>
        </w:tabs>
        <w:ind w:firstLine="545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B14998">
        <w:rPr>
          <w:rFonts w:ascii="Arial" w:eastAsia="Times New Roman" w:hAnsi="Arial" w:cs="Arial"/>
          <w:sz w:val="18"/>
          <w:szCs w:val="18"/>
        </w:rPr>
        <w:t>Руководствуясь Федеральным законом «О приватизации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2"/>
          <w:sz w:val="18"/>
          <w:szCs w:val="18"/>
        </w:rPr>
        <w:t>государственного и муниципального имущества», постановлением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1"/>
          <w:sz w:val="18"/>
          <w:szCs w:val="18"/>
        </w:rPr>
        <w:t>Правительства Российской Федерации от 12.08.2002 № 585 «Об утверждении</w:t>
      </w:r>
      <w:r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Положения об организации продажи государственного или муниципального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8"/>
          <w:sz w:val="18"/>
          <w:szCs w:val="18"/>
        </w:rPr>
        <w:t>имущества на аукционе и Положения об организации продажи находящихся</w:t>
      </w:r>
      <w:r w:rsidRPr="00B14998">
        <w:rPr>
          <w:rFonts w:ascii="Arial" w:eastAsia="Times New Roman" w:hAnsi="Arial" w:cs="Arial"/>
          <w:spacing w:val="-8"/>
          <w:sz w:val="18"/>
          <w:szCs w:val="18"/>
        </w:rPr>
        <w:br/>
      </w:r>
      <w:r w:rsidRPr="00B14998">
        <w:rPr>
          <w:rFonts w:ascii="Arial" w:eastAsia="Times New Roman" w:hAnsi="Arial" w:cs="Arial"/>
          <w:spacing w:val="-9"/>
          <w:sz w:val="18"/>
          <w:szCs w:val="18"/>
        </w:rPr>
        <w:t>в государственной или муниципальной собственности акций открытых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акционерных обществ на специализированном аукционе», решением Совета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муниципального образования «Город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 Астрахань» от 04.08.2005 №177 «Об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утверждении прогнозного плана приватизации</w:t>
      </w:r>
      <w:proofErr w:type="gramEnd"/>
      <w:r w:rsidRPr="00B14998">
        <w:rPr>
          <w:rFonts w:ascii="Arial" w:eastAsia="Times New Roman" w:hAnsi="Arial" w:cs="Arial"/>
          <w:spacing w:val="-10"/>
          <w:sz w:val="18"/>
          <w:szCs w:val="18"/>
        </w:rPr>
        <w:t xml:space="preserve"> муниципального имущества</w:t>
      </w:r>
      <w:r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4"/>
          <w:sz w:val="18"/>
          <w:szCs w:val="18"/>
        </w:rPr>
        <w:t>муниципального образования «Го</w:t>
      </w:r>
      <w:r>
        <w:rPr>
          <w:rFonts w:ascii="Arial" w:eastAsia="Times New Roman" w:hAnsi="Arial" w:cs="Arial"/>
          <w:spacing w:val="-4"/>
          <w:sz w:val="18"/>
          <w:szCs w:val="18"/>
        </w:rPr>
        <w:t>род Астрахань» на 2005-2018 годы</w:t>
      </w:r>
      <w:r w:rsidRPr="00B14998">
        <w:rPr>
          <w:rFonts w:ascii="Arial" w:eastAsia="Times New Roman" w:hAnsi="Arial" w:cs="Arial"/>
          <w:spacing w:val="-4"/>
          <w:sz w:val="18"/>
          <w:szCs w:val="18"/>
        </w:rPr>
        <w:t xml:space="preserve"> (в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1"/>
          <w:sz w:val="18"/>
          <w:szCs w:val="18"/>
        </w:rPr>
        <w:t>редакции от 20.09.2018),</w:t>
      </w:r>
    </w:p>
    <w:p w:rsidR="00B14998" w:rsidRDefault="00B14998" w:rsidP="00B14998">
      <w:pPr>
        <w:shd w:val="clear" w:color="auto" w:fill="FFFFFF"/>
        <w:tabs>
          <w:tab w:val="left" w:pos="1134"/>
          <w:tab w:val="left" w:pos="1418"/>
          <w:tab w:val="left" w:pos="8950"/>
        </w:tabs>
        <w:ind w:firstLine="744"/>
        <w:contextualSpacing/>
        <w:jc w:val="both"/>
        <w:rPr>
          <w:rFonts w:ascii="Arial" w:eastAsia="Times New Roman" w:hAnsi="Arial" w:cs="Arial"/>
          <w:spacing w:val="-10"/>
          <w:sz w:val="18"/>
          <w:szCs w:val="18"/>
        </w:rPr>
      </w:pPr>
      <w:r w:rsidRPr="00B14998">
        <w:rPr>
          <w:rFonts w:ascii="Arial" w:hAnsi="Arial" w:cs="Arial"/>
          <w:spacing w:val="-1"/>
          <w:sz w:val="18"/>
          <w:szCs w:val="18"/>
        </w:rPr>
        <w:t xml:space="preserve">1. </w:t>
      </w:r>
      <w:r w:rsidRPr="00B14998">
        <w:rPr>
          <w:rFonts w:ascii="Arial" w:eastAsia="Times New Roman" w:hAnsi="Arial" w:cs="Arial"/>
          <w:spacing w:val="-1"/>
          <w:sz w:val="18"/>
          <w:szCs w:val="18"/>
        </w:rPr>
        <w:t>Управлению муниципального имущества администраций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муниципального образования «Город Астрахань»:</w:t>
      </w:r>
    </w:p>
    <w:p w:rsidR="008541A2" w:rsidRPr="00B14998" w:rsidRDefault="00B14998" w:rsidP="00B14998">
      <w:pPr>
        <w:shd w:val="clear" w:color="auto" w:fill="FFFFFF"/>
        <w:tabs>
          <w:tab w:val="left" w:pos="1134"/>
          <w:tab w:val="left" w:pos="1418"/>
        </w:tabs>
        <w:ind w:firstLine="744"/>
        <w:contextualSpacing/>
        <w:jc w:val="both"/>
        <w:rPr>
          <w:rFonts w:ascii="Arial" w:hAnsi="Arial" w:cs="Arial"/>
          <w:sz w:val="18"/>
          <w:szCs w:val="18"/>
        </w:rPr>
      </w:pPr>
      <w:r w:rsidRPr="00B14998">
        <w:rPr>
          <w:rFonts w:ascii="Arial" w:hAnsi="Arial" w:cs="Arial"/>
          <w:sz w:val="18"/>
          <w:szCs w:val="18"/>
        </w:rPr>
        <w:t xml:space="preserve">1.1. </w:t>
      </w:r>
      <w:r w:rsidRPr="00B14998">
        <w:rPr>
          <w:rFonts w:ascii="Arial" w:eastAsia="Times New Roman" w:hAnsi="Arial" w:cs="Arial"/>
          <w:sz w:val="18"/>
          <w:szCs w:val="18"/>
        </w:rPr>
        <w:t xml:space="preserve">Произвести необходимые действия по приватизации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 xml:space="preserve">муниципального имущества - нежилого здания, расположенного по адресу: г. </w:t>
      </w:r>
      <w:r w:rsidRPr="00B14998">
        <w:rPr>
          <w:rFonts w:ascii="Arial" w:eastAsia="Times New Roman" w:hAnsi="Arial" w:cs="Arial"/>
          <w:spacing w:val="-4"/>
          <w:sz w:val="18"/>
          <w:szCs w:val="18"/>
        </w:rPr>
        <w:t xml:space="preserve">Астрахань, ул. Ползунова, 1а, общей площадью 201,1 </w:t>
      </w:r>
      <w:proofErr w:type="spellStart"/>
      <w:r w:rsidRPr="00B14998">
        <w:rPr>
          <w:rFonts w:ascii="Arial" w:eastAsia="Times New Roman" w:hAnsi="Arial" w:cs="Arial"/>
          <w:spacing w:val="-4"/>
          <w:sz w:val="18"/>
          <w:szCs w:val="18"/>
        </w:rPr>
        <w:t>кв</w:t>
      </w:r>
      <w:proofErr w:type="gramStart"/>
      <w:r w:rsidRPr="00B14998">
        <w:rPr>
          <w:rFonts w:ascii="Arial" w:eastAsia="Times New Roman" w:hAnsi="Arial" w:cs="Arial"/>
          <w:spacing w:val="-4"/>
          <w:sz w:val="18"/>
          <w:szCs w:val="18"/>
        </w:rPr>
        <w:t>.м</w:t>
      </w:r>
      <w:proofErr w:type="spellEnd"/>
      <w:proofErr w:type="gramEnd"/>
      <w:r w:rsidRPr="00B14998">
        <w:rPr>
          <w:rFonts w:ascii="Arial" w:eastAsia="Times New Roman" w:hAnsi="Arial" w:cs="Arial"/>
          <w:spacing w:val="-4"/>
          <w:sz w:val="18"/>
          <w:szCs w:val="18"/>
        </w:rPr>
        <w:t xml:space="preserve">, кадастровый </w:t>
      </w:r>
      <w:r w:rsidRPr="00B14998">
        <w:rPr>
          <w:rFonts w:ascii="Arial" w:eastAsia="Times New Roman" w:hAnsi="Arial" w:cs="Arial"/>
          <w:spacing w:val="-9"/>
          <w:sz w:val="18"/>
          <w:szCs w:val="18"/>
        </w:rPr>
        <w:t>номер 30:12:030654:205 (далее объект приватизации)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на аукционе, открытом</w:t>
      </w:r>
      <w:r w:rsidRPr="00B14998">
        <w:rPr>
          <w:rFonts w:ascii="Arial" w:eastAsia="Times New Roman" w:hAnsi="Arial" w:cs="Arial"/>
          <w:spacing w:val="-9"/>
          <w:sz w:val="18"/>
          <w:szCs w:val="18"/>
        </w:rPr>
        <w:t xml:space="preserve"> по составу участников и по форме подачи предложений о цене имущества.</w:t>
      </w:r>
    </w:p>
    <w:p w:rsidR="008541A2" w:rsidRPr="00B14998" w:rsidRDefault="00B14998" w:rsidP="00B14998">
      <w:pPr>
        <w:shd w:val="clear" w:color="auto" w:fill="FFFFFF"/>
        <w:tabs>
          <w:tab w:val="left" w:pos="1134"/>
          <w:tab w:val="left" w:pos="1418"/>
          <w:tab w:val="left" w:pos="1459"/>
          <w:tab w:val="left" w:pos="8866"/>
        </w:tabs>
        <w:ind w:firstLine="744"/>
        <w:contextualSpacing/>
        <w:jc w:val="both"/>
        <w:rPr>
          <w:rFonts w:ascii="Arial" w:hAnsi="Arial" w:cs="Arial"/>
          <w:sz w:val="18"/>
          <w:szCs w:val="18"/>
        </w:rPr>
      </w:pPr>
      <w:r w:rsidRPr="00B14998">
        <w:rPr>
          <w:rFonts w:ascii="Arial" w:hAnsi="Arial" w:cs="Arial"/>
          <w:spacing w:val="-17"/>
          <w:sz w:val="18"/>
          <w:szCs w:val="18"/>
        </w:rPr>
        <w:t>1.1.1.</w:t>
      </w:r>
      <w:r w:rsidRPr="00B14998">
        <w:rPr>
          <w:rFonts w:ascii="Arial" w:hAnsi="Arial" w:cs="Arial"/>
          <w:sz w:val="18"/>
          <w:szCs w:val="18"/>
        </w:rPr>
        <w:tab/>
      </w:r>
      <w:proofErr w:type="gramStart"/>
      <w:r w:rsidRPr="00B14998">
        <w:rPr>
          <w:rFonts w:ascii="Arial" w:eastAsia="Times New Roman" w:hAnsi="Arial" w:cs="Arial"/>
          <w:spacing w:val="-11"/>
          <w:sz w:val="18"/>
          <w:szCs w:val="18"/>
        </w:rPr>
        <w:t>Установить начальную цену объекта приватизации на основании</w:t>
      </w:r>
      <w:r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2"/>
          <w:sz w:val="18"/>
          <w:szCs w:val="18"/>
        </w:rPr>
        <w:t>отчета независимого оценщика.</w:t>
      </w:r>
      <w:r w:rsidRPr="00B14998">
        <w:rPr>
          <w:rFonts w:ascii="Arial" w:eastAsia="Times New Roman" w:hAnsi="Arial" w:cs="Arial"/>
          <w:spacing w:val="-57"/>
          <w:sz w:val="18"/>
          <w:szCs w:val="18"/>
        </w:rPr>
        <w:t>}</w:t>
      </w:r>
      <w:proofErr w:type="gramEnd"/>
    </w:p>
    <w:p w:rsidR="00B14998" w:rsidRDefault="00B14998" w:rsidP="00B14998">
      <w:pPr>
        <w:shd w:val="clear" w:color="auto" w:fill="FFFFFF"/>
        <w:tabs>
          <w:tab w:val="left" w:pos="1134"/>
          <w:tab w:val="left" w:pos="1418"/>
          <w:tab w:val="left" w:pos="1745"/>
        </w:tabs>
        <w:ind w:firstLine="744"/>
        <w:contextualSpacing/>
        <w:jc w:val="both"/>
        <w:rPr>
          <w:rFonts w:ascii="Arial" w:eastAsia="Times New Roman" w:hAnsi="Arial" w:cs="Arial"/>
          <w:spacing w:val="-10"/>
          <w:sz w:val="18"/>
          <w:szCs w:val="18"/>
        </w:rPr>
      </w:pPr>
      <w:r w:rsidRPr="00B14998">
        <w:rPr>
          <w:rFonts w:ascii="Arial" w:hAnsi="Arial" w:cs="Arial"/>
          <w:spacing w:val="-17"/>
          <w:sz w:val="18"/>
          <w:szCs w:val="18"/>
        </w:rPr>
        <w:t>1.1.2.</w:t>
      </w:r>
      <w:r w:rsidRPr="00B14998">
        <w:rPr>
          <w:rFonts w:ascii="Arial" w:hAnsi="Arial" w:cs="Arial"/>
          <w:sz w:val="18"/>
          <w:szCs w:val="18"/>
        </w:rPr>
        <w:tab/>
      </w:r>
      <w:r w:rsidRPr="00B14998">
        <w:rPr>
          <w:rFonts w:ascii="Arial" w:eastAsia="Times New Roman" w:hAnsi="Arial" w:cs="Arial"/>
          <w:spacing w:val="-1"/>
          <w:sz w:val="18"/>
          <w:szCs w:val="18"/>
        </w:rPr>
        <w:t>Подготовить информационное сообщение по объекту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приватизации и обеспечить его размещение на сайтах в сети «Интернет</w:t>
      </w:r>
      <w:proofErr w:type="gramStart"/>
      <w:r w:rsidRPr="00B14998">
        <w:rPr>
          <w:rFonts w:ascii="Arial" w:eastAsia="Times New Roman" w:hAnsi="Arial" w:cs="Arial"/>
          <w:spacing w:val="-10"/>
          <w:sz w:val="18"/>
          <w:szCs w:val="18"/>
        </w:rPr>
        <w:t>».;</w:t>
      </w:r>
      <w:proofErr w:type="gramEnd"/>
    </w:p>
    <w:p w:rsidR="008541A2" w:rsidRPr="00B14998" w:rsidRDefault="00B14998" w:rsidP="00B14998">
      <w:pPr>
        <w:shd w:val="clear" w:color="auto" w:fill="FFFFFF"/>
        <w:tabs>
          <w:tab w:val="left" w:pos="1134"/>
          <w:tab w:val="left" w:pos="1418"/>
          <w:tab w:val="left" w:pos="1745"/>
        </w:tabs>
        <w:ind w:firstLine="744"/>
        <w:contextualSpacing/>
        <w:jc w:val="both"/>
        <w:rPr>
          <w:rFonts w:ascii="Arial" w:hAnsi="Arial" w:cs="Arial"/>
          <w:sz w:val="18"/>
          <w:szCs w:val="18"/>
        </w:rPr>
      </w:pPr>
      <w:r w:rsidRPr="00B14998">
        <w:rPr>
          <w:rFonts w:ascii="Arial" w:hAnsi="Arial" w:cs="Arial"/>
          <w:spacing w:val="-17"/>
          <w:sz w:val="18"/>
          <w:szCs w:val="18"/>
        </w:rPr>
        <w:t>1.1.3.</w:t>
      </w:r>
      <w:r w:rsidRPr="00B14998">
        <w:rPr>
          <w:rFonts w:ascii="Arial" w:hAnsi="Arial" w:cs="Arial"/>
          <w:sz w:val="18"/>
          <w:szCs w:val="18"/>
        </w:rPr>
        <w:tab/>
      </w:r>
      <w:r w:rsidRPr="00B14998">
        <w:rPr>
          <w:rFonts w:ascii="Arial" w:eastAsia="Times New Roman" w:hAnsi="Arial" w:cs="Arial"/>
          <w:spacing w:val="-9"/>
          <w:sz w:val="18"/>
          <w:szCs w:val="18"/>
        </w:rPr>
        <w:t>Организовать и провести п</w:t>
      </w:r>
      <w:r>
        <w:rPr>
          <w:rFonts w:ascii="Arial" w:eastAsia="Times New Roman" w:hAnsi="Arial" w:cs="Arial"/>
          <w:spacing w:val="-9"/>
          <w:sz w:val="18"/>
          <w:szCs w:val="18"/>
        </w:rPr>
        <w:t>роцедуру аукциона по продаже объе</w:t>
      </w:r>
      <w:r w:rsidRPr="00B14998">
        <w:rPr>
          <w:rFonts w:ascii="Arial" w:eastAsia="Times New Roman" w:hAnsi="Arial" w:cs="Arial"/>
          <w:spacing w:val="-9"/>
          <w:sz w:val="18"/>
          <w:szCs w:val="18"/>
        </w:rPr>
        <w:t>кта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9"/>
          <w:sz w:val="18"/>
          <w:szCs w:val="18"/>
        </w:rPr>
        <w:t>приватизации и по результатам аукциона заключить договор купли-продажи</w:t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pacing w:val="-12"/>
          <w:sz w:val="18"/>
          <w:szCs w:val="18"/>
        </w:rPr>
        <w:t>объекта приватизации.</w:t>
      </w:r>
      <w:r w:rsidRPr="00B14998">
        <w:rPr>
          <w:rFonts w:ascii="Arial" w:eastAsia="Times New Roman" w:hAnsi="Arial" w:cs="Arial"/>
          <w:sz w:val="18"/>
          <w:szCs w:val="18"/>
        </w:rPr>
        <w:t>|</w:t>
      </w:r>
    </w:p>
    <w:p w:rsidR="008541A2" w:rsidRPr="00B14998" w:rsidRDefault="00B14998" w:rsidP="00B14998">
      <w:pPr>
        <w:numPr>
          <w:ilvl w:val="0"/>
          <w:numId w:val="1"/>
        </w:numPr>
        <w:shd w:val="clear" w:color="auto" w:fill="FFFFFF"/>
        <w:tabs>
          <w:tab w:val="left" w:pos="1134"/>
          <w:tab w:val="left" w:pos="1418"/>
          <w:tab w:val="left" w:pos="1546"/>
        </w:tabs>
        <w:ind w:firstLine="744"/>
        <w:contextualSpacing/>
        <w:jc w:val="both"/>
        <w:rPr>
          <w:rFonts w:ascii="Arial" w:hAnsi="Arial" w:cs="Arial"/>
          <w:spacing w:val="-16"/>
          <w:sz w:val="18"/>
          <w:szCs w:val="18"/>
        </w:rPr>
      </w:pPr>
      <w:r w:rsidRPr="00B14998">
        <w:rPr>
          <w:rFonts w:ascii="Arial" w:eastAsia="Times New Roman" w:hAnsi="Arial" w:cs="Arial"/>
          <w:spacing w:val="-6"/>
          <w:sz w:val="18"/>
          <w:szCs w:val="18"/>
        </w:rPr>
        <w:t xml:space="preserve">Подготовить и разместить на сайтах в сети «Интернет»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информационное сообщение об итогах продажи объекта приватизации.</w:t>
      </w:r>
    </w:p>
    <w:p w:rsidR="008541A2" w:rsidRPr="00B14998" w:rsidRDefault="00B14998" w:rsidP="00B14998">
      <w:pPr>
        <w:numPr>
          <w:ilvl w:val="0"/>
          <w:numId w:val="1"/>
        </w:numPr>
        <w:shd w:val="clear" w:color="auto" w:fill="FFFFFF"/>
        <w:tabs>
          <w:tab w:val="left" w:pos="1134"/>
          <w:tab w:val="left" w:pos="1418"/>
          <w:tab w:val="left" w:pos="1546"/>
        </w:tabs>
        <w:ind w:firstLine="744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B14998">
        <w:rPr>
          <w:rFonts w:ascii="Arial" w:eastAsia="Times New Roman" w:hAnsi="Arial" w:cs="Arial"/>
          <w:spacing w:val="-9"/>
          <w:sz w:val="18"/>
          <w:szCs w:val="18"/>
        </w:rPr>
        <w:t xml:space="preserve">После регистрации перехода права собственности на объект приватизации внести соответствующие изменения в реестр муниципального </w:t>
      </w:r>
      <w:r w:rsidRPr="00B14998">
        <w:rPr>
          <w:rFonts w:ascii="Arial" w:eastAsia="Times New Roman" w:hAnsi="Arial" w:cs="Arial"/>
          <w:spacing w:val="-10"/>
          <w:sz w:val="18"/>
          <w:szCs w:val="18"/>
        </w:rPr>
        <w:t>имущества муниципального образования «Город Астрахань».</w:t>
      </w:r>
    </w:p>
    <w:p w:rsidR="008541A2" w:rsidRPr="00B14998" w:rsidRDefault="00B14998" w:rsidP="00B14998">
      <w:pPr>
        <w:shd w:val="clear" w:color="auto" w:fill="FFFFFF"/>
        <w:tabs>
          <w:tab w:val="left" w:pos="1134"/>
          <w:tab w:val="left" w:pos="1418"/>
        </w:tabs>
        <w:ind w:firstLine="744"/>
        <w:contextualSpacing/>
        <w:jc w:val="both"/>
        <w:rPr>
          <w:rFonts w:ascii="Arial" w:hAnsi="Arial" w:cs="Arial"/>
          <w:sz w:val="18"/>
          <w:szCs w:val="18"/>
        </w:rPr>
      </w:pPr>
      <w:r w:rsidRPr="00B14998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B14998"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 w:rsidRPr="00B14998">
        <w:rPr>
          <w:rFonts w:ascii="Arial" w:eastAsia="Times New Roman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8541A2" w:rsidRPr="00B14998" w:rsidRDefault="00B14998" w:rsidP="00B14998">
      <w:pPr>
        <w:shd w:val="clear" w:color="auto" w:fill="FFFFFF"/>
        <w:tabs>
          <w:tab w:val="left" w:pos="1134"/>
          <w:tab w:val="left" w:pos="1418"/>
        </w:tabs>
        <w:ind w:firstLine="744"/>
        <w:contextualSpacing/>
        <w:jc w:val="both"/>
        <w:rPr>
          <w:rFonts w:ascii="Arial" w:hAnsi="Arial" w:cs="Arial"/>
          <w:sz w:val="18"/>
          <w:szCs w:val="18"/>
        </w:rPr>
      </w:pPr>
      <w:r w:rsidRPr="00B14998"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</w:t>
      </w:r>
      <w:r w:rsidRPr="00B14998">
        <w:rPr>
          <w:rFonts w:ascii="Arial" w:eastAsia="Times New Roman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B14998"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 w:rsidRPr="00B14998">
        <w:rPr>
          <w:rFonts w:ascii="Arial" w:eastAsia="Times New Roman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541A2" w:rsidRPr="00B14998" w:rsidRDefault="00B14998" w:rsidP="00B14998">
      <w:pPr>
        <w:shd w:val="clear" w:color="auto" w:fill="FFFFFF"/>
        <w:tabs>
          <w:tab w:val="left" w:pos="1134"/>
          <w:tab w:val="left" w:pos="1418"/>
        </w:tabs>
        <w:ind w:firstLine="744"/>
        <w:contextualSpacing/>
        <w:jc w:val="both"/>
        <w:rPr>
          <w:rFonts w:ascii="Arial" w:hAnsi="Arial" w:cs="Arial"/>
          <w:sz w:val="18"/>
          <w:szCs w:val="18"/>
        </w:rPr>
      </w:pPr>
      <w:r w:rsidRPr="00B14998">
        <w:rPr>
          <w:rFonts w:ascii="Arial" w:hAnsi="Arial" w:cs="Arial"/>
          <w:spacing w:val="-1"/>
          <w:sz w:val="18"/>
          <w:szCs w:val="18"/>
        </w:rPr>
        <w:t xml:space="preserve">3. </w:t>
      </w:r>
      <w:proofErr w:type="gramStart"/>
      <w:r w:rsidRPr="00B14998">
        <w:rPr>
          <w:rFonts w:ascii="Arial" w:eastAsia="Times New Roman" w:hAnsi="Arial" w:cs="Arial"/>
          <w:spacing w:val="-1"/>
          <w:sz w:val="18"/>
          <w:szCs w:val="18"/>
        </w:rPr>
        <w:t>Контроль за</w:t>
      </w:r>
      <w:proofErr w:type="gramEnd"/>
      <w:r w:rsidRPr="00B14998">
        <w:rPr>
          <w:rFonts w:ascii="Arial" w:eastAsia="Times New Roman" w:hAnsi="Arial" w:cs="Arial"/>
          <w:spacing w:val="-1"/>
          <w:sz w:val="18"/>
          <w:szCs w:val="18"/>
        </w:rPr>
        <w:t xml:space="preserve"> исполнением настоящего распоряжения администрации </w:t>
      </w:r>
      <w:r w:rsidRPr="00B14998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B14998" w:rsidRPr="00B14998" w:rsidRDefault="00B14998" w:rsidP="00B14998">
      <w:pPr>
        <w:shd w:val="clear" w:color="auto" w:fill="FFFFFF"/>
        <w:tabs>
          <w:tab w:val="left" w:pos="4762"/>
          <w:tab w:val="left" w:leader="underscore" w:pos="5794"/>
          <w:tab w:val="left" w:pos="7596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B14998">
        <w:rPr>
          <w:rFonts w:ascii="Arial" w:eastAsia="Times New Roman" w:hAnsi="Arial" w:cs="Arial"/>
          <w:b/>
          <w:spacing w:val="-2"/>
          <w:sz w:val="18"/>
          <w:szCs w:val="18"/>
        </w:rPr>
        <w:t>Глава администрации Р</w:t>
      </w:r>
      <w:r w:rsidRPr="00B14998">
        <w:rPr>
          <w:rFonts w:ascii="Arial" w:eastAsia="Times New Roman" w:hAnsi="Arial" w:cs="Arial"/>
          <w:b/>
          <w:spacing w:val="-3"/>
          <w:sz w:val="18"/>
          <w:szCs w:val="18"/>
        </w:rPr>
        <w:t>.Л. Харисов</w:t>
      </w:r>
    </w:p>
    <w:p w:rsidR="00B14998" w:rsidRPr="00B14998" w:rsidRDefault="00B14998">
      <w:pPr>
        <w:shd w:val="clear" w:color="auto" w:fill="FFFFFF"/>
        <w:tabs>
          <w:tab w:val="left" w:pos="4762"/>
          <w:tab w:val="left" w:leader="underscore" w:pos="5794"/>
          <w:tab w:val="left" w:pos="7596"/>
        </w:tabs>
        <w:contextualSpacing/>
        <w:rPr>
          <w:rFonts w:ascii="Arial" w:hAnsi="Arial" w:cs="Arial"/>
          <w:sz w:val="18"/>
          <w:szCs w:val="18"/>
        </w:rPr>
      </w:pPr>
    </w:p>
    <w:sectPr w:rsidR="00B14998" w:rsidRPr="00B14998" w:rsidSect="008058C2">
      <w:pgSz w:w="11909" w:h="16834"/>
      <w:pgMar w:top="993" w:right="511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7BA"/>
    <w:multiLevelType w:val="singleLevel"/>
    <w:tmpl w:val="B4CEC7F0"/>
    <w:lvl w:ilvl="0">
      <w:start w:val="4"/>
      <w:numFmt w:val="decimal"/>
      <w:lvlText w:val="1.1.%1."/>
      <w:legacy w:legacy="1" w:legacySpace="0" w:legacyIndent="783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98"/>
    <w:rsid w:val="00152A4E"/>
    <w:rsid w:val="008058C2"/>
    <w:rsid w:val="008541A2"/>
    <w:rsid w:val="00B1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9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2018-11-29T12:17:00Z</dcterms:created>
  <dcterms:modified xsi:type="dcterms:W3CDTF">2018-11-29T12:28:00Z</dcterms:modified>
</cp:coreProperties>
</file>