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3B" w:rsidRDefault="00C0383B" w:rsidP="00C0383B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C0383B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33722F" w:rsidRPr="00C0383B">
        <w:rPr>
          <w:rFonts w:asciiTheme="majorHAnsi" w:hAnsiTheme="majorHAnsi"/>
          <w:b/>
          <w:sz w:val="20"/>
          <w:szCs w:val="20"/>
        </w:rPr>
        <w:t>«Г</w:t>
      </w:r>
      <w:r w:rsidRPr="00C0383B">
        <w:rPr>
          <w:rFonts w:asciiTheme="majorHAnsi" w:hAnsiTheme="majorHAnsi"/>
          <w:b/>
          <w:sz w:val="20"/>
          <w:szCs w:val="20"/>
        </w:rPr>
        <w:t>ород</w:t>
      </w:r>
      <w:r w:rsidR="0033722F" w:rsidRPr="00C0383B">
        <w:rPr>
          <w:rFonts w:asciiTheme="majorHAnsi" w:hAnsiTheme="majorHAnsi"/>
          <w:b/>
          <w:sz w:val="20"/>
          <w:szCs w:val="20"/>
        </w:rPr>
        <w:t xml:space="preserve"> А</w:t>
      </w:r>
      <w:r w:rsidRPr="00C0383B">
        <w:rPr>
          <w:rFonts w:asciiTheme="majorHAnsi" w:hAnsiTheme="majorHAnsi"/>
          <w:b/>
          <w:sz w:val="20"/>
          <w:szCs w:val="20"/>
        </w:rPr>
        <w:t>страхань</w:t>
      </w:r>
      <w:r w:rsidR="0033722F" w:rsidRPr="00C0383B">
        <w:rPr>
          <w:rFonts w:asciiTheme="majorHAnsi" w:hAnsiTheme="majorHAnsi"/>
          <w:b/>
          <w:sz w:val="20"/>
          <w:szCs w:val="20"/>
        </w:rPr>
        <w:t xml:space="preserve">» </w:t>
      </w:r>
    </w:p>
    <w:p w:rsidR="00C0383B" w:rsidRDefault="00C0383B" w:rsidP="00C0383B">
      <w:pPr>
        <w:pStyle w:val="a8"/>
        <w:jc w:val="center"/>
        <w:rPr>
          <w:rStyle w:val="2ArialUnicodeMS145pt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>
        <w:rPr>
          <w:rStyle w:val="2ArialUnicodeMS145pt4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3562B9" w:rsidRPr="00C0383B" w:rsidRDefault="00C0383B" w:rsidP="00C0383B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Style w:val="2ArialUnicodeMS14pt0pt"/>
          <w:rFonts w:asciiTheme="majorHAnsi" w:eastAsia="Courier New" w:hAnsiTheme="majorHAnsi" w:cs="Courier New"/>
          <w:b/>
          <w:sz w:val="20"/>
          <w:szCs w:val="20"/>
        </w:rPr>
        <w:t>29 января 2018 года №</w:t>
      </w:r>
      <w:r w:rsidR="0033722F" w:rsidRPr="00C0383B">
        <w:rPr>
          <w:rStyle w:val="2ArialUnicodeMS14pt0pt"/>
          <w:rFonts w:asciiTheme="majorHAnsi" w:eastAsia="Courier New" w:hAnsiTheme="majorHAnsi" w:cs="Courier New"/>
          <w:b/>
          <w:sz w:val="20"/>
          <w:szCs w:val="20"/>
        </w:rPr>
        <w:t>368-р</w:t>
      </w:r>
    </w:p>
    <w:p w:rsidR="003562B9" w:rsidRPr="00C0383B" w:rsidRDefault="00C0383B" w:rsidP="00C0383B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33722F" w:rsidRPr="00C0383B">
        <w:rPr>
          <w:rFonts w:asciiTheme="majorHAnsi" w:hAnsiTheme="majorHAnsi"/>
          <w:b/>
          <w:sz w:val="20"/>
          <w:szCs w:val="20"/>
        </w:rPr>
        <w:t>Об отклонении предложения 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3722F" w:rsidRPr="00C0383B">
        <w:rPr>
          <w:rFonts w:asciiTheme="majorHAnsi" w:hAnsiTheme="majorHAnsi"/>
          <w:b/>
          <w:sz w:val="20"/>
          <w:szCs w:val="20"/>
        </w:rPr>
        <w:t>внесении изменений в Правила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3722F" w:rsidRPr="00C0383B">
        <w:rPr>
          <w:rFonts w:asciiTheme="majorHAnsi" w:hAnsiTheme="majorHAnsi"/>
          <w:b/>
          <w:sz w:val="20"/>
          <w:szCs w:val="20"/>
        </w:rPr>
        <w:t>землепользования и застройки</w:t>
      </w:r>
    </w:p>
    <w:p w:rsidR="003562B9" w:rsidRPr="00C0383B" w:rsidRDefault="00C0383B" w:rsidP="00C0383B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Муниципального </w:t>
      </w:r>
      <w:r w:rsidR="0033722F" w:rsidRPr="00C0383B">
        <w:rPr>
          <w:rFonts w:asciiTheme="majorHAnsi" w:hAnsiTheme="majorHAnsi"/>
          <w:b/>
          <w:sz w:val="20"/>
          <w:szCs w:val="20"/>
        </w:rPr>
        <w:t>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3722F" w:rsidRPr="00C0383B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3562B9" w:rsidRPr="00C0383B" w:rsidRDefault="0033722F" w:rsidP="00C0383B">
      <w:pPr>
        <w:pStyle w:val="1"/>
        <w:shd w:val="clear" w:color="auto" w:fill="auto"/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C0383B">
        <w:rPr>
          <w:rFonts w:ascii="Arial" w:hAnsi="Arial" w:cs="Arial"/>
          <w:sz w:val="18"/>
          <w:szCs w:val="18"/>
        </w:rPr>
        <w:t>В связи с обращением</w:t>
      </w:r>
      <w:r w:rsidRPr="00C0383B">
        <w:rPr>
          <w:rFonts w:ascii="Arial" w:hAnsi="Arial" w:cs="Arial"/>
          <w:sz w:val="18"/>
          <w:szCs w:val="18"/>
        </w:rPr>
        <w:t xml:space="preserve"> Ибрагимовой П.Г. от 23.11.2017 № 05/17-7020- (0)-0, действующей за Суюнова Р.А. по доверенности, удостоверенной Воляковой Е.В., временно исполняющей обязанности нотариуса города Астрахани Нуруллаевой Э.Х., зарегистрированной в реестре за № 1-2433 от 08.06</w:t>
      </w:r>
      <w:r w:rsidRPr="00C0383B">
        <w:rPr>
          <w:rFonts w:ascii="Arial" w:hAnsi="Arial" w:cs="Arial"/>
          <w:sz w:val="18"/>
          <w:szCs w:val="18"/>
        </w:rPr>
        <w:t>.2017,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</w:t>
      </w:r>
      <w:r w:rsidRPr="00C0383B">
        <w:rPr>
          <w:rFonts w:ascii="Arial" w:hAnsi="Arial" w:cs="Arial"/>
          <w:sz w:val="18"/>
          <w:szCs w:val="18"/>
        </w:rPr>
        <w:t xml:space="preserve">,2007 № 82, с изменениями, внесенными решениями Городской Думы муниципального образования «Город Астрахань» от 08.09.2011 № 140, от 30.05.2013 № 90, от 16.04.2015 № 35, от 26.10.2017 № 153, Правилами землепользования и застройки муниципального образования </w:t>
      </w:r>
      <w:r w:rsidRPr="00C0383B">
        <w:rPr>
          <w:rFonts w:ascii="Arial" w:hAnsi="Arial" w:cs="Arial"/>
          <w:sz w:val="18"/>
          <w:szCs w:val="18"/>
        </w:rPr>
        <w:t>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с учетом заключен</w:t>
      </w:r>
      <w:r w:rsidRPr="00C0383B">
        <w:rPr>
          <w:rFonts w:ascii="Arial" w:hAnsi="Arial" w:cs="Arial"/>
          <w:sz w:val="18"/>
          <w:szCs w:val="18"/>
        </w:rPr>
        <w:t>ия (протокола) заседания комиссии по землепользованию и застройке муниципального образования «Город Астрахань» от 22 12 2017, ввиду несоответствия требованиям СанПиН</w:t>
      </w:r>
      <w:r w:rsidR="00C0383B">
        <w:rPr>
          <w:rFonts w:ascii="Arial" w:hAnsi="Arial" w:cs="Arial"/>
          <w:sz w:val="18"/>
          <w:szCs w:val="18"/>
        </w:rPr>
        <w:t xml:space="preserve"> 2.2.1/2.1.1.1200-03 (Санитарно-</w:t>
      </w:r>
      <w:r w:rsidRPr="00C0383B">
        <w:rPr>
          <w:rFonts w:ascii="Arial" w:hAnsi="Arial" w:cs="Arial"/>
          <w:sz w:val="18"/>
          <w:szCs w:val="18"/>
        </w:rPr>
        <w:t>защитные зоны и санитарная классификация предприятий, соору</w:t>
      </w:r>
      <w:r w:rsidRPr="00C0383B">
        <w:rPr>
          <w:rFonts w:ascii="Arial" w:hAnsi="Arial" w:cs="Arial"/>
          <w:sz w:val="18"/>
          <w:szCs w:val="18"/>
        </w:rPr>
        <w:t>жений и иных объектов), связанным с невозможностью размещения жилой застройки в шумовой зоне аэропорта Министерства обороны РФ «Приволжский»:</w:t>
      </w:r>
    </w:p>
    <w:p w:rsidR="003562B9" w:rsidRPr="00C0383B" w:rsidRDefault="0033722F" w:rsidP="00C0383B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C0383B">
        <w:rPr>
          <w:rFonts w:ascii="Arial" w:hAnsi="Arial" w:cs="Arial"/>
          <w:sz w:val="18"/>
          <w:szCs w:val="18"/>
        </w:rPr>
        <w:t xml:space="preserve">Отклонить предложение Ибрагимовой П.Г. о внесении изменений в Правила землепользования и застройки муниципального </w:t>
      </w:r>
      <w:r w:rsidRPr="00C0383B">
        <w:rPr>
          <w:rFonts w:ascii="Arial" w:hAnsi="Arial" w:cs="Arial"/>
          <w:sz w:val="18"/>
          <w:szCs w:val="18"/>
        </w:rPr>
        <w:t>образования «Город Астрахань», в части изменения территориальной зоны ПК-4 (зона производственно-коммунальных объектов V класса), в которой расположен земельный участок по ул. Львовской, 2в в Трусовском районе г. Астрахани, на зону, где возможно размещение</w:t>
      </w:r>
      <w:r w:rsidRPr="00C0383B">
        <w:rPr>
          <w:rFonts w:ascii="Arial" w:hAnsi="Arial" w:cs="Arial"/>
          <w:sz w:val="18"/>
          <w:szCs w:val="18"/>
        </w:rPr>
        <w:t xml:space="preserve"> индивидуальных жилых домов или внесения в данную зону вида «для индивидуального жилищного строительства».</w:t>
      </w:r>
    </w:p>
    <w:p w:rsidR="003562B9" w:rsidRPr="00C0383B" w:rsidRDefault="0033722F" w:rsidP="00C0383B">
      <w:pPr>
        <w:pStyle w:val="1"/>
        <w:numPr>
          <w:ilvl w:val="0"/>
          <w:numId w:val="1"/>
        </w:numPr>
        <w:shd w:val="clear" w:color="auto" w:fill="auto"/>
        <w:tabs>
          <w:tab w:val="left" w:pos="1031"/>
          <w:tab w:val="left" w:pos="1081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C0383B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</w:t>
      </w:r>
      <w:r w:rsidRPr="00C0383B">
        <w:rPr>
          <w:rFonts w:ascii="Arial" w:hAnsi="Arial" w:cs="Arial"/>
          <w:sz w:val="18"/>
          <w:szCs w:val="18"/>
        </w:rPr>
        <w:t>астоящего распоряжения администрации муниципального образования «Город Астрахань».</w:t>
      </w:r>
    </w:p>
    <w:p w:rsidR="003562B9" w:rsidRPr="00C0383B" w:rsidRDefault="0033722F" w:rsidP="00C0383B">
      <w:pPr>
        <w:pStyle w:val="1"/>
        <w:numPr>
          <w:ilvl w:val="0"/>
          <w:numId w:val="1"/>
        </w:numPr>
        <w:shd w:val="clear" w:color="auto" w:fill="auto"/>
        <w:tabs>
          <w:tab w:val="left" w:pos="1031"/>
          <w:tab w:val="left" w:pos="1081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C0383B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C0383B" w:rsidRPr="00C0383B">
        <w:rPr>
          <w:rFonts w:ascii="Arial" w:hAnsi="Arial" w:cs="Arial"/>
          <w:sz w:val="18"/>
          <w:szCs w:val="18"/>
        </w:rPr>
        <w:t xml:space="preserve"> </w:t>
      </w:r>
      <w:r w:rsidRPr="00C0383B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настоящее распоряжен</w:t>
      </w:r>
      <w:r w:rsidR="00C0383B">
        <w:rPr>
          <w:rFonts w:ascii="Arial" w:hAnsi="Arial" w:cs="Arial"/>
          <w:sz w:val="18"/>
          <w:szCs w:val="18"/>
        </w:rPr>
        <w:t>ие администрации</w:t>
      </w:r>
      <w:r w:rsidR="00C0383B">
        <w:rPr>
          <w:rFonts w:ascii="Arial" w:hAnsi="Arial" w:cs="Arial"/>
          <w:sz w:val="18"/>
          <w:szCs w:val="18"/>
        </w:rPr>
        <w:tab/>
        <w:t xml:space="preserve">муниципального </w:t>
      </w:r>
      <w:r w:rsidRPr="00C0383B">
        <w:rPr>
          <w:rFonts w:ascii="Arial" w:hAnsi="Arial" w:cs="Arial"/>
          <w:sz w:val="18"/>
          <w:szCs w:val="18"/>
        </w:rPr>
        <w:t>образования «Гор</w:t>
      </w:r>
      <w:r w:rsidRPr="00C0383B">
        <w:rPr>
          <w:rFonts w:ascii="Arial" w:hAnsi="Arial" w:cs="Arial"/>
          <w:sz w:val="18"/>
          <w:szCs w:val="18"/>
        </w:rPr>
        <w:t>од</w:t>
      </w:r>
      <w:r w:rsidR="00C0383B">
        <w:rPr>
          <w:rFonts w:ascii="Arial" w:hAnsi="Arial" w:cs="Arial"/>
          <w:sz w:val="18"/>
          <w:szCs w:val="18"/>
        </w:rPr>
        <w:t xml:space="preserve"> </w:t>
      </w:r>
      <w:r w:rsidRPr="00C0383B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3562B9" w:rsidRPr="00C0383B" w:rsidRDefault="0033722F" w:rsidP="00C0383B">
      <w:pPr>
        <w:pStyle w:val="1"/>
        <w:numPr>
          <w:ilvl w:val="0"/>
          <w:numId w:val="1"/>
        </w:numPr>
        <w:shd w:val="clear" w:color="auto" w:fill="auto"/>
        <w:tabs>
          <w:tab w:val="left" w:pos="1031"/>
          <w:tab w:val="left" w:pos="1081"/>
        </w:tabs>
        <w:spacing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C0383B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</w:t>
      </w:r>
      <w:r w:rsidRPr="00C0383B">
        <w:rPr>
          <w:rFonts w:ascii="Arial" w:hAnsi="Arial" w:cs="Arial"/>
          <w:sz w:val="18"/>
          <w:szCs w:val="18"/>
        </w:rPr>
        <w:t>рхитектуре и градостроительству администрации муниципального образования «Город Астрахань».</w:t>
      </w:r>
    </w:p>
    <w:p w:rsidR="00C0383B" w:rsidRPr="00C0383B" w:rsidRDefault="0033722F" w:rsidP="00C0383B">
      <w:pPr>
        <w:pStyle w:val="1"/>
        <w:shd w:val="clear" w:color="auto" w:fill="auto"/>
        <w:spacing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C0383B">
        <w:rPr>
          <w:rFonts w:ascii="Arial" w:hAnsi="Arial" w:cs="Arial"/>
          <w:b/>
          <w:sz w:val="18"/>
          <w:szCs w:val="18"/>
        </w:rPr>
        <w:t>Глава администрации</w:t>
      </w:r>
      <w:r w:rsidR="00C0383B" w:rsidRPr="00C0383B">
        <w:rPr>
          <w:rFonts w:ascii="Arial" w:hAnsi="Arial" w:cs="Arial"/>
          <w:b/>
          <w:sz w:val="18"/>
          <w:szCs w:val="18"/>
        </w:rPr>
        <w:t xml:space="preserve"> </w:t>
      </w:r>
      <w:r w:rsidR="00C0383B" w:rsidRPr="00C0383B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3562B9" w:rsidRPr="00C0383B" w:rsidRDefault="003562B9">
      <w:pPr>
        <w:pStyle w:val="1"/>
        <w:shd w:val="clear" w:color="auto" w:fill="auto"/>
        <w:spacing w:after="0" w:line="280" w:lineRule="exact"/>
        <w:rPr>
          <w:rFonts w:ascii="Arial" w:hAnsi="Arial" w:cs="Arial"/>
          <w:sz w:val="18"/>
          <w:szCs w:val="18"/>
        </w:rPr>
      </w:pPr>
    </w:p>
    <w:sectPr w:rsidR="003562B9" w:rsidRPr="00C0383B">
      <w:headerReference w:type="default" r:id="rId8"/>
      <w:type w:val="continuous"/>
      <w:pgSz w:w="11909" w:h="16838"/>
      <w:pgMar w:top="1363" w:right="1207" w:bottom="1097" w:left="12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2F" w:rsidRDefault="0033722F">
      <w:r>
        <w:separator/>
      </w:r>
    </w:p>
  </w:endnote>
  <w:endnote w:type="continuationSeparator" w:id="0">
    <w:p w:rsidR="0033722F" w:rsidRDefault="003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2F" w:rsidRDefault="0033722F"/>
  </w:footnote>
  <w:footnote w:type="continuationSeparator" w:id="0">
    <w:p w:rsidR="0033722F" w:rsidRDefault="00337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9" w:rsidRDefault="00C038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686435</wp:posOffset>
              </wp:positionV>
              <wp:extent cx="113665" cy="182245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2B9" w:rsidRDefault="0033722F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25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54.05pt;width:8.95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" filled="f" stroked="f">
              <v:textbox style="mso-fit-shape-to-text:t" inset="0,0,0,0">
                <w:txbxContent>
                  <w:p w:rsidR="003562B9" w:rsidRDefault="0033722F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25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3F2"/>
    <w:multiLevelType w:val="multilevel"/>
    <w:tmpl w:val="C1B0FF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B9"/>
    <w:rsid w:val="0033722F"/>
    <w:rsid w:val="003562B9"/>
    <w:rsid w:val="00C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ArialUnicodeMS145pt4pt">
    <w:name w:val="Основной текст (2) + Arial Unicode MS;14;5 pt;Полужирный;Интервал 4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ArialUnicodeMS14pt0pt">
    <w:name w:val="Основной текст (2) + Arial Unicode MS;14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13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413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C038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ArialUnicodeMS145pt4pt">
    <w:name w:val="Основной текст (2) + Arial Unicode MS;14;5 pt;Полужирный;Интервал 4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ArialUnicodeMS14pt0pt">
    <w:name w:val="Основной текст (2) + Arial Unicode MS;14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13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413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C038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2018-01-29T10:46:00Z</dcterms:created>
  <dcterms:modified xsi:type="dcterms:W3CDTF">2018-01-29T10:52:00Z</dcterms:modified>
</cp:coreProperties>
</file>