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80F" w:rsidRDefault="00B6780F" w:rsidP="00B6780F">
      <w:pPr>
        <w:pStyle w:val="3"/>
      </w:pPr>
      <w:r>
        <w:t>Администрация муниципального образования «Город Астрахань»</w:t>
      </w:r>
    </w:p>
    <w:p w:rsidR="00B6780F" w:rsidRDefault="00B6780F" w:rsidP="00B6780F">
      <w:pPr>
        <w:pStyle w:val="3"/>
      </w:pPr>
      <w:r>
        <w:t>РАСПОРЯЖЕНИЕ</w:t>
      </w:r>
    </w:p>
    <w:p w:rsidR="00B6780F" w:rsidRDefault="00B6780F" w:rsidP="00B6780F">
      <w:pPr>
        <w:pStyle w:val="3"/>
      </w:pPr>
      <w:r>
        <w:t>30 августа 2018 года № 3950-p</w:t>
      </w:r>
    </w:p>
    <w:p w:rsidR="00B6780F" w:rsidRDefault="00B6780F" w:rsidP="00B6780F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«Электрон» в </w:t>
      </w:r>
      <w:proofErr w:type="spellStart"/>
      <w:r>
        <w:t>Меж</w:t>
      </w:r>
      <w:bookmarkStart w:id="0" w:name="_GoBack"/>
      <w:bookmarkEnd w:id="0"/>
      <w:r>
        <w:t>болдинском</w:t>
      </w:r>
      <w:proofErr w:type="spellEnd"/>
      <w:r>
        <w:t xml:space="preserve"> районе, участок № 251</w:t>
      </w:r>
      <w:r w:rsidR="00B237F7">
        <w:t xml:space="preserve"> </w:t>
      </w:r>
      <w:r>
        <w:t>в Ленинском районе г. Астрахани»</w:t>
      </w:r>
    </w:p>
    <w:p w:rsidR="00B6780F" w:rsidRDefault="00B6780F" w:rsidP="00B6780F">
      <w:pPr>
        <w:pStyle w:val="a3"/>
      </w:pPr>
      <w:proofErr w:type="gramStart"/>
      <w:r>
        <w:t xml:space="preserve">В связи с обращением </w:t>
      </w:r>
      <w:proofErr w:type="spellStart"/>
      <w:r>
        <w:t>Потешкиной</w:t>
      </w:r>
      <w:proofErr w:type="spellEnd"/>
      <w:r>
        <w:t xml:space="preserve"> Е.В. от 30.05.2018 № 05-04-01-2936,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B6780F" w:rsidRDefault="00B6780F" w:rsidP="00B6780F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 в </w:t>
      </w:r>
      <w:proofErr w:type="spellStart"/>
      <w:r>
        <w:rPr>
          <w:spacing w:val="7"/>
        </w:rPr>
        <w:t>Межболдинском</w:t>
      </w:r>
      <w:proofErr w:type="spellEnd"/>
      <w:r>
        <w:rPr>
          <w:spacing w:val="7"/>
        </w:rPr>
        <w:t xml:space="preserve"> районе в Ленинском районе г. Астрахани в отношении земельного участка № 251 (кадастровый номер 30:12:020027:10), площадь которого 564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B6780F" w:rsidRDefault="00B6780F" w:rsidP="00B6780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6780F" w:rsidRDefault="00B6780F" w:rsidP="00B6780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6780F" w:rsidRDefault="00B6780F" w:rsidP="00B6780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6780F" w:rsidRDefault="00B6780F" w:rsidP="00B6780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6780F" w:rsidRDefault="00B6780F" w:rsidP="00B6780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BBB"/>
    <w:rsid w:val="00984FF0"/>
    <w:rsid w:val="00B237F7"/>
    <w:rsid w:val="00B6780F"/>
    <w:rsid w:val="00F40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78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78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78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78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2018-09-06T05:05:00Z</dcterms:created>
  <dcterms:modified xsi:type="dcterms:W3CDTF">2018-09-06T06:23:00Z</dcterms:modified>
</cp:coreProperties>
</file>