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172" w:rsidRDefault="00166172" w:rsidP="00166172">
      <w:pPr>
        <w:pStyle w:val="3"/>
      </w:pPr>
      <w:r>
        <w:t>Администрация муниципального образования «Город Астрахань»</w:t>
      </w:r>
    </w:p>
    <w:p w:rsidR="00166172" w:rsidRDefault="00166172" w:rsidP="00166172">
      <w:pPr>
        <w:pStyle w:val="3"/>
      </w:pPr>
      <w:r>
        <w:t>РАСПОРЯЖЕНИЕ</w:t>
      </w:r>
    </w:p>
    <w:p w:rsidR="00166172" w:rsidRDefault="00166172" w:rsidP="00166172">
      <w:pPr>
        <w:pStyle w:val="3"/>
      </w:pPr>
      <w:r>
        <w:t>30 августа 2018 года № 3957-p</w:t>
      </w:r>
    </w:p>
    <w:p w:rsidR="00166172" w:rsidRDefault="00166172" w:rsidP="00166172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166172" w:rsidRDefault="00166172" w:rsidP="00166172">
      <w:pPr>
        <w:pStyle w:val="3"/>
      </w:pPr>
      <w:r>
        <w:t>параметров разрешенного строительства, ре</w:t>
      </w:r>
      <w:bookmarkStart w:id="0" w:name="_GoBack"/>
      <w:bookmarkEnd w:id="0"/>
      <w:r>
        <w:t>конструкции объекта</w:t>
      </w:r>
    </w:p>
    <w:p w:rsidR="00166172" w:rsidRDefault="00166172" w:rsidP="00166172">
      <w:pPr>
        <w:pStyle w:val="3"/>
      </w:pPr>
      <w:r>
        <w:t xml:space="preserve"> капитального строительства на правом берегу реки Кривая </w:t>
      </w:r>
      <w:proofErr w:type="spellStart"/>
      <w:r>
        <w:t>Болда</w:t>
      </w:r>
      <w:proofErr w:type="spellEnd"/>
      <w:r>
        <w:t xml:space="preserve">, </w:t>
      </w:r>
    </w:p>
    <w:p w:rsidR="00166172" w:rsidRDefault="00166172" w:rsidP="00166172">
      <w:pPr>
        <w:pStyle w:val="3"/>
      </w:pPr>
      <w:r>
        <w:t>участок № 59 в Ленинском районе г. Астрахани</w:t>
      </w:r>
    </w:p>
    <w:p w:rsidR="00166172" w:rsidRDefault="00166172" w:rsidP="00166172">
      <w:pPr>
        <w:pStyle w:val="a3"/>
      </w:pPr>
      <w:proofErr w:type="gramStart"/>
      <w:r>
        <w:t>В связи с обращением Изотовой Л.О. от 21.06.2018 № 05-04-01-3391,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166172" w:rsidRDefault="00166172" w:rsidP="00166172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на правом берегу реки Кривая </w:t>
      </w:r>
      <w:proofErr w:type="spellStart"/>
      <w:r>
        <w:t>Болда</w:t>
      </w:r>
      <w:proofErr w:type="spellEnd"/>
      <w:r>
        <w:t xml:space="preserve">, участок № 59 в Ленинском районе г. Астрахани в отношении расстояния от основного строения на земельном участке площадью 595 кв. м (кадастровый номер 30:12:022092:95) до границ земельного участка на правом берегу реки Кривая </w:t>
      </w:r>
      <w:proofErr w:type="spellStart"/>
      <w:r>
        <w:t>Болда</w:t>
      </w:r>
      <w:proofErr w:type="spellEnd"/>
      <w:r>
        <w:t>, участок № 60 - 1 м, до</w:t>
      </w:r>
      <w:proofErr w:type="gramEnd"/>
      <w:r>
        <w:t xml:space="preserve"> границ земельного участка на правом берегу реки Кривая </w:t>
      </w:r>
      <w:proofErr w:type="spellStart"/>
      <w:r>
        <w:t>Болда</w:t>
      </w:r>
      <w:proofErr w:type="spellEnd"/>
      <w:r>
        <w:t xml:space="preserve">, участок № 58 - 2 м. </w:t>
      </w:r>
    </w:p>
    <w:p w:rsidR="00166172" w:rsidRDefault="00166172" w:rsidP="0016617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66172" w:rsidRDefault="00166172" w:rsidP="0016617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66172" w:rsidRDefault="00166172" w:rsidP="0016617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66172" w:rsidRDefault="00166172" w:rsidP="0016617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66172" w:rsidRDefault="00166172" w:rsidP="00166172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ECE"/>
    <w:rsid w:val="00094824"/>
    <w:rsid w:val="00166172"/>
    <w:rsid w:val="00656EC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61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61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61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61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332</Words>
  <Characters>1894</Characters>
  <Application>Microsoft Office Word</Application>
  <DocSecurity>0</DocSecurity>
  <Lines>15</Lines>
  <Paragraphs>4</Paragraphs>
  <ScaleCrop>false</ScaleCrop>
  <Company/>
  <LinksUpToDate>false</LinksUpToDate>
  <CharactersWithSpaces>2222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2018-09-06T05:06:00Z</dcterms:created>
  <dcterms:modified xsi:type="dcterms:W3CDTF">2018-09-06T06:28:00Z</dcterms:modified>
</cp:coreProperties>
</file>