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494" w:rsidRPr="00F31494" w:rsidRDefault="00F31494" w:rsidP="00F314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3149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31494" w:rsidRPr="00F31494" w:rsidRDefault="00F31494" w:rsidP="00F314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31494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F31494" w:rsidRPr="00F31494" w:rsidRDefault="00523573" w:rsidP="00F314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31494">
        <w:rPr>
          <w:rFonts w:asciiTheme="majorHAnsi" w:hAnsiTheme="majorHAnsi"/>
          <w:b/>
          <w:sz w:val="20"/>
          <w:szCs w:val="20"/>
        </w:rPr>
        <w:t>30 мая 2018 года</w:t>
      </w:r>
      <w:r w:rsidR="00F31494" w:rsidRPr="00F31494">
        <w:rPr>
          <w:rFonts w:asciiTheme="majorHAnsi" w:hAnsiTheme="majorHAnsi"/>
          <w:b/>
          <w:sz w:val="20"/>
          <w:szCs w:val="20"/>
        </w:rPr>
        <w:t xml:space="preserve"> №</w:t>
      </w:r>
      <w:r w:rsidR="00F31494" w:rsidRPr="00F31494">
        <w:rPr>
          <w:rFonts w:asciiTheme="majorHAnsi" w:hAnsiTheme="majorHAnsi"/>
          <w:b/>
          <w:sz w:val="20"/>
          <w:szCs w:val="20"/>
        </w:rPr>
        <w:t>2425-р</w:t>
      </w:r>
    </w:p>
    <w:p w:rsidR="00752CF8" w:rsidRPr="00F31494" w:rsidRDefault="00F31494" w:rsidP="00F3149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31494">
        <w:rPr>
          <w:rFonts w:asciiTheme="majorHAnsi" w:hAnsiTheme="majorHAnsi"/>
          <w:b/>
          <w:sz w:val="20"/>
          <w:szCs w:val="20"/>
        </w:rPr>
        <w:t>«</w:t>
      </w:r>
      <w:r w:rsidR="00523573" w:rsidRPr="00F31494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 по адресу: г. Астрахань, ул. Свердлова/ Сов. </w:t>
      </w:r>
      <w:r w:rsidR="00523573" w:rsidRPr="00F31494">
        <w:rPr>
          <w:rFonts w:asciiTheme="majorHAnsi" w:hAnsiTheme="majorHAnsi"/>
          <w:b/>
          <w:sz w:val="20"/>
          <w:szCs w:val="20"/>
        </w:rPr>
        <w:t>Милиции/ Ком</w:t>
      </w:r>
      <w:r w:rsidR="00523573" w:rsidRPr="00F31494">
        <w:rPr>
          <w:rFonts w:asciiTheme="majorHAnsi" w:hAnsiTheme="majorHAnsi"/>
          <w:b/>
          <w:sz w:val="20"/>
          <w:szCs w:val="20"/>
        </w:rPr>
        <w:t>мунистическая, 39/42/17 пом.77 в порядке реализации преимуще</w:t>
      </w:r>
      <w:r w:rsidR="00523573" w:rsidRPr="00F31494">
        <w:rPr>
          <w:rFonts w:asciiTheme="majorHAnsi" w:hAnsiTheme="majorHAnsi"/>
          <w:b/>
          <w:sz w:val="20"/>
          <w:szCs w:val="20"/>
        </w:rPr>
        <w:t>ственного права арендатора - Об</w:t>
      </w:r>
      <w:r w:rsidR="00523573" w:rsidRPr="00F31494">
        <w:rPr>
          <w:rFonts w:asciiTheme="majorHAnsi" w:hAnsiTheme="majorHAnsi"/>
          <w:b/>
          <w:sz w:val="20"/>
          <w:szCs w:val="20"/>
        </w:rPr>
        <w:t>щества с ограниченной ответ</w:t>
      </w:r>
      <w:r w:rsidR="00523573" w:rsidRPr="00F31494">
        <w:rPr>
          <w:rFonts w:asciiTheme="majorHAnsi" w:hAnsiTheme="majorHAnsi"/>
          <w:b/>
          <w:sz w:val="20"/>
          <w:szCs w:val="20"/>
        </w:rPr>
        <w:t>ственностью «</w:t>
      </w:r>
      <w:proofErr w:type="spellStart"/>
      <w:r w:rsidR="00523573" w:rsidRPr="00F31494">
        <w:rPr>
          <w:rFonts w:asciiTheme="majorHAnsi" w:hAnsiTheme="majorHAnsi"/>
          <w:b/>
          <w:sz w:val="20"/>
          <w:szCs w:val="20"/>
        </w:rPr>
        <w:t>Коммунэнергосер</w:t>
      </w:r>
      <w:r w:rsidR="00523573" w:rsidRPr="00F31494">
        <w:rPr>
          <w:rFonts w:asciiTheme="majorHAnsi" w:hAnsiTheme="majorHAnsi"/>
          <w:b/>
          <w:sz w:val="20"/>
          <w:szCs w:val="20"/>
        </w:rPr>
        <w:t>вис</w:t>
      </w:r>
      <w:proofErr w:type="spellEnd"/>
      <w:r w:rsidR="00523573" w:rsidRPr="00F31494">
        <w:rPr>
          <w:rFonts w:asciiTheme="majorHAnsi" w:hAnsiTheme="majorHAnsi"/>
          <w:b/>
          <w:sz w:val="20"/>
          <w:szCs w:val="20"/>
        </w:rPr>
        <w:t>»</w:t>
      </w:r>
    </w:p>
    <w:p w:rsidR="00752CF8" w:rsidRPr="00F31494" w:rsidRDefault="00523573" w:rsidP="00F31494">
      <w:pPr>
        <w:pStyle w:val="1"/>
        <w:shd w:val="clear" w:color="auto" w:fill="auto"/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1494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</w:t>
      </w:r>
      <w:r w:rsidRPr="00F31494">
        <w:rPr>
          <w:rFonts w:ascii="Arial" w:hAnsi="Arial" w:cs="Arial"/>
          <w:sz w:val="18"/>
          <w:szCs w:val="18"/>
        </w:rPr>
        <w:t xml:space="preserve">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F31494">
        <w:rPr>
          <w:rFonts w:ascii="Arial" w:hAnsi="Arial" w:cs="Arial"/>
          <w:sz w:val="18"/>
          <w:szCs w:val="18"/>
        </w:rPr>
        <w:t xml:space="preserve">нии изменений в отдельные законодательные акты Российской Федерации» и </w:t>
      </w:r>
      <w:r w:rsidRPr="00F31494">
        <w:rPr>
          <w:rFonts w:ascii="Arial" w:hAnsi="Arial" w:cs="Arial"/>
          <w:sz w:val="18"/>
          <w:szCs w:val="18"/>
        </w:rPr>
        <w:t>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</w:t>
      </w:r>
      <w:r w:rsidRPr="00F31494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F31494">
        <w:rPr>
          <w:rFonts w:ascii="Arial" w:hAnsi="Arial" w:cs="Arial"/>
          <w:sz w:val="18"/>
          <w:szCs w:val="18"/>
        </w:rPr>
        <w:t xml:space="preserve"> образования «Город Астраха</w:t>
      </w:r>
      <w:r w:rsidRPr="00F31494">
        <w:rPr>
          <w:rFonts w:ascii="Arial" w:hAnsi="Arial" w:cs="Arial"/>
          <w:sz w:val="18"/>
          <w:szCs w:val="18"/>
        </w:rPr>
        <w:t>нь» на 2005-2018 годы (в редакции от 12.04.2018)</w:t>
      </w:r>
    </w:p>
    <w:p w:rsidR="00752CF8" w:rsidRPr="00F31494" w:rsidRDefault="00523573" w:rsidP="00F31494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F31494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752CF8" w:rsidRPr="00F31494" w:rsidRDefault="00523573" w:rsidP="00F31494">
      <w:pPr>
        <w:pStyle w:val="1"/>
        <w:numPr>
          <w:ilvl w:val="1"/>
          <w:numId w:val="1"/>
        </w:numPr>
        <w:shd w:val="clear" w:color="auto" w:fill="auto"/>
        <w:tabs>
          <w:tab w:val="left" w:pos="1100"/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 Астрахань, ул. Свердлова/</w:t>
      </w:r>
      <w:r w:rsidRPr="00F31494">
        <w:rPr>
          <w:rFonts w:ascii="Arial" w:hAnsi="Arial" w:cs="Arial"/>
          <w:sz w:val="18"/>
          <w:szCs w:val="18"/>
        </w:rPr>
        <w:t xml:space="preserve"> Сов. Милиции/ Коммуни</w:t>
      </w:r>
      <w:r w:rsidRPr="00F31494">
        <w:rPr>
          <w:rFonts w:ascii="Arial" w:hAnsi="Arial" w:cs="Arial"/>
          <w:sz w:val="18"/>
          <w:szCs w:val="18"/>
        </w:rPr>
        <w:t xml:space="preserve">стическая, 39/42/17 пом.77, общей площадью 34,4 </w:t>
      </w:r>
      <w:proofErr w:type="spellStart"/>
      <w:r w:rsidRPr="00F31494">
        <w:rPr>
          <w:rFonts w:ascii="Arial" w:hAnsi="Arial" w:cs="Arial"/>
          <w:sz w:val="18"/>
          <w:szCs w:val="18"/>
        </w:rPr>
        <w:t>кв.м</w:t>
      </w:r>
      <w:proofErr w:type="spellEnd"/>
      <w:r w:rsidRPr="00F31494">
        <w:rPr>
          <w:rFonts w:ascii="Arial" w:hAnsi="Arial" w:cs="Arial"/>
          <w:sz w:val="18"/>
          <w:szCs w:val="18"/>
        </w:rPr>
        <w:t>., относящегося к объек</w:t>
      </w:r>
      <w:r w:rsidRPr="00F31494">
        <w:rPr>
          <w:rFonts w:ascii="Arial" w:hAnsi="Arial" w:cs="Arial"/>
          <w:sz w:val="18"/>
          <w:szCs w:val="18"/>
        </w:rPr>
        <w:t>ту культурного наследия (далее объект недвижимости) в порядке реализации преимущественного права арендатора - Общества с ограниченной ответствен</w:t>
      </w:r>
      <w:r w:rsidRPr="00F31494">
        <w:rPr>
          <w:rFonts w:ascii="Arial" w:hAnsi="Arial" w:cs="Arial"/>
          <w:sz w:val="18"/>
          <w:szCs w:val="18"/>
        </w:rPr>
        <w:t>ностью «</w:t>
      </w:r>
      <w:proofErr w:type="spellStart"/>
      <w:r w:rsidRPr="00F31494">
        <w:rPr>
          <w:rFonts w:ascii="Arial" w:hAnsi="Arial" w:cs="Arial"/>
          <w:sz w:val="18"/>
          <w:szCs w:val="18"/>
        </w:rPr>
        <w:t>Комм</w:t>
      </w:r>
      <w:r w:rsidRPr="00F31494">
        <w:rPr>
          <w:rFonts w:ascii="Arial" w:hAnsi="Arial" w:cs="Arial"/>
          <w:sz w:val="18"/>
          <w:szCs w:val="18"/>
        </w:rPr>
        <w:t>унэнергосервис</w:t>
      </w:r>
      <w:proofErr w:type="spellEnd"/>
      <w:r w:rsidRPr="00F31494">
        <w:rPr>
          <w:rFonts w:ascii="Arial" w:hAnsi="Arial" w:cs="Arial"/>
          <w:sz w:val="18"/>
          <w:szCs w:val="18"/>
        </w:rPr>
        <w:t>», в случае его акцепта предложения о заключе</w:t>
      </w:r>
      <w:r w:rsidRPr="00F31494">
        <w:rPr>
          <w:rFonts w:ascii="Arial" w:hAnsi="Arial" w:cs="Arial"/>
          <w:sz w:val="18"/>
          <w:szCs w:val="18"/>
        </w:rPr>
        <w:t>нии договора купли-продажи объекта недвижимости:</w:t>
      </w:r>
    </w:p>
    <w:p w:rsidR="00752CF8" w:rsidRPr="00F31494" w:rsidRDefault="00523573" w:rsidP="00F31494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752CF8" w:rsidRPr="00F31494" w:rsidRDefault="00523573" w:rsidP="00F31494">
      <w:pPr>
        <w:pStyle w:val="1"/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При наличии обращения арендатора стоимость неотделим</w:t>
      </w:r>
      <w:r w:rsidRPr="00F31494">
        <w:rPr>
          <w:rFonts w:ascii="Arial" w:hAnsi="Arial" w:cs="Arial"/>
          <w:sz w:val="18"/>
          <w:szCs w:val="18"/>
        </w:rPr>
        <w:t>ых улучшений арендуемого имущества засчитывается в счет оплаты приобретаемого аренду</w:t>
      </w:r>
      <w:r w:rsidRPr="00F31494">
        <w:rPr>
          <w:rFonts w:ascii="Arial" w:hAnsi="Arial" w:cs="Arial"/>
          <w:sz w:val="18"/>
          <w:szCs w:val="18"/>
        </w:rPr>
        <w:t>емого имущества в случае, если указанные улучшения осуществлены с согла</w:t>
      </w:r>
      <w:r w:rsidRPr="00F31494">
        <w:rPr>
          <w:rFonts w:ascii="Arial" w:hAnsi="Arial" w:cs="Arial"/>
          <w:sz w:val="18"/>
          <w:szCs w:val="18"/>
        </w:rPr>
        <w:t>сия арендодателя.</w:t>
      </w:r>
    </w:p>
    <w:p w:rsidR="00752CF8" w:rsidRPr="00F31494" w:rsidRDefault="00523573" w:rsidP="00F31494">
      <w:pPr>
        <w:pStyle w:val="1"/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F31494">
        <w:rPr>
          <w:rFonts w:ascii="Arial" w:hAnsi="Arial" w:cs="Arial"/>
          <w:sz w:val="18"/>
          <w:szCs w:val="18"/>
        </w:rPr>
        <w:t xml:space="preserve">ку), а также </w:t>
      </w:r>
      <w:r w:rsidRPr="00F31494">
        <w:rPr>
          <w:rFonts w:ascii="Arial" w:hAnsi="Arial" w:cs="Arial"/>
          <w:sz w:val="18"/>
          <w:szCs w:val="18"/>
        </w:rPr>
        <w:t>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F31494">
        <w:rPr>
          <w:rFonts w:ascii="Arial" w:hAnsi="Arial" w:cs="Arial"/>
          <w:sz w:val="18"/>
          <w:szCs w:val="18"/>
        </w:rPr>
        <w:t>тора - Общества с ограниченной ответственностью «</w:t>
      </w:r>
      <w:proofErr w:type="spellStart"/>
      <w:r w:rsidRPr="00F31494">
        <w:rPr>
          <w:rFonts w:ascii="Arial" w:hAnsi="Arial" w:cs="Arial"/>
          <w:sz w:val="18"/>
          <w:szCs w:val="18"/>
        </w:rPr>
        <w:t>Коммунэнергосервис</w:t>
      </w:r>
      <w:proofErr w:type="spellEnd"/>
      <w:r w:rsidRPr="00F31494">
        <w:rPr>
          <w:rFonts w:ascii="Arial" w:hAnsi="Arial" w:cs="Arial"/>
          <w:sz w:val="18"/>
          <w:szCs w:val="18"/>
        </w:rPr>
        <w:t>».</w:t>
      </w:r>
    </w:p>
    <w:p w:rsidR="00752CF8" w:rsidRPr="00F31494" w:rsidRDefault="00523573" w:rsidP="00F31494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 xml:space="preserve">Заключить договор купли-продажи объекта недвижимости </w:t>
      </w:r>
      <w:r w:rsidRPr="00F31494">
        <w:rPr>
          <w:rFonts w:ascii="Arial" w:hAnsi="Arial" w:cs="Arial"/>
          <w:sz w:val="18"/>
          <w:szCs w:val="18"/>
        </w:rPr>
        <w:t>с обре</w:t>
      </w:r>
      <w:r w:rsidRPr="00F31494">
        <w:rPr>
          <w:rFonts w:ascii="Arial" w:hAnsi="Arial" w:cs="Arial"/>
          <w:sz w:val="18"/>
          <w:szCs w:val="18"/>
        </w:rPr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культу</w:t>
      </w:r>
      <w:r w:rsidRPr="00F31494">
        <w:rPr>
          <w:rFonts w:ascii="Arial" w:hAnsi="Arial" w:cs="Arial"/>
          <w:sz w:val="18"/>
          <w:szCs w:val="18"/>
        </w:rPr>
        <w:t xml:space="preserve">ры и туризма Астраханской области) </w:t>
      </w:r>
      <w:r w:rsidRPr="00F31494">
        <w:rPr>
          <w:rFonts w:ascii="Arial" w:hAnsi="Arial" w:cs="Arial"/>
          <w:sz w:val="18"/>
          <w:szCs w:val="18"/>
        </w:rPr>
        <w:t>считать существенными условиями дого</w:t>
      </w:r>
      <w:r w:rsidRPr="00F31494">
        <w:rPr>
          <w:rFonts w:ascii="Arial" w:hAnsi="Arial" w:cs="Arial"/>
          <w:sz w:val="18"/>
          <w:szCs w:val="18"/>
        </w:rPr>
        <w:t xml:space="preserve">вора купли-продажи объекта недвижимости </w:t>
      </w:r>
      <w:r w:rsidR="00F31494">
        <w:rPr>
          <w:rFonts w:ascii="Arial" w:hAnsi="Arial" w:cs="Arial"/>
          <w:sz w:val="18"/>
          <w:szCs w:val="18"/>
        </w:rPr>
        <w:t>и охранное обязательство на объ</w:t>
      </w:r>
      <w:r w:rsidRPr="00F31494">
        <w:rPr>
          <w:rFonts w:ascii="Arial" w:hAnsi="Arial" w:cs="Arial"/>
          <w:sz w:val="18"/>
          <w:szCs w:val="18"/>
        </w:rPr>
        <w:t>ект культурного наследия считать его неотъемлемой частью.</w:t>
      </w:r>
    </w:p>
    <w:p w:rsidR="00752CF8" w:rsidRPr="00F31494" w:rsidRDefault="00523573" w:rsidP="00F31494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F31494">
        <w:rPr>
          <w:rFonts w:ascii="Arial" w:hAnsi="Arial" w:cs="Arial"/>
          <w:sz w:val="18"/>
          <w:szCs w:val="18"/>
        </w:rPr>
        <w:t>жимости внести соответству</w:t>
      </w:r>
      <w:r w:rsidRPr="00F31494">
        <w:rPr>
          <w:rFonts w:ascii="Arial" w:hAnsi="Arial" w:cs="Arial"/>
          <w:sz w:val="18"/>
          <w:szCs w:val="18"/>
        </w:rPr>
        <w:t>ющие изменения в реестр муниципального иму</w:t>
      </w:r>
      <w:r w:rsidRPr="00F31494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752CF8" w:rsidRPr="00F31494" w:rsidRDefault="00523573" w:rsidP="00F31494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F31494">
        <w:rPr>
          <w:rFonts w:ascii="Arial" w:hAnsi="Arial" w:cs="Arial"/>
          <w:sz w:val="18"/>
          <w:szCs w:val="18"/>
        </w:rPr>
        <w:t>контроль за</w:t>
      </w:r>
      <w:proofErr w:type="gramEnd"/>
      <w:r w:rsidRPr="00F31494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752CF8" w:rsidRPr="00F31494" w:rsidRDefault="00523573" w:rsidP="00F31494">
      <w:pPr>
        <w:pStyle w:val="1"/>
        <w:numPr>
          <w:ilvl w:val="1"/>
          <w:numId w:val="1"/>
        </w:numPr>
        <w:shd w:val="clear" w:color="auto" w:fill="auto"/>
        <w:tabs>
          <w:tab w:val="left" w:pos="1076"/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1494">
        <w:rPr>
          <w:rFonts w:ascii="Arial" w:hAnsi="Arial" w:cs="Arial"/>
          <w:sz w:val="18"/>
          <w:szCs w:val="18"/>
        </w:rPr>
        <w:t>Разместить</w:t>
      </w:r>
      <w:proofErr w:type="gramEnd"/>
      <w:r w:rsidRPr="00F3149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Pr="00F31494">
        <w:rPr>
          <w:rFonts w:ascii="Arial" w:hAnsi="Arial" w:cs="Arial"/>
          <w:sz w:val="18"/>
          <w:szCs w:val="18"/>
        </w:rPr>
        <w:t>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F31494">
        <w:rPr>
          <w:rFonts w:ascii="Arial" w:hAnsi="Arial" w:cs="Arial"/>
          <w:sz w:val="18"/>
          <w:szCs w:val="18"/>
        </w:rPr>
        <w:t>ленном Правительством Российской Федерации, в течение десяти дней со дня его принятия.</w:t>
      </w:r>
    </w:p>
    <w:p w:rsidR="00752CF8" w:rsidRPr="00F31494" w:rsidRDefault="00523573" w:rsidP="00F31494">
      <w:pPr>
        <w:pStyle w:val="1"/>
        <w:numPr>
          <w:ilvl w:val="0"/>
          <w:numId w:val="1"/>
        </w:numPr>
        <w:shd w:val="clear" w:color="auto" w:fill="auto"/>
        <w:tabs>
          <w:tab w:val="left" w:pos="915"/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F31494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Pr="00F31494">
        <w:rPr>
          <w:rFonts w:ascii="Arial" w:hAnsi="Arial" w:cs="Arial"/>
          <w:sz w:val="18"/>
          <w:szCs w:val="18"/>
        </w:rPr>
        <w:t>министрации муниципаль</w:t>
      </w:r>
      <w:r w:rsidRPr="00F31494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F31494">
        <w:rPr>
          <w:rFonts w:ascii="Arial" w:hAnsi="Arial" w:cs="Arial"/>
          <w:sz w:val="18"/>
          <w:szCs w:val="18"/>
        </w:rPr>
        <w:t>разместить</w:t>
      </w:r>
      <w:proofErr w:type="gramEnd"/>
      <w:r w:rsidRPr="00F31494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F31494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</w:t>
      </w:r>
      <w:r w:rsidRPr="00F31494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752CF8" w:rsidRPr="00F31494" w:rsidRDefault="00523573" w:rsidP="00F31494">
      <w:pPr>
        <w:pStyle w:val="1"/>
        <w:numPr>
          <w:ilvl w:val="0"/>
          <w:numId w:val="1"/>
        </w:numPr>
        <w:shd w:val="clear" w:color="auto" w:fill="auto"/>
        <w:tabs>
          <w:tab w:val="left" w:pos="915"/>
          <w:tab w:val="left" w:pos="127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1494">
        <w:rPr>
          <w:rFonts w:ascii="Arial" w:hAnsi="Arial" w:cs="Arial"/>
          <w:sz w:val="18"/>
          <w:szCs w:val="18"/>
        </w:rPr>
        <w:t>Контроль за</w:t>
      </w:r>
      <w:proofErr w:type="gramEnd"/>
      <w:r w:rsidRPr="00F31494">
        <w:rPr>
          <w:rFonts w:ascii="Arial" w:hAnsi="Arial" w:cs="Arial"/>
          <w:sz w:val="18"/>
          <w:szCs w:val="18"/>
        </w:rPr>
        <w:t xml:space="preserve"> исполнение</w:t>
      </w:r>
      <w:r w:rsidRPr="00F31494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F31494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752CF8" w:rsidRPr="00F31494" w:rsidRDefault="00523573" w:rsidP="00F31494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31494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F31494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="00F31494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752CF8" w:rsidRPr="00F31494">
      <w:type w:val="continuous"/>
      <w:pgSz w:w="11909" w:h="16838"/>
      <w:pgMar w:top="1163" w:right="562" w:bottom="1173" w:left="562" w:header="0" w:footer="3" w:gutter="128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573" w:rsidRDefault="00523573">
      <w:r>
        <w:separator/>
      </w:r>
    </w:p>
  </w:endnote>
  <w:endnote w:type="continuationSeparator" w:id="0">
    <w:p w:rsidR="00523573" w:rsidRDefault="00523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573" w:rsidRDefault="00523573"/>
  </w:footnote>
  <w:footnote w:type="continuationSeparator" w:id="0">
    <w:p w:rsidR="00523573" w:rsidRDefault="005235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405DB"/>
    <w:multiLevelType w:val="multilevel"/>
    <w:tmpl w:val="732CD48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CF8"/>
    <w:rsid w:val="00523573"/>
    <w:rsid w:val="00752CF8"/>
    <w:rsid w:val="00F3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7Exact">
    <w:name w:val="Body text (7) Exact"/>
    <w:basedOn w:val="a0"/>
    <w:link w:val="Bodytext7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1"/>
      <w:szCs w:val="51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19"/>
      <w:szCs w:val="19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Bodytext3">
    <w:name w:val="Body text (3)_"/>
    <w:basedOn w:val="a0"/>
    <w:link w:val="Bodytext30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character" w:customStyle="1" w:styleId="Bodytext3AngsanaUPC175ptBoldItalicSpacing4pt">
    <w:name w:val="Body text (3) + AngsanaUPC;17;5 pt;Bold;Italic;Spacing 4 pt"/>
    <w:basedOn w:val="Bodytext3"/>
    <w:rPr>
      <w:rFonts w:ascii="AngsanaUPC" w:eastAsia="AngsanaUPC" w:hAnsi="AngsanaUPC" w:cs="AngsanaUPC"/>
      <w:b/>
      <w:bCs/>
      <w:i/>
      <w:iCs/>
      <w:smallCaps w:val="0"/>
      <w:strike w:val="0"/>
      <w:color w:val="000000"/>
      <w:spacing w:val="90"/>
      <w:w w:val="100"/>
      <w:position w:val="0"/>
      <w:sz w:val="35"/>
      <w:szCs w:val="35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Bodytext5Spacing0pt">
    <w:name w:val="Body text (5) + Spacing 0 pt"/>
    <w:basedOn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1"/>
      <w:szCs w:val="5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46" w:lineRule="exact"/>
      <w:jc w:val="both"/>
    </w:pPr>
    <w:rPr>
      <w:rFonts w:ascii="Arial Unicode MS" w:eastAsia="Arial Unicode MS" w:hAnsi="Arial Unicode MS" w:cs="Arial Unicode MS"/>
      <w:spacing w:val="20"/>
      <w:sz w:val="19"/>
      <w:szCs w:val="19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346" w:lineRule="exact"/>
      <w:jc w:val="center"/>
      <w:outlineLvl w:val="0"/>
    </w:pPr>
    <w:rPr>
      <w:rFonts w:ascii="Arial Unicode MS" w:eastAsia="Arial Unicode MS" w:hAnsi="Arial Unicode MS" w:cs="Arial Unicode MS"/>
      <w:spacing w:val="20"/>
      <w:sz w:val="19"/>
      <w:szCs w:val="1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MingLiU" w:eastAsia="MingLiU" w:hAnsi="MingLiU" w:cs="MingLiU"/>
      <w:spacing w:val="10"/>
      <w:sz w:val="26"/>
      <w:szCs w:val="26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0" w:line="0" w:lineRule="atLeast"/>
      <w:jc w:val="both"/>
    </w:pPr>
    <w:rPr>
      <w:rFonts w:ascii="Arial Unicode MS" w:eastAsia="Arial Unicode MS" w:hAnsi="Arial Unicode MS" w:cs="Arial Unicode MS"/>
      <w:spacing w:val="-20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F3149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7Exact">
    <w:name w:val="Body text (7) Exact"/>
    <w:basedOn w:val="a0"/>
    <w:link w:val="Bodytext7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1"/>
      <w:szCs w:val="51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19"/>
      <w:szCs w:val="19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Bodytext3">
    <w:name w:val="Body text (3)_"/>
    <w:basedOn w:val="a0"/>
    <w:link w:val="Bodytext30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character" w:customStyle="1" w:styleId="Bodytext3AngsanaUPC175ptBoldItalicSpacing4pt">
    <w:name w:val="Body text (3) + AngsanaUPC;17;5 pt;Bold;Italic;Spacing 4 pt"/>
    <w:basedOn w:val="Bodytext3"/>
    <w:rPr>
      <w:rFonts w:ascii="AngsanaUPC" w:eastAsia="AngsanaUPC" w:hAnsi="AngsanaUPC" w:cs="AngsanaUPC"/>
      <w:b/>
      <w:bCs/>
      <w:i/>
      <w:iCs/>
      <w:smallCaps w:val="0"/>
      <w:strike w:val="0"/>
      <w:color w:val="000000"/>
      <w:spacing w:val="90"/>
      <w:w w:val="100"/>
      <w:position w:val="0"/>
      <w:sz w:val="35"/>
      <w:szCs w:val="35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Bodytext5Spacing0pt">
    <w:name w:val="Body text (5) + Spacing 0 pt"/>
    <w:basedOn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1"/>
      <w:szCs w:val="5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46" w:lineRule="exact"/>
      <w:jc w:val="both"/>
    </w:pPr>
    <w:rPr>
      <w:rFonts w:ascii="Arial Unicode MS" w:eastAsia="Arial Unicode MS" w:hAnsi="Arial Unicode MS" w:cs="Arial Unicode MS"/>
      <w:spacing w:val="20"/>
      <w:sz w:val="19"/>
      <w:szCs w:val="19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346" w:lineRule="exact"/>
      <w:jc w:val="center"/>
      <w:outlineLvl w:val="0"/>
    </w:pPr>
    <w:rPr>
      <w:rFonts w:ascii="Arial Unicode MS" w:eastAsia="Arial Unicode MS" w:hAnsi="Arial Unicode MS" w:cs="Arial Unicode MS"/>
      <w:spacing w:val="20"/>
      <w:sz w:val="19"/>
      <w:szCs w:val="1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MingLiU" w:eastAsia="MingLiU" w:hAnsi="MingLiU" w:cs="MingLiU"/>
      <w:spacing w:val="10"/>
      <w:sz w:val="26"/>
      <w:szCs w:val="26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0" w:line="0" w:lineRule="atLeast"/>
      <w:jc w:val="both"/>
    </w:pPr>
    <w:rPr>
      <w:rFonts w:ascii="Arial Unicode MS" w:eastAsia="Arial Unicode MS" w:hAnsi="Arial Unicode MS" w:cs="Arial Unicode MS"/>
      <w:spacing w:val="-20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F3149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2018-05-30T11:11:00Z</dcterms:created>
  <dcterms:modified xsi:type="dcterms:W3CDTF">2018-05-30T11:20:00Z</dcterms:modified>
</cp:coreProperties>
</file>