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83B" w:rsidRDefault="00C9183B" w:rsidP="00C9183B">
      <w:pPr>
        <w:pStyle w:val="3"/>
      </w:pPr>
      <w:r>
        <w:t>Глава муниципального образования «Город Астрахань»</w:t>
      </w:r>
    </w:p>
    <w:p w:rsidR="00485FD9" w:rsidRDefault="00C9183B" w:rsidP="00C9183B">
      <w:pPr>
        <w:pStyle w:val="3"/>
      </w:pPr>
      <w:r>
        <w:t>РАСПОРЯЖЕНИЕ</w:t>
      </w:r>
      <w:r w:rsidR="00485FD9">
        <w:t xml:space="preserve"> </w:t>
      </w:r>
    </w:p>
    <w:p w:rsidR="00C9183B" w:rsidRDefault="00485FD9" w:rsidP="00C9183B">
      <w:pPr>
        <w:pStyle w:val="3"/>
      </w:pPr>
      <w:bookmarkStart w:id="0" w:name="_GoBack"/>
      <w:bookmarkEnd w:id="0"/>
      <w:r>
        <w:t xml:space="preserve"> </w:t>
      </w:r>
      <w:r w:rsidR="00C9183B">
        <w:t>30 января 2018 года № 19-р-мо</w:t>
      </w:r>
    </w:p>
    <w:p w:rsidR="00C9183B" w:rsidRDefault="00C9183B" w:rsidP="00C9183B">
      <w:pPr>
        <w:pStyle w:val="3"/>
      </w:pPr>
      <w:r>
        <w:t xml:space="preserve">«О проведении публичных слушаний по вопросу предоставления </w:t>
      </w:r>
    </w:p>
    <w:p w:rsidR="00C9183B" w:rsidRDefault="00C9183B" w:rsidP="00C9183B">
      <w:pPr>
        <w:pStyle w:val="3"/>
      </w:pPr>
      <w:r>
        <w:t xml:space="preserve">разрешения на отклонение от предельных параметров </w:t>
      </w:r>
    </w:p>
    <w:p w:rsidR="00C9183B" w:rsidRDefault="00C9183B" w:rsidP="00C9183B">
      <w:pPr>
        <w:pStyle w:val="3"/>
      </w:pPr>
      <w:r>
        <w:t xml:space="preserve">разрешенного строительства, реконструкции объекта </w:t>
      </w:r>
    </w:p>
    <w:p w:rsidR="00C9183B" w:rsidRDefault="00C9183B" w:rsidP="00C9183B">
      <w:pPr>
        <w:pStyle w:val="3"/>
      </w:pPr>
      <w:r>
        <w:t xml:space="preserve">капитального строительства по пер. </w:t>
      </w:r>
      <w:proofErr w:type="spellStart"/>
      <w:proofErr w:type="gramStart"/>
      <w:r>
        <w:t>Медногорскому</w:t>
      </w:r>
      <w:proofErr w:type="spellEnd"/>
      <w:proofErr w:type="gramEnd"/>
      <w:r>
        <w:t>, 13</w:t>
      </w:r>
    </w:p>
    <w:p w:rsidR="00C9183B" w:rsidRDefault="00C9183B" w:rsidP="00C9183B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C9183B" w:rsidRDefault="00C9183B" w:rsidP="00C9183B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связи с обращением Гусевой Г.И. от 20.12.2017 № 05-04-01-6994, действующей за Устименко С.Н.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rPr>
          <w:spacing w:val="5"/>
        </w:rPr>
        <w:t>Нуржановой</w:t>
      </w:r>
      <w:proofErr w:type="spellEnd"/>
      <w:r>
        <w:rPr>
          <w:spacing w:val="5"/>
        </w:rPr>
        <w:t xml:space="preserve"> М.К., зарегистрированной в реестре за № 1-3002 от 17.11.2017,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C9183B" w:rsidRDefault="00C9183B" w:rsidP="00C9183B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spellStart"/>
      <w:r>
        <w:rPr>
          <w:spacing w:val="5"/>
        </w:rPr>
        <w:t>Медногорскому</w:t>
      </w:r>
      <w:proofErr w:type="spellEnd"/>
      <w:r>
        <w:rPr>
          <w:spacing w:val="5"/>
        </w:rPr>
        <w:t xml:space="preserve">, 13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расстояния от границ земельного участка по пер. </w:t>
      </w:r>
      <w:proofErr w:type="spellStart"/>
      <w:r>
        <w:rPr>
          <w:spacing w:val="5"/>
        </w:rPr>
        <w:t>Медногорскому</w:t>
      </w:r>
      <w:proofErr w:type="spellEnd"/>
      <w:r>
        <w:rPr>
          <w:spacing w:val="5"/>
        </w:rPr>
        <w:t xml:space="preserve">, 11 до основного строения на земельном участке площадью 600 кв. м (кадастровый номер 30:12:041031:15) - 2,5 м. </w:t>
      </w:r>
      <w:proofErr w:type="gramEnd"/>
    </w:p>
    <w:p w:rsidR="00C9183B" w:rsidRDefault="00C9183B" w:rsidP="00C9183B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C9183B" w:rsidRDefault="00C9183B" w:rsidP="00C9183B">
      <w:pPr>
        <w:pStyle w:val="a3"/>
      </w:pPr>
      <w:r>
        <w:t>2.1. Организовать в период с 08.02.2018 по 22.02.2018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C9183B" w:rsidRDefault="00C9183B" w:rsidP="00C9183B">
      <w:pPr>
        <w:pStyle w:val="a3"/>
      </w:pPr>
      <w:r>
        <w:t>2.2. Организовать работы по подготовке и проведению публичных слушаний 22.02.2018 в 10.45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C9183B" w:rsidRDefault="00C9183B" w:rsidP="00C9183B">
      <w:pPr>
        <w:pStyle w:val="a3"/>
      </w:pPr>
      <w:r>
        <w:t>2.3. Подготовить протокол и заключение о результатах публичных слушаний.</w:t>
      </w:r>
    </w:p>
    <w:p w:rsidR="00C9183B" w:rsidRDefault="00C9183B" w:rsidP="00C9183B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9183B" w:rsidRDefault="00C9183B" w:rsidP="00C9183B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22.02.2018.</w:t>
      </w:r>
    </w:p>
    <w:p w:rsidR="00C9183B" w:rsidRDefault="00C9183B" w:rsidP="00C9183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9183B" w:rsidRDefault="00C9183B" w:rsidP="00C9183B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9183B" w:rsidRDefault="00C9183B" w:rsidP="00C9183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9183B" w:rsidRDefault="00C9183B" w:rsidP="00C9183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9183B" w:rsidRDefault="00C9183B" w:rsidP="00C9183B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3FA"/>
    <w:rsid w:val="00485FD9"/>
    <w:rsid w:val="005513FA"/>
    <w:rsid w:val="00984FF0"/>
    <w:rsid w:val="00C91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18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18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18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18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522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2018-02-08T06:27:00Z</dcterms:created>
  <dcterms:modified xsi:type="dcterms:W3CDTF">2018-02-08T06:41:00Z</dcterms:modified>
</cp:coreProperties>
</file>