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B02" w:rsidRDefault="00C269FB" w:rsidP="00CD0B02">
      <w:pPr>
        <w:pStyle w:val="3"/>
      </w:pPr>
      <w:r>
        <w:t>А</w:t>
      </w:r>
      <w:r w:rsidR="00CD0B02">
        <w:t>дминистрация муниципального образования «Город Астрахань»</w:t>
      </w:r>
    </w:p>
    <w:p w:rsidR="00A31400" w:rsidRDefault="00C269FB" w:rsidP="00CD0B02">
      <w:pPr>
        <w:pStyle w:val="3"/>
      </w:pPr>
      <w:r w:rsidRPr="00CD0B02">
        <w:t>РАСПОРЯЖЕНИЕ</w:t>
      </w:r>
      <w:bookmarkStart w:id="0" w:name="_GoBack"/>
      <w:bookmarkEnd w:id="0"/>
    </w:p>
    <w:p w:rsidR="00CD0B02" w:rsidRDefault="00C269FB" w:rsidP="00CD0B02">
      <w:pPr>
        <w:pStyle w:val="3"/>
      </w:pPr>
      <w:bookmarkStart w:id="1" w:name="bookmark0"/>
      <w:r w:rsidRPr="00CD0B02">
        <w:t>31 мая 2017 года</w:t>
      </w:r>
      <w:r w:rsidR="00CD0B02">
        <w:t xml:space="preserve"> № </w:t>
      </w:r>
      <w:r w:rsidRPr="00CD0B02">
        <w:t>583-р</w:t>
      </w:r>
      <w:bookmarkEnd w:id="1"/>
    </w:p>
    <w:p w:rsidR="00A31400" w:rsidRDefault="00CD0B02" w:rsidP="00CD0B02">
      <w:pPr>
        <w:pStyle w:val="3"/>
      </w:pPr>
      <w:r>
        <w:t>«</w:t>
      </w:r>
      <w:r w:rsidR="00C269FB">
        <w:t xml:space="preserve">О создании согласительной комиссии по согласованию местоположения границ земельных участков при выполнении комплексных </w:t>
      </w:r>
      <w:r>
        <w:t xml:space="preserve">кадастровых работ на территории </w:t>
      </w:r>
      <w:r w:rsidR="00C269FB">
        <w:t>муниципального</w:t>
      </w:r>
      <w:r>
        <w:t xml:space="preserve"> </w:t>
      </w:r>
      <w:r w:rsidR="00C269FB">
        <w:t>образования «Город Астрахань» в кадастровом квартале 30:12:022015 на территории садоводческого товарищества «Труд» в Ленинском районе</w:t>
      </w:r>
      <w:r>
        <w:t>»</w:t>
      </w:r>
    </w:p>
    <w:p w:rsidR="00CD0B02" w:rsidRDefault="00CD0B02" w:rsidP="00CD0B02">
      <w:pPr>
        <w:pStyle w:val="3"/>
      </w:pP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В соответствии со ст. 42.10 Федерального закона «О кадастровой деятельности</w:t>
      </w:r>
      <w:r w:rsidRPr="00CD0B02">
        <w:rPr>
          <w:rFonts w:ascii="Arial" w:hAnsi="Arial" w:cs="Arial"/>
          <w:sz w:val="18"/>
          <w:szCs w:val="18"/>
        </w:rPr>
        <w:t>», Федеральным законом «Об общих принципах организации местного самоуправления в Российской Федерации», Постановлением агентства по управлению государственным имуществом Астраханской области от 09.07.2015 №5 «Об утверждении типового регламента работы согла</w:t>
      </w:r>
      <w:r w:rsidRPr="00CD0B02">
        <w:rPr>
          <w:rFonts w:ascii="Arial" w:hAnsi="Arial" w:cs="Arial"/>
          <w:sz w:val="18"/>
          <w:szCs w:val="18"/>
        </w:rPr>
        <w:t>сительной комиссии по согласованию местоположения границ земельных участков при выполнении комплексных кадастровых работ на территории Астраханской области»,</w:t>
      </w: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1.</w:t>
      </w:r>
      <w:r w:rsidRPr="00CD0B02">
        <w:rPr>
          <w:rFonts w:ascii="Arial" w:hAnsi="Arial" w:cs="Arial"/>
          <w:sz w:val="18"/>
          <w:szCs w:val="18"/>
        </w:rPr>
        <w:tab/>
        <w:t>Создать согласительную комиссию по согласованию местоположения границ земельных участков при вы</w:t>
      </w:r>
      <w:r w:rsidRPr="00CD0B02">
        <w:rPr>
          <w:rFonts w:ascii="Arial" w:hAnsi="Arial" w:cs="Arial"/>
          <w:sz w:val="18"/>
          <w:szCs w:val="18"/>
        </w:rPr>
        <w:t>полнении комплексных кадастровых работ на территории муниципального образования «Город Астрахань» в кадастровом квартале 30:12:022015 на территории садоводческого товарищества «Труд» в Ленинском районе (далее - комиссия).</w:t>
      </w: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2.</w:t>
      </w:r>
      <w:r w:rsidRPr="00CD0B02">
        <w:rPr>
          <w:rFonts w:ascii="Arial" w:hAnsi="Arial" w:cs="Arial"/>
          <w:sz w:val="18"/>
          <w:szCs w:val="18"/>
        </w:rPr>
        <w:tab/>
        <w:t>Утвердить состав комиссии согла</w:t>
      </w:r>
      <w:r w:rsidRPr="00CD0B02">
        <w:rPr>
          <w:rFonts w:ascii="Arial" w:hAnsi="Arial" w:cs="Arial"/>
          <w:sz w:val="18"/>
          <w:szCs w:val="18"/>
        </w:rPr>
        <w:t>сно приложению 1.</w:t>
      </w: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3.</w:t>
      </w:r>
      <w:r w:rsidRPr="00CD0B02">
        <w:rPr>
          <w:rFonts w:ascii="Arial" w:hAnsi="Arial" w:cs="Arial"/>
          <w:sz w:val="18"/>
          <w:szCs w:val="18"/>
        </w:rPr>
        <w:tab/>
        <w:t>Утвердить Регламент работы комиссии согласно приложению 2.</w:t>
      </w: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4.</w:t>
      </w:r>
      <w:r w:rsidRPr="00CD0B02">
        <w:rPr>
          <w:rFonts w:ascii="Arial" w:hAnsi="Arial" w:cs="Arial"/>
          <w:sz w:val="18"/>
          <w:szCs w:val="18"/>
        </w:rPr>
        <w:tab/>
        <w:t>Управлению информационной, политики администрации муниципального</w:t>
      </w: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образования «Город Астрахань» разместить настоящее распоряжение администр</w:t>
      </w:r>
      <w:r w:rsidR="00CD0B02" w:rsidRPr="00CD0B02">
        <w:rPr>
          <w:rFonts w:ascii="Arial" w:hAnsi="Arial" w:cs="Arial"/>
          <w:sz w:val="18"/>
          <w:szCs w:val="18"/>
        </w:rPr>
        <w:t xml:space="preserve">ации муниципального образования </w:t>
      </w:r>
      <w:r w:rsidRPr="00CD0B02">
        <w:rPr>
          <w:rFonts w:ascii="Arial" w:hAnsi="Arial" w:cs="Arial"/>
          <w:sz w:val="18"/>
          <w:szCs w:val="18"/>
        </w:rPr>
        <w:t>«Город Астрахань» на</w:t>
      </w:r>
      <w:r w:rsidR="00CD0B02" w:rsidRPr="00CD0B02">
        <w:rPr>
          <w:rFonts w:ascii="Arial" w:hAnsi="Arial" w:cs="Arial"/>
          <w:sz w:val="18"/>
          <w:szCs w:val="18"/>
        </w:rPr>
        <w:t xml:space="preserve"> </w:t>
      </w:r>
      <w:r w:rsidRPr="00CD0B02">
        <w:rPr>
          <w:rFonts w:ascii="Arial" w:hAnsi="Arial" w:cs="Arial"/>
          <w:sz w:val="18"/>
          <w:szCs w:val="18"/>
        </w:rPr>
        <w:t>официальном сайте администраци</w:t>
      </w:r>
      <w:r w:rsidR="00CD0B02" w:rsidRPr="00CD0B02">
        <w:rPr>
          <w:rFonts w:ascii="Arial" w:hAnsi="Arial" w:cs="Arial"/>
          <w:sz w:val="18"/>
          <w:szCs w:val="18"/>
        </w:rPr>
        <w:t>и муниципального образования «Г</w:t>
      </w:r>
      <w:r w:rsidRPr="00CD0B02">
        <w:rPr>
          <w:rFonts w:ascii="Arial" w:hAnsi="Arial" w:cs="Arial"/>
          <w:sz w:val="18"/>
          <w:szCs w:val="18"/>
        </w:rPr>
        <w:t>ород Астрахань».</w:t>
      </w: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5.</w:t>
      </w:r>
      <w:r w:rsidRPr="00CD0B02">
        <w:rPr>
          <w:rFonts w:ascii="Arial" w:hAnsi="Arial" w:cs="Arial"/>
          <w:sz w:val="18"/>
          <w:szCs w:val="18"/>
        </w:rPr>
        <w:tab/>
        <w:t>Контроль за исполнением настоящего распоряжения администрации</w:t>
      </w:r>
    </w:p>
    <w:p w:rsidR="00A31400" w:rsidRPr="00CD0B02" w:rsidRDefault="00C269FB" w:rsidP="00CD0B02">
      <w:pPr>
        <w:pStyle w:val="ab"/>
        <w:ind w:firstLine="227"/>
        <w:jc w:val="both"/>
        <w:rPr>
          <w:rFonts w:ascii="Arial" w:hAnsi="Arial" w:cs="Arial"/>
          <w:sz w:val="18"/>
          <w:szCs w:val="18"/>
        </w:rPr>
      </w:pPr>
      <w:r w:rsidRPr="00CD0B02">
        <w:rPr>
          <w:rFonts w:ascii="Arial" w:hAnsi="Arial" w:cs="Arial"/>
          <w:sz w:val="18"/>
          <w:szCs w:val="18"/>
        </w:rPr>
        <w:t>муниципального образования «Город Астрахань» возложить на заместителя главы администрации В</w:t>
      </w:r>
      <w:r w:rsidRPr="00CD0B02">
        <w:rPr>
          <w:rFonts w:ascii="Arial" w:hAnsi="Arial" w:cs="Arial"/>
          <w:sz w:val="18"/>
          <w:szCs w:val="18"/>
        </w:rPr>
        <w:t>.Ю. Корженко.</w:t>
      </w:r>
    </w:p>
    <w:p w:rsidR="00A31400" w:rsidRDefault="00C269FB" w:rsidP="00CD0B02">
      <w:pPr>
        <w:pStyle w:val="ab"/>
        <w:ind w:firstLine="227"/>
        <w:jc w:val="right"/>
        <w:rPr>
          <w:rFonts w:ascii="Arial" w:hAnsi="Arial" w:cs="Arial"/>
          <w:b/>
          <w:sz w:val="18"/>
          <w:szCs w:val="18"/>
        </w:rPr>
      </w:pPr>
      <w:r w:rsidRPr="00CD0B02">
        <w:rPr>
          <w:rFonts w:ascii="Arial" w:hAnsi="Arial" w:cs="Arial"/>
          <w:b/>
          <w:sz w:val="18"/>
          <w:szCs w:val="18"/>
        </w:rPr>
        <w:t>Глава администрации</w:t>
      </w:r>
      <w:r w:rsidR="00CD0B02" w:rsidRPr="00CD0B02">
        <w:rPr>
          <w:rFonts w:ascii="Arial" w:hAnsi="Arial" w:cs="Arial"/>
          <w:b/>
          <w:sz w:val="18"/>
          <w:szCs w:val="18"/>
        </w:rPr>
        <w:t xml:space="preserve"> </w:t>
      </w:r>
      <w:r w:rsidRPr="00CD0B02">
        <w:rPr>
          <w:rFonts w:ascii="Arial" w:hAnsi="Arial" w:cs="Arial"/>
          <w:b/>
          <w:sz w:val="18"/>
          <w:szCs w:val="18"/>
        </w:rPr>
        <w:t>О.А. Полумордвинов</w:t>
      </w: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72150" cy="958428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928" cy="959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810250" cy="29495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774" cy="296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62625" cy="879015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570" cy="8805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72150" cy="875187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964" cy="8763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62625" cy="907527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9229" cy="9085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43575" cy="9140689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158" cy="9151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81675" cy="862058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0952" cy="86344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B02" w:rsidRPr="00CD0B02" w:rsidRDefault="00CD0B02" w:rsidP="00CD0B02">
      <w:pPr>
        <w:pStyle w:val="ab"/>
        <w:ind w:firstLine="227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</w:rPr>
        <w:lastRenderedPageBreak/>
        <w:drawing>
          <wp:inline distT="0" distB="0" distL="0" distR="0">
            <wp:extent cx="5762625" cy="253624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627" cy="2561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0B02" w:rsidRPr="00CD0B02" w:rsidSect="00CD0B02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69FB" w:rsidRDefault="00C269FB">
      <w:r>
        <w:separator/>
      </w:r>
    </w:p>
  </w:endnote>
  <w:endnote w:type="continuationSeparator" w:id="0">
    <w:p w:rsidR="00C269FB" w:rsidRDefault="00C269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69FB" w:rsidRDefault="00C269FB">
      <w:r>
        <w:separator/>
      </w:r>
    </w:p>
  </w:footnote>
  <w:footnote w:type="continuationSeparator" w:id="0">
    <w:p w:rsidR="00C269FB" w:rsidRDefault="00C269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400"/>
    <w:rsid w:val="00A31400"/>
    <w:rsid w:val="00C269FB"/>
    <w:rsid w:val="00CD0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1C54F17-22CE-4AEF-998B-8B32A35C3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Сноска_"/>
    <w:basedOn w:val="a0"/>
    <w:link w:val="a5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2Exact">
    <w:name w:val="Основной текст (2) Exact"/>
    <w:basedOn w:val="a0"/>
    <w:link w:val="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12"/>
      <w:sz w:val="44"/>
      <w:szCs w:val="44"/>
      <w:u w:val="none"/>
    </w:rPr>
  </w:style>
  <w:style w:type="character" w:customStyle="1" w:styleId="a6">
    <w:name w:val="Основной текст_"/>
    <w:basedOn w:val="a0"/>
    <w:link w:val="1"/>
    <w:rPr>
      <w:rFonts w:ascii="Sylfaen" w:eastAsia="Sylfaen" w:hAnsi="Sylfaen" w:cs="Sylfaen"/>
      <w:b w:val="0"/>
      <w:bCs w:val="0"/>
      <w:i w:val="0"/>
      <w:iCs w:val="0"/>
      <w:smallCaps w:val="0"/>
      <w:strike w:val="0"/>
      <w:spacing w:val="-10"/>
      <w:sz w:val="27"/>
      <w:szCs w:val="27"/>
      <w:u w:val="none"/>
    </w:rPr>
  </w:style>
  <w:style w:type="character" w:customStyle="1" w:styleId="165pt3pt">
    <w:name w:val="Основной текст + 16;5 pt;Интервал 3 pt"/>
    <w:basedOn w:val="a6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60"/>
      <w:w w:val="100"/>
      <w:position w:val="0"/>
      <w:sz w:val="33"/>
      <w:szCs w:val="33"/>
      <w:u w:val="none"/>
      <w:lang w:val="ru-RU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z w:val="29"/>
      <w:szCs w:val="29"/>
      <w:u w:val="none"/>
    </w:rPr>
  </w:style>
  <w:style w:type="paragraph" w:customStyle="1" w:styleId="a5">
    <w:name w:val="Сноска"/>
    <w:basedOn w:val="a"/>
    <w:link w:val="a4"/>
    <w:pPr>
      <w:shd w:val="clear" w:color="auto" w:fill="FFFFFF"/>
      <w:spacing w:line="298" w:lineRule="exact"/>
      <w:jc w:val="both"/>
    </w:pPr>
    <w:rPr>
      <w:rFonts w:ascii="Sylfaen" w:eastAsia="Sylfaen" w:hAnsi="Sylfaen" w:cs="Sylfaen"/>
      <w:spacing w:val="-10"/>
      <w:sz w:val="27"/>
      <w:szCs w:val="27"/>
    </w:rPr>
  </w:style>
  <w:style w:type="paragraph" w:customStyle="1" w:styleId="2">
    <w:name w:val="Основной текст (2)"/>
    <w:basedOn w:val="a"/>
    <w:link w:val="2Exact"/>
    <w:pPr>
      <w:shd w:val="clear" w:color="auto" w:fill="FFFFFF"/>
      <w:spacing w:line="0" w:lineRule="atLeast"/>
    </w:pPr>
    <w:rPr>
      <w:rFonts w:ascii="Arial Unicode MS" w:eastAsia="Arial Unicode MS" w:hAnsi="Arial Unicode MS" w:cs="Arial Unicode MS"/>
      <w:spacing w:val="12"/>
      <w:sz w:val="44"/>
      <w:szCs w:val="44"/>
    </w:rPr>
  </w:style>
  <w:style w:type="paragraph" w:customStyle="1" w:styleId="1">
    <w:name w:val="Основной текст1"/>
    <w:basedOn w:val="a"/>
    <w:link w:val="a6"/>
    <w:pPr>
      <w:shd w:val="clear" w:color="auto" w:fill="FFFFFF"/>
      <w:spacing w:after="360" w:line="545" w:lineRule="exact"/>
      <w:jc w:val="center"/>
    </w:pPr>
    <w:rPr>
      <w:rFonts w:ascii="Sylfaen" w:eastAsia="Sylfaen" w:hAnsi="Sylfaen" w:cs="Sylfaen"/>
      <w:spacing w:val="-10"/>
      <w:sz w:val="27"/>
      <w:szCs w:val="27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360" w:line="0" w:lineRule="atLeast"/>
      <w:jc w:val="both"/>
      <w:outlineLvl w:val="0"/>
    </w:pPr>
    <w:rPr>
      <w:rFonts w:ascii="Arial Unicode MS" w:eastAsia="Arial Unicode MS" w:hAnsi="Arial Unicode MS" w:cs="Arial Unicode MS"/>
      <w:b/>
      <w:bCs/>
      <w:sz w:val="29"/>
      <w:szCs w:val="29"/>
    </w:rPr>
  </w:style>
  <w:style w:type="paragraph" w:customStyle="1" w:styleId="3">
    <w:name w:val="основной текст3"/>
    <w:basedOn w:val="a"/>
    <w:uiPriority w:val="99"/>
    <w:rsid w:val="00CD0B0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styleId="a7">
    <w:name w:val="header"/>
    <w:basedOn w:val="a"/>
    <w:link w:val="a8"/>
    <w:uiPriority w:val="99"/>
    <w:unhideWhenUsed/>
    <w:rsid w:val="00CD0B0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CD0B02"/>
    <w:rPr>
      <w:color w:val="000000"/>
    </w:rPr>
  </w:style>
  <w:style w:type="paragraph" w:styleId="a9">
    <w:name w:val="footer"/>
    <w:basedOn w:val="a"/>
    <w:link w:val="aa"/>
    <w:uiPriority w:val="99"/>
    <w:unhideWhenUsed/>
    <w:rsid w:val="00CD0B0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CD0B02"/>
    <w:rPr>
      <w:color w:val="000000"/>
    </w:rPr>
  </w:style>
  <w:style w:type="paragraph" w:styleId="ab">
    <w:name w:val="No Spacing"/>
    <w:uiPriority w:val="1"/>
    <w:qFormat/>
    <w:rsid w:val="00CD0B02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9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2017-06-02T04:30:00Z</dcterms:created>
  <dcterms:modified xsi:type="dcterms:W3CDTF">2017-06-02T04:37:00Z</dcterms:modified>
</cp:coreProperties>
</file>