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AD1" w:rsidRDefault="00E436C2" w:rsidP="00122AD1">
      <w:pPr>
        <w:pStyle w:val="30"/>
      </w:pPr>
      <w:r w:rsidRPr="00122AD1">
        <w:t>А</w:t>
      </w:r>
      <w:r w:rsidR="00122AD1" w:rsidRPr="00122AD1">
        <w:t xml:space="preserve">дминистрация муниципального образования </w:t>
      </w:r>
      <w:r w:rsidRPr="00122AD1">
        <w:t>«Г</w:t>
      </w:r>
      <w:r w:rsidR="00122AD1" w:rsidRPr="00122AD1">
        <w:t xml:space="preserve">ород </w:t>
      </w:r>
      <w:r w:rsidRPr="00122AD1">
        <w:t>А</w:t>
      </w:r>
      <w:r w:rsidR="00122AD1" w:rsidRPr="00122AD1">
        <w:t>страхань</w:t>
      </w:r>
      <w:r w:rsidRPr="00122AD1">
        <w:t>»</w:t>
      </w:r>
    </w:p>
    <w:p w:rsidR="00F8292D" w:rsidRDefault="00E436C2" w:rsidP="00122AD1">
      <w:pPr>
        <w:pStyle w:val="30"/>
      </w:pPr>
      <w:r w:rsidRPr="00122AD1">
        <w:rPr>
          <w:bCs w:val="0"/>
        </w:rPr>
        <w:t>РАСПОРЯЖЕНИЕ</w:t>
      </w:r>
    </w:p>
    <w:p w:rsidR="00F8292D" w:rsidRDefault="00E436C2" w:rsidP="00122AD1">
      <w:pPr>
        <w:pStyle w:val="30"/>
      </w:pPr>
      <w:bookmarkStart w:id="0" w:name="bookmark0"/>
      <w:r>
        <w:t>31 мая 2017 года</w:t>
      </w:r>
      <w:r w:rsidR="00122AD1">
        <w:t xml:space="preserve"> № </w:t>
      </w:r>
      <w:r>
        <w:t>584-р</w:t>
      </w:r>
      <w:bookmarkEnd w:id="0"/>
    </w:p>
    <w:p w:rsidR="00F8292D" w:rsidRDefault="00122AD1" w:rsidP="00122AD1">
      <w:pPr>
        <w:pStyle w:val="30"/>
      </w:pPr>
      <w:r>
        <w:t>«</w:t>
      </w:r>
      <w:r w:rsidR="00E436C2" w:rsidRPr="00122AD1">
        <w:t xml:space="preserve">О создании согласительной комиссии по согласованию местоположения границ земельных участков при выполнении комплексных </w:t>
      </w:r>
      <w:r>
        <w:t xml:space="preserve">кадастровых работ на территории </w:t>
      </w:r>
      <w:r w:rsidR="00E436C2" w:rsidRPr="00122AD1">
        <w:t>муниципального</w:t>
      </w:r>
      <w:r>
        <w:t xml:space="preserve"> </w:t>
      </w:r>
      <w:r w:rsidR="00E436C2" w:rsidRPr="00122AD1">
        <w:t xml:space="preserve">образования </w:t>
      </w:r>
      <w:r>
        <w:t xml:space="preserve">«Город Астрахань» в кадастровых </w:t>
      </w:r>
      <w:r w:rsidR="00E436C2" w:rsidRPr="00122AD1">
        <w:t>кварталах</w:t>
      </w:r>
    </w:p>
    <w:p w:rsidR="00F8292D" w:rsidRDefault="00E436C2" w:rsidP="00122AD1">
      <w:pPr>
        <w:pStyle w:val="30"/>
      </w:pPr>
      <w:r w:rsidRPr="00122AD1">
        <w:t>30:12:042016,</w:t>
      </w:r>
      <w:r w:rsidRPr="00122AD1">
        <w:tab/>
        <w:t>30:12:042017 на</w:t>
      </w:r>
      <w:r w:rsidR="00122AD1">
        <w:t xml:space="preserve"> территории </w:t>
      </w:r>
      <w:r w:rsidRPr="00122AD1">
        <w:t>садоводческого</w:t>
      </w:r>
    </w:p>
    <w:p w:rsidR="00F8292D" w:rsidRDefault="00E436C2" w:rsidP="00122AD1">
      <w:pPr>
        <w:pStyle w:val="30"/>
      </w:pPr>
      <w:r w:rsidRPr="00122AD1">
        <w:t>товарищества «Судокорпусник-3» в Трусовском районе</w:t>
      </w:r>
      <w:r w:rsidR="00122AD1">
        <w:t>»</w:t>
      </w:r>
    </w:p>
    <w:p w:rsidR="00F8292D" w:rsidRPr="00122AD1" w:rsidRDefault="00E436C2" w:rsidP="00122AD1">
      <w:pPr>
        <w:pStyle w:val="1"/>
        <w:shd w:val="clear" w:color="auto" w:fill="auto"/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 xml:space="preserve">В соответствии со ст. 42.10 Федерального закона «О кадастровой деятельности», </w:t>
      </w:r>
      <w:r w:rsidRPr="00122AD1">
        <w:rPr>
          <w:rFonts w:ascii="Arial" w:hAnsi="Arial" w:cs="Arial"/>
          <w:sz w:val="18"/>
          <w:szCs w:val="18"/>
        </w:rPr>
        <w:t>Федеральным законом «Об общих принципах организации местного самоуправления в Российской Федерации», Постановлением агентства по управлению государственным имуществом Астраханской области от 09.07.2015 №5 «Об утверждении типового регламента работы согласит</w:t>
      </w:r>
      <w:r w:rsidRPr="00122AD1">
        <w:rPr>
          <w:rFonts w:ascii="Arial" w:hAnsi="Arial" w:cs="Arial"/>
          <w:sz w:val="18"/>
          <w:szCs w:val="18"/>
        </w:rPr>
        <w:t>ельной комиссии по согласованию местоположения границ земельных участков при выполнении комплексных кадастровых работ на территории Астраханской области»,</w:t>
      </w:r>
    </w:p>
    <w:p w:rsidR="00F8292D" w:rsidRPr="00122AD1" w:rsidRDefault="00E436C2" w:rsidP="00122AD1">
      <w:pPr>
        <w:pStyle w:val="1"/>
        <w:numPr>
          <w:ilvl w:val="0"/>
          <w:numId w:val="1"/>
        </w:numPr>
        <w:shd w:val="clear" w:color="auto" w:fill="auto"/>
        <w:tabs>
          <w:tab w:val="left" w:pos="845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bookmarkStart w:id="1" w:name="_GoBack"/>
      <w:bookmarkEnd w:id="1"/>
      <w:r w:rsidRPr="00122AD1">
        <w:rPr>
          <w:rFonts w:ascii="Arial" w:hAnsi="Arial" w:cs="Arial"/>
          <w:sz w:val="18"/>
          <w:szCs w:val="18"/>
        </w:rPr>
        <w:t>Создать согласительную комиссию по согласованию местоположения</w:t>
      </w:r>
    </w:p>
    <w:p w:rsidR="00F8292D" w:rsidRPr="00122AD1" w:rsidRDefault="00E436C2" w:rsidP="00122AD1">
      <w:pPr>
        <w:pStyle w:val="1"/>
        <w:shd w:val="clear" w:color="auto" w:fill="auto"/>
        <w:tabs>
          <w:tab w:val="left" w:pos="3392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границ земельных участков при выполнен</w:t>
      </w:r>
      <w:r w:rsidRPr="00122AD1">
        <w:rPr>
          <w:rFonts w:ascii="Arial" w:hAnsi="Arial" w:cs="Arial"/>
          <w:sz w:val="18"/>
          <w:szCs w:val="18"/>
        </w:rPr>
        <w:t>ии комплексных кадастровых работ на территории муниципального образования «Город Астрахань» в када</w:t>
      </w:r>
      <w:r w:rsidR="00122AD1" w:rsidRPr="00122AD1">
        <w:rPr>
          <w:rFonts w:ascii="Arial" w:hAnsi="Arial" w:cs="Arial"/>
          <w:sz w:val="18"/>
          <w:szCs w:val="18"/>
        </w:rPr>
        <w:t xml:space="preserve">стровых кварталах 30:12:042016, </w:t>
      </w:r>
      <w:r w:rsidRPr="00122AD1">
        <w:rPr>
          <w:rFonts w:ascii="Arial" w:hAnsi="Arial" w:cs="Arial"/>
          <w:sz w:val="18"/>
          <w:szCs w:val="18"/>
        </w:rPr>
        <w:t>30:12:042017 на территории садоводческого</w:t>
      </w:r>
    </w:p>
    <w:p w:rsidR="00F8292D" w:rsidRPr="00122AD1" w:rsidRDefault="00E436C2" w:rsidP="00122AD1">
      <w:pPr>
        <w:pStyle w:val="1"/>
        <w:shd w:val="clear" w:color="auto" w:fill="auto"/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товарищества «Судокорпусник-3» в Трусовском районе (далее - комиссия).</w:t>
      </w:r>
    </w:p>
    <w:p w:rsidR="00F8292D" w:rsidRPr="00122AD1" w:rsidRDefault="00E436C2" w:rsidP="00122AD1">
      <w:pPr>
        <w:pStyle w:val="1"/>
        <w:numPr>
          <w:ilvl w:val="0"/>
          <w:numId w:val="1"/>
        </w:numPr>
        <w:shd w:val="clear" w:color="auto" w:fill="auto"/>
        <w:tabs>
          <w:tab w:val="left" w:pos="845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Утвердить сос</w:t>
      </w:r>
      <w:r w:rsidRPr="00122AD1">
        <w:rPr>
          <w:rFonts w:ascii="Arial" w:hAnsi="Arial" w:cs="Arial"/>
          <w:sz w:val="18"/>
          <w:szCs w:val="18"/>
        </w:rPr>
        <w:t>тав комиссии согласно приложению 1.</w:t>
      </w:r>
    </w:p>
    <w:p w:rsidR="00F8292D" w:rsidRPr="00122AD1" w:rsidRDefault="00E436C2" w:rsidP="00122AD1">
      <w:pPr>
        <w:pStyle w:val="1"/>
        <w:numPr>
          <w:ilvl w:val="0"/>
          <w:numId w:val="1"/>
        </w:numPr>
        <w:shd w:val="clear" w:color="auto" w:fill="auto"/>
        <w:tabs>
          <w:tab w:val="left" w:pos="845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Утвердить Регламент работы комиссии согласно приложению 2.</w:t>
      </w:r>
    </w:p>
    <w:p w:rsidR="00F8292D" w:rsidRPr="00122AD1" w:rsidRDefault="00E436C2" w:rsidP="00122AD1">
      <w:pPr>
        <w:pStyle w:val="1"/>
        <w:numPr>
          <w:ilvl w:val="0"/>
          <w:numId w:val="1"/>
        </w:numPr>
        <w:shd w:val="clear" w:color="auto" w:fill="auto"/>
        <w:tabs>
          <w:tab w:val="left" w:pos="845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настоящее распоряжение администрации </w:t>
      </w:r>
      <w:r w:rsidRPr="00122AD1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администрации муниципального образования «Г ород Астрахань».</w:t>
      </w:r>
    </w:p>
    <w:p w:rsidR="00F8292D" w:rsidRPr="00122AD1" w:rsidRDefault="00E436C2" w:rsidP="00122AD1">
      <w:pPr>
        <w:pStyle w:val="1"/>
        <w:numPr>
          <w:ilvl w:val="0"/>
          <w:numId w:val="1"/>
        </w:numPr>
        <w:shd w:val="clear" w:color="auto" w:fill="auto"/>
        <w:tabs>
          <w:tab w:val="left" w:pos="845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заместит</w:t>
      </w:r>
      <w:r w:rsidRPr="00122AD1">
        <w:rPr>
          <w:rFonts w:ascii="Arial" w:hAnsi="Arial" w:cs="Arial"/>
          <w:sz w:val="18"/>
          <w:szCs w:val="18"/>
        </w:rPr>
        <w:t>еля главы администрации В.Ю. Корженко.</w:t>
      </w:r>
    </w:p>
    <w:p w:rsidR="00122AD1" w:rsidRP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b/>
          <w:sz w:val="18"/>
          <w:szCs w:val="18"/>
        </w:rPr>
        <w:t>Глава администрации</w:t>
      </w:r>
      <w:r w:rsidRPr="00122AD1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О.А. Полумордвинов</w:t>
      </w: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jc w:val="left"/>
        <w:rPr>
          <w:rFonts w:ascii="Arial" w:hAnsi="Arial" w:cs="Arial"/>
          <w:spacing w:val="0"/>
          <w:sz w:val="18"/>
          <w:szCs w:val="18"/>
        </w:rPr>
      </w:pPr>
      <w:r>
        <w:rPr>
          <w:rFonts w:ascii="Arial" w:hAnsi="Arial" w:cs="Arial"/>
          <w:noProof/>
          <w:spacing w:val="0"/>
          <w:sz w:val="18"/>
          <w:szCs w:val="18"/>
          <w:lang w:eastAsia="ru-RU"/>
        </w:rPr>
        <w:lastRenderedPageBreak/>
        <w:drawing>
          <wp:inline distT="0" distB="0" distL="0" distR="0">
            <wp:extent cx="5895975" cy="917151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7340" cy="9173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2AD1" w:rsidRDefault="00122AD1" w:rsidP="00122AD1">
      <w:pPr>
        <w:pStyle w:val="30"/>
        <w:jc w:val="left"/>
        <w:rPr>
          <w:rFonts w:ascii="Arial" w:hAnsi="Arial" w:cs="Arial"/>
          <w:spacing w:val="0"/>
          <w:sz w:val="18"/>
          <w:szCs w:val="18"/>
        </w:rPr>
      </w:pPr>
      <w:r>
        <w:rPr>
          <w:rFonts w:ascii="Arial" w:hAnsi="Arial" w:cs="Arial"/>
          <w:noProof/>
          <w:spacing w:val="0"/>
          <w:sz w:val="18"/>
          <w:szCs w:val="18"/>
          <w:lang w:eastAsia="ru-RU"/>
        </w:rPr>
        <w:lastRenderedPageBreak/>
        <w:drawing>
          <wp:inline distT="0" distB="0" distL="0" distR="0">
            <wp:extent cx="5924550" cy="168271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985" cy="1695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122AD1" w:rsidP="00122AD1">
      <w:pPr>
        <w:pStyle w:val="30"/>
        <w:rPr>
          <w:rFonts w:ascii="Arial" w:hAnsi="Arial" w:cs="Arial"/>
          <w:spacing w:val="0"/>
          <w:sz w:val="18"/>
          <w:szCs w:val="18"/>
        </w:rPr>
      </w:pPr>
    </w:p>
    <w:p w:rsidR="00122AD1" w:rsidRDefault="00E436C2" w:rsidP="00122AD1">
      <w:pPr>
        <w:pStyle w:val="30"/>
      </w:pPr>
      <w:r w:rsidRPr="00122AD1">
        <w:rPr>
          <w:rFonts w:ascii="Arial" w:hAnsi="Arial" w:cs="Arial"/>
          <w:spacing w:val="0"/>
          <w:sz w:val="18"/>
          <w:szCs w:val="18"/>
        </w:rPr>
        <w:lastRenderedPageBreak/>
        <w:t xml:space="preserve">Приложение 2 к распоряжению администрации муниципального образования «Город Астрахань» от </w:t>
      </w:r>
      <w:r w:rsidR="00122AD1">
        <w:t>31 мая 2017 года № 584-р</w:t>
      </w:r>
    </w:p>
    <w:p w:rsidR="00F8292D" w:rsidRPr="00122AD1" w:rsidRDefault="00F8292D" w:rsidP="00122AD1">
      <w:pPr>
        <w:pStyle w:val="1"/>
        <w:shd w:val="clear" w:color="auto" w:fill="auto"/>
        <w:spacing w:after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F8292D" w:rsidRPr="00122AD1" w:rsidRDefault="00E436C2" w:rsidP="00122AD1">
      <w:pPr>
        <w:pStyle w:val="1"/>
        <w:shd w:val="clear" w:color="auto" w:fill="auto"/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РЕГЛАМЕНТ</w:t>
      </w:r>
    </w:p>
    <w:p w:rsidR="00F8292D" w:rsidRPr="00122AD1" w:rsidRDefault="00E436C2" w:rsidP="00122AD1">
      <w:pPr>
        <w:pStyle w:val="1"/>
        <w:shd w:val="clear" w:color="auto" w:fill="auto"/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работы с</w:t>
      </w:r>
      <w:r w:rsidRPr="00122AD1">
        <w:rPr>
          <w:rFonts w:ascii="Arial" w:hAnsi="Arial" w:cs="Arial"/>
          <w:sz w:val="18"/>
          <w:szCs w:val="18"/>
        </w:rPr>
        <w:t>огласительной комиссии по согласованию местоположения границ земельных участков при выполнении комплексных кадастровых работ на территории муниципального образования «Город Астрахань» в кадастровых кварталах 30:12:042016, 30:12:042017 на территории садовод</w:t>
      </w:r>
      <w:r w:rsidRPr="00122AD1">
        <w:rPr>
          <w:rFonts w:ascii="Arial" w:hAnsi="Arial" w:cs="Arial"/>
          <w:sz w:val="18"/>
          <w:szCs w:val="18"/>
        </w:rPr>
        <w:t>ческого товарищества «Судокорпусник-3» в Трусовском районе</w:t>
      </w:r>
    </w:p>
    <w:p w:rsidR="00F8292D" w:rsidRPr="00122AD1" w:rsidRDefault="00E436C2" w:rsidP="00122AD1">
      <w:pPr>
        <w:pStyle w:val="1"/>
        <w:numPr>
          <w:ilvl w:val="0"/>
          <w:numId w:val="3"/>
        </w:numPr>
        <w:shd w:val="clear" w:color="auto" w:fill="auto"/>
        <w:tabs>
          <w:tab w:val="left" w:pos="3654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Общие положения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1292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Регламент согласительной комиссии по согласованию местоположения границ земельных участков при выполнении комплексных кадастровых работ на территории муниципального образования «Город Астрахань» в кадастровых кварталах 30:12:042016, 30:12:042017 на террито</w:t>
      </w:r>
      <w:r w:rsidRPr="00122AD1">
        <w:rPr>
          <w:rFonts w:ascii="Arial" w:hAnsi="Arial" w:cs="Arial"/>
          <w:sz w:val="18"/>
          <w:szCs w:val="18"/>
        </w:rPr>
        <w:t xml:space="preserve">рии садоводческого товарищества «Судокорпусник-3» в Трусовском районе (далее - Регламент) разработан в соответствии со статьей 42.10 Федерального закона от 24.07.2007 </w:t>
      </w:r>
      <w:r w:rsidRPr="00122AD1">
        <w:rPr>
          <w:rFonts w:ascii="Arial" w:hAnsi="Arial" w:cs="Arial"/>
          <w:sz w:val="18"/>
          <w:szCs w:val="18"/>
          <w:lang w:val="en-US"/>
        </w:rPr>
        <w:t>N</w:t>
      </w:r>
      <w:r w:rsidRPr="00122AD1">
        <w:rPr>
          <w:rFonts w:ascii="Arial" w:hAnsi="Arial" w:cs="Arial"/>
          <w:sz w:val="18"/>
          <w:szCs w:val="18"/>
        </w:rPr>
        <w:t xml:space="preserve"> </w:t>
      </w:r>
      <w:r w:rsidRPr="00122AD1">
        <w:rPr>
          <w:rFonts w:ascii="Arial" w:hAnsi="Arial" w:cs="Arial"/>
          <w:sz w:val="18"/>
          <w:szCs w:val="18"/>
        </w:rPr>
        <w:t>221-ФЗ «О кадастровой деятельности» (далее - Закон о кадастре).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1020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Настоящий Регламент опр</w:t>
      </w:r>
      <w:r w:rsidRPr="00122AD1">
        <w:rPr>
          <w:rFonts w:ascii="Arial" w:hAnsi="Arial" w:cs="Arial"/>
          <w:sz w:val="18"/>
          <w:szCs w:val="18"/>
        </w:rPr>
        <w:t>еделяет состав, полномочия и порядок работы согласительной комиссии по согласованию местоположения границ земельных участков при выполнении комплексных кадастровых работ на территории муниципального образования «Город Астрахань» в кадастровых кварталах 30:</w:t>
      </w:r>
      <w:r w:rsidRPr="00122AD1">
        <w:rPr>
          <w:rFonts w:ascii="Arial" w:hAnsi="Arial" w:cs="Arial"/>
          <w:sz w:val="18"/>
          <w:szCs w:val="18"/>
        </w:rPr>
        <w:t>12:042016, 30:12:042017 на территории садоводческого товарищества «Судокорпусник-3» в Трусовском районе (далее - согласительная комиссия).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1020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Целью работы согласительной комиссии является согласование местоположения границ земельных участков, являющихся объек</w:t>
      </w:r>
      <w:r w:rsidRPr="00122AD1">
        <w:rPr>
          <w:rFonts w:ascii="Arial" w:hAnsi="Arial" w:cs="Arial"/>
          <w:sz w:val="18"/>
          <w:szCs w:val="18"/>
        </w:rPr>
        <w:t>тами комплексных кадастровых работ и расположенных в границах территории выполнения этих работ, согласно требованиям действующего законодательства.</w:t>
      </w:r>
    </w:p>
    <w:p w:rsidR="00F8292D" w:rsidRPr="00122AD1" w:rsidRDefault="00E436C2" w:rsidP="00122AD1">
      <w:pPr>
        <w:pStyle w:val="1"/>
        <w:numPr>
          <w:ilvl w:val="0"/>
          <w:numId w:val="3"/>
        </w:numPr>
        <w:shd w:val="clear" w:color="auto" w:fill="auto"/>
        <w:tabs>
          <w:tab w:val="left" w:pos="2398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Полномочия согласительной комиссии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1020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Рассмотрение возражений относительно местоположения границ земельных учас</w:t>
      </w:r>
      <w:r w:rsidRPr="00122AD1">
        <w:rPr>
          <w:rFonts w:ascii="Arial" w:hAnsi="Arial" w:cs="Arial"/>
          <w:sz w:val="18"/>
          <w:szCs w:val="18"/>
        </w:rPr>
        <w:t>тков заинтересованных лиц, обладающих смежными земельными участками на праве:</w:t>
      </w:r>
    </w:p>
    <w:p w:rsidR="00F8292D" w:rsidRPr="00122AD1" w:rsidRDefault="00E436C2" w:rsidP="00122AD1">
      <w:pPr>
        <w:pStyle w:val="1"/>
        <w:numPr>
          <w:ilvl w:val="0"/>
          <w:numId w:val="2"/>
        </w:numPr>
        <w:shd w:val="clear" w:color="auto" w:fill="auto"/>
        <w:tabs>
          <w:tab w:val="left" w:pos="778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 xml:space="preserve">собственности (за исключением случаев, если такие смежные земельные участки, находящиеся в государственной или муниципальной </w:t>
      </w:r>
      <w:r w:rsidRPr="00122AD1">
        <w:rPr>
          <w:rFonts w:ascii="Arial" w:hAnsi="Arial" w:cs="Arial"/>
          <w:sz w:val="18"/>
          <w:szCs w:val="18"/>
        </w:rPr>
        <w:t xml:space="preserve">собственности, предоставлены </w:t>
      </w:r>
      <w:r w:rsidRPr="00122AD1">
        <w:rPr>
          <w:rFonts w:ascii="Arial" w:hAnsi="Arial" w:cs="Arial"/>
          <w:sz w:val="18"/>
          <w:szCs w:val="18"/>
        </w:rPr>
        <w:t>гражданам в пожизненное наследуемое владение, постоянное (бессрочное) пользование либо юридическим лицам, не являющимся государственными или муниципальными учреждениями либо казенными предприятиями, в постоянное (бессрочное) пользование);</w:t>
      </w:r>
    </w:p>
    <w:p w:rsidR="00F8292D" w:rsidRPr="00122AD1" w:rsidRDefault="00E436C2" w:rsidP="00122AD1">
      <w:pPr>
        <w:pStyle w:val="1"/>
        <w:numPr>
          <w:ilvl w:val="0"/>
          <w:numId w:val="2"/>
        </w:numPr>
        <w:shd w:val="clear" w:color="auto" w:fill="auto"/>
        <w:tabs>
          <w:tab w:val="left" w:pos="646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пожизненного насл</w:t>
      </w:r>
      <w:r w:rsidRPr="00122AD1">
        <w:rPr>
          <w:rFonts w:ascii="Arial" w:hAnsi="Arial" w:cs="Arial"/>
          <w:sz w:val="18"/>
          <w:szCs w:val="18"/>
        </w:rPr>
        <w:t>едуемого владения;</w:t>
      </w:r>
    </w:p>
    <w:p w:rsidR="00F8292D" w:rsidRPr="00122AD1" w:rsidRDefault="00E436C2" w:rsidP="00122AD1">
      <w:pPr>
        <w:pStyle w:val="1"/>
        <w:numPr>
          <w:ilvl w:val="0"/>
          <w:numId w:val="2"/>
        </w:numPr>
        <w:shd w:val="clear" w:color="auto" w:fill="auto"/>
        <w:tabs>
          <w:tab w:val="left" w:pos="646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постоянного (бессрочного) пользования (за исключением случаев, если такие смежные земельные участки предоставлены государственным или муниципальным учреждениям, казенным предприятиям, органам государственной власти или органам местного с</w:t>
      </w:r>
      <w:r w:rsidRPr="00122AD1">
        <w:rPr>
          <w:rFonts w:ascii="Arial" w:hAnsi="Arial" w:cs="Arial"/>
          <w:sz w:val="18"/>
          <w:szCs w:val="18"/>
        </w:rPr>
        <w:t>амоуправления в постоянное (бессрочное) пользование);</w:t>
      </w:r>
    </w:p>
    <w:p w:rsidR="00F8292D" w:rsidRPr="00122AD1" w:rsidRDefault="00E436C2" w:rsidP="00122AD1">
      <w:pPr>
        <w:pStyle w:val="1"/>
        <w:numPr>
          <w:ilvl w:val="0"/>
          <w:numId w:val="2"/>
        </w:numPr>
        <w:shd w:val="clear" w:color="auto" w:fill="auto"/>
        <w:tabs>
          <w:tab w:val="left" w:pos="822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аренды (если такие смежные земельные участки находятся в государственной или муниципальной собственности и соответствующий договор аренды заключен на срок более чем пять лет).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1006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 xml:space="preserve">Подготовка заключения </w:t>
      </w:r>
      <w:r w:rsidRPr="00122AD1">
        <w:rPr>
          <w:rFonts w:ascii="Arial" w:hAnsi="Arial" w:cs="Arial"/>
          <w:sz w:val="18"/>
          <w:szCs w:val="18"/>
        </w:rPr>
        <w:t>согласительной комиссии о результатах рассмотрения возражений заинтересованных лиц, указанных в пункте 2.1 Регламента, в том числе о нецелесообразности изменения проекта карты- плана территории в случае необоснованности таких возражений или о необходимости</w:t>
      </w:r>
      <w:r w:rsidRPr="00122AD1">
        <w:rPr>
          <w:rFonts w:ascii="Arial" w:hAnsi="Arial" w:cs="Arial"/>
          <w:sz w:val="18"/>
          <w:szCs w:val="18"/>
        </w:rPr>
        <w:t xml:space="preserve"> изменения исполнителем комплексных кадастровых работ карты-плана территории в соответствии с такими возражениями.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1006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Оформление акта согласования местоположения границ при выполнении комплексных кадастровых работ.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1006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Разъяснение заинтересованным лицам, указанны</w:t>
      </w:r>
      <w:r w:rsidRPr="00122AD1">
        <w:rPr>
          <w:rFonts w:ascii="Arial" w:hAnsi="Arial" w:cs="Arial"/>
          <w:sz w:val="18"/>
          <w:szCs w:val="18"/>
        </w:rPr>
        <w:t>м в пункте 2.1 Регламента, возможности разрешения земельного спора о местоположении границ земельных участков в судебном порядке.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1006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Для реализации своих полномочий согласительная комиссия вправе:</w:t>
      </w:r>
    </w:p>
    <w:p w:rsidR="00F8292D" w:rsidRPr="00122AD1" w:rsidRDefault="00E436C2" w:rsidP="00122AD1">
      <w:pPr>
        <w:pStyle w:val="1"/>
        <w:numPr>
          <w:ilvl w:val="0"/>
          <w:numId w:val="2"/>
        </w:numPr>
        <w:shd w:val="clear" w:color="auto" w:fill="auto"/>
        <w:tabs>
          <w:tab w:val="left" w:pos="646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 xml:space="preserve">запрашивать в установленном порядке у органов государственной </w:t>
      </w:r>
      <w:r w:rsidRPr="00122AD1">
        <w:rPr>
          <w:rFonts w:ascii="Arial" w:hAnsi="Arial" w:cs="Arial"/>
          <w:sz w:val="18"/>
          <w:szCs w:val="18"/>
        </w:rPr>
        <w:t>власти, органов местного самоуправления и организаций необходимую информацию для принятия решений по вопросам, отнесенным к компетенции согласительной комиссии;</w:t>
      </w:r>
    </w:p>
    <w:p w:rsidR="00F8292D" w:rsidRPr="00122AD1" w:rsidRDefault="00E436C2" w:rsidP="00122AD1">
      <w:pPr>
        <w:pStyle w:val="1"/>
        <w:numPr>
          <w:ilvl w:val="0"/>
          <w:numId w:val="2"/>
        </w:numPr>
        <w:shd w:val="clear" w:color="auto" w:fill="auto"/>
        <w:tabs>
          <w:tab w:val="left" w:pos="646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заслушивать на заседаниях согласительной комиссии информацию представителей организаций, органо</w:t>
      </w:r>
      <w:r w:rsidRPr="00122AD1">
        <w:rPr>
          <w:rFonts w:ascii="Arial" w:hAnsi="Arial" w:cs="Arial"/>
          <w:sz w:val="18"/>
          <w:szCs w:val="18"/>
        </w:rPr>
        <w:t>в государственной власти и органов местного самоуправления, входящих в состав согласительной комиссии, по вопросам, отнесенным к ее компетенции.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1006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Председатель согласительной комиссии:</w:t>
      </w:r>
    </w:p>
    <w:p w:rsidR="00F8292D" w:rsidRPr="00122AD1" w:rsidRDefault="00E436C2" w:rsidP="00122AD1">
      <w:pPr>
        <w:pStyle w:val="1"/>
        <w:numPr>
          <w:ilvl w:val="0"/>
          <w:numId w:val="2"/>
        </w:numPr>
        <w:shd w:val="clear" w:color="auto" w:fill="auto"/>
        <w:tabs>
          <w:tab w:val="left" w:pos="646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руководит деятельностью согласительной комиссии;</w:t>
      </w:r>
    </w:p>
    <w:p w:rsidR="00F8292D" w:rsidRPr="00122AD1" w:rsidRDefault="00E436C2" w:rsidP="00122AD1">
      <w:pPr>
        <w:pStyle w:val="1"/>
        <w:numPr>
          <w:ilvl w:val="0"/>
          <w:numId w:val="2"/>
        </w:numPr>
        <w:shd w:val="clear" w:color="auto" w:fill="auto"/>
        <w:tabs>
          <w:tab w:val="left" w:pos="822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 xml:space="preserve">планирует деятельность </w:t>
      </w:r>
      <w:r w:rsidRPr="00122AD1">
        <w:rPr>
          <w:rFonts w:ascii="Arial" w:hAnsi="Arial" w:cs="Arial"/>
          <w:sz w:val="18"/>
          <w:szCs w:val="18"/>
        </w:rPr>
        <w:t>согласительной комиссии, утверждает повестку дня заседаний согласительной комиссии;</w:t>
      </w:r>
    </w:p>
    <w:p w:rsidR="00F8292D" w:rsidRPr="00122AD1" w:rsidRDefault="00E436C2" w:rsidP="00122AD1">
      <w:pPr>
        <w:pStyle w:val="1"/>
        <w:numPr>
          <w:ilvl w:val="0"/>
          <w:numId w:val="2"/>
        </w:numPr>
        <w:shd w:val="clear" w:color="auto" w:fill="auto"/>
        <w:tabs>
          <w:tab w:val="left" w:pos="822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организует рассмотрение вопросов повестки дня заседания согласительной комиссии;</w:t>
      </w:r>
    </w:p>
    <w:p w:rsidR="00F8292D" w:rsidRPr="00122AD1" w:rsidRDefault="00E436C2" w:rsidP="00122AD1">
      <w:pPr>
        <w:pStyle w:val="1"/>
        <w:numPr>
          <w:ilvl w:val="0"/>
          <w:numId w:val="2"/>
        </w:numPr>
        <w:shd w:val="clear" w:color="auto" w:fill="auto"/>
        <w:tabs>
          <w:tab w:val="left" w:pos="646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ставит на голосование предложения по рассматриваемым вопросам, организует голосование и под</w:t>
      </w:r>
      <w:r w:rsidRPr="00122AD1">
        <w:rPr>
          <w:rFonts w:ascii="Arial" w:hAnsi="Arial" w:cs="Arial"/>
          <w:sz w:val="18"/>
          <w:szCs w:val="18"/>
        </w:rPr>
        <w:t>счет голосов членов согласительной комиссии, определяет результаты их голосования;</w:t>
      </w:r>
    </w:p>
    <w:p w:rsidR="00F8292D" w:rsidRPr="00122AD1" w:rsidRDefault="00E436C2" w:rsidP="00122AD1">
      <w:pPr>
        <w:pStyle w:val="1"/>
        <w:numPr>
          <w:ilvl w:val="0"/>
          <w:numId w:val="2"/>
        </w:numPr>
        <w:shd w:val="clear" w:color="auto" w:fill="auto"/>
        <w:tabs>
          <w:tab w:val="left" w:pos="646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подписывает запросы, обращения и другие документы, направляемые от имени согласительной комиссии.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1006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Заместитель председателя согласительной комиссии осуществляет полномочия пр</w:t>
      </w:r>
      <w:r w:rsidRPr="00122AD1">
        <w:rPr>
          <w:rFonts w:ascii="Arial" w:hAnsi="Arial" w:cs="Arial"/>
          <w:sz w:val="18"/>
          <w:szCs w:val="18"/>
        </w:rPr>
        <w:t>едседателя в его отсутствие.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992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Секретарь согласительной комиссии:</w:t>
      </w:r>
    </w:p>
    <w:p w:rsidR="00F8292D" w:rsidRPr="00122AD1" w:rsidRDefault="00E436C2" w:rsidP="00122AD1">
      <w:pPr>
        <w:pStyle w:val="1"/>
        <w:numPr>
          <w:ilvl w:val="0"/>
          <w:numId w:val="2"/>
        </w:numPr>
        <w:shd w:val="clear" w:color="auto" w:fill="auto"/>
        <w:tabs>
          <w:tab w:val="left" w:pos="639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организует подготовку материалов для рассмотрения на заседаниях согласительной комиссии;</w:t>
      </w:r>
    </w:p>
    <w:p w:rsidR="00F8292D" w:rsidRPr="00122AD1" w:rsidRDefault="00E436C2" w:rsidP="00122AD1">
      <w:pPr>
        <w:pStyle w:val="1"/>
        <w:numPr>
          <w:ilvl w:val="0"/>
          <w:numId w:val="2"/>
        </w:numPr>
        <w:shd w:val="clear" w:color="auto" w:fill="auto"/>
        <w:tabs>
          <w:tab w:val="left" w:pos="639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lastRenderedPageBreak/>
        <w:t>формирует проект повестки дня заседания согласительной комиссии;</w:t>
      </w:r>
    </w:p>
    <w:p w:rsidR="00F8292D" w:rsidRPr="00122AD1" w:rsidRDefault="00E436C2" w:rsidP="00122AD1">
      <w:pPr>
        <w:pStyle w:val="1"/>
        <w:numPr>
          <w:ilvl w:val="0"/>
          <w:numId w:val="2"/>
        </w:numPr>
        <w:shd w:val="clear" w:color="auto" w:fill="auto"/>
        <w:tabs>
          <w:tab w:val="left" w:pos="639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 xml:space="preserve">уведомляет членов согласительной </w:t>
      </w:r>
      <w:r w:rsidRPr="00122AD1">
        <w:rPr>
          <w:rFonts w:ascii="Arial" w:hAnsi="Arial" w:cs="Arial"/>
          <w:sz w:val="18"/>
          <w:szCs w:val="18"/>
        </w:rPr>
        <w:t>комиссии о времени и месте проведения заседания, о повестке заседания, знакомит с материалами, подготовленными к заседанию;</w:t>
      </w:r>
    </w:p>
    <w:p w:rsidR="00F8292D" w:rsidRPr="00122AD1" w:rsidRDefault="00E436C2" w:rsidP="00122AD1">
      <w:pPr>
        <w:pStyle w:val="1"/>
        <w:numPr>
          <w:ilvl w:val="0"/>
          <w:numId w:val="2"/>
        </w:numPr>
        <w:shd w:val="clear" w:color="auto" w:fill="auto"/>
        <w:tabs>
          <w:tab w:val="left" w:pos="639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ведет протоколы заседаний согласительной комиссии;</w:t>
      </w:r>
    </w:p>
    <w:p w:rsidR="00F8292D" w:rsidRPr="00122AD1" w:rsidRDefault="00E436C2" w:rsidP="00122AD1">
      <w:pPr>
        <w:pStyle w:val="1"/>
        <w:numPr>
          <w:ilvl w:val="0"/>
          <w:numId w:val="2"/>
        </w:numPr>
        <w:shd w:val="clear" w:color="auto" w:fill="auto"/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 xml:space="preserve"> готовит заключение согласительной комиссии о результатах рассмотрения возражений</w:t>
      </w:r>
      <w:r w:rsidRPr="00122AD1">
        <w:rPr>
          <w:rFonts w:ascii="Arial" w:hAnsi="Arial" w:cs="Arial"/>
          <w:sz w:val="18"/>
          <w:szCs w:val="18"/>
        </w:rPr>
        <w:t xml:space="preserve"> относительно местоположения границ земельных участков, акт согласования местоположения границ при выполнении комплексных кадастровых работ;</w:t>
      </w:r>
    </w:p>
    <w:p w:rsidR="00F8292D" w:rsidRPr="00122AD1" w:rsidRDefault="00E436C2" w:rsidP="00122AD1">
      <w:pPr>
        <w:pStyle w:val="1"/>
        <w:numPr>
          <w:ilvl w:val="0"/>
          <w:numId w:val="2"/>
        </w:numPr>
        <w:shd w:val="clear" w:color="auto" w:fill="auto"/>
        <w:tabs>
          <w:tab w:val="left" w:pos="639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организует направление заказчику комплексных кадастровых работ для утверждения оформленный исполнителем комплексных</w:t>
      </w:r>
      <w:r w:rsidRPr="00122AD1">
        <w:rPr>
          <w:rFonts w:ascii="Arial" w:hAnsi="Arial" w:cs="Arial"/>
          <w:sz w:val="18"/>
          <w:szCs w:val="18"/>
        </w:rPr>
        <w:t xml:space="preserve"> кадастровых работ проект карты-плана территории и необходимые для его утверждения материалы заседания согласительной комиссии.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992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Члены согласительной комиссии:</w:t>
      </w:r>
    </w:p>
    <w:p w:rsidR="00F8292D" w:rsidRPr="00122AD1" w:rsidRDefault="00E436C2" w:rsidP="00122AD1">
      <w:pPr>
        <w:pStyle w:val="1"/>
        <w:numPr>
          <w:ilvl w:val="0"/>
          <w:numId w:val="2"/>
        </w:numPr>
        <w:shd w:val="clear" w:color="auto" w:fill="auto"/>
        <w:tabs>
          <w:tab w:val="left" w:pos="639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вправе ознакомиться с материалами, подготовленными к заседанию согласительной комиссии;</w:t>
      </w:r>
    </w:p>
    <w:p w:rsidR="00F8292D" w:rsidRPr="00122AD1" w:rsidRDefault="00E436C2" w:rsidP="00122AD1">
      <w:pPr>
        <w:pStyle w:val="1"/>
        <w:numPr>
          <w:ilvl w:val="0"/>
          <w:numId w:val="2"/>
        </w:numPr>
        <w:shd w:val="clear" w:color="auto" w:fill="auto"/>
        <w:tabs>
          <w:tab w:val="left" w:pos="639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вправе вы</w:t>
      </w:r>
      <w:r w:rsidRPr="00122AD1">
        <w:rPr>
          <w:rFonts w:ascii="Arial" w:hAnsi="Arial" w:cs="Arial"/>
          <w:sz w:val="18"/>
          <w:szCs w:val="18"/>
        </w:rPr>
        <w:t>ступать и вносить предложения по рассматриваемым вопросам;</w:t>
      </w:r>
    </w:p>
    <w:p w:rsidR="00F8292D" w:rsidRPr="00122AD1" w:rsidRDefault="00E436C2" w:rsidP="00122AD1">
      <w:pPr>
        <w:pStyle w:val="1"/>
        <w:numPr>
          <w:ilvl w:val="0"/>
          <w:numId w:val="2"/>
        </w:numPr>
        <w:shd w:val="clear" w:color="auto" w:fill="auto"/>
        <w:tabs>
          <w:tab w:val="left" w:pos="639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участвуют в голосовании по всем рассматриваемым вопросам.</w:t>
      </w:r>
    </w:p>
    <w:p w:rsidR="00F8292D" w:rsidRPr="00122AD1" w:rsidRDefault="00E436C2" w:rsidP="00122AD1">
      <w:pPr>
        <w:pStyle w:val="1"/>
        <w:numPr>
          <w:ilvl w:val="0"/>
          <w:numId w:val="3"/>
        </w:numPr>
        <w:shd w:val="clear" w:color="auto" w:fill="auto"/>
        <w:tabs>
          <w:tab w:val="left" w:pos="2414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Порядок работы согласительной комиссии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992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 xml:space="preserve">Согласование местоположения границ земельных участков при выполнении комплексных кадастровых работ </w:t>
      </w:r>
      <w:r w:rsidRPr="00122AD1">
        <w:rPr>
          <w:rFonts w:ascii="Arial" w:hAnsi="Arial" w:cs="Arial"/>
          <w:sz w:val="18"/>
          <w:szCs w:val="18"/>
        </w:rPr>
        <w:t>осуществляется путем проведения заседаний согласительной комиссии, на которые в установленном частью 8 статьи 42.10 Закона о кадастре порядке приглашаются заинтересованные лица, указанные в пункте 2.1 Регламента и исполнитель комплексных кадастровых работ.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992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Заседание согласительной комиссии правомочно, если на нем присутствует две трети от установленного числа ее членов.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992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Извещение о проведении заседания согласительной комиссии, содержащее в том числе уведомление о завершении подготовки проекта карты-плана те</w:t>
      </w:r>
      <w:r w:rsidRPr="00122AD1">
        <w:rPr>
          <w:rFonts w:ascii="Arial" w:hAnsi="Arial" w:cs="Arial"/>
          <w:sz w:val="18"/>
          <w:szCs w:val="18"/>
        </w:rPr>
        <w:t>рритории, опубликовывается, размещается и направляется заказчиком комплексных кадастровых работ способами, установленными Законом о кадастре для опубликования, размещения и направления извещения о начале выполнения комплексных кадастровых работ, не менее ч</w:t>
      </w:r>
      <w:r w:rsidRPr="00122AD1">
        <w:rPr>
          <w:rFonts w:ascii="Arial" w:hAnsi="Arial" w:cs="Arial"/>
          <w:sz w:val="18"/>
          <w:szCs w:val="18"/>
        </w:rPr>
        <w:t>ем за пятнадцать рабочих дней до дня проведения заседания.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992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Проект карты-плана территории направляется в согласительную комиссию заказчиком комплексных кадастровых работ в соответствии с частью 9 статьи 42.10 Закона о кадастре.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992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Согласительная комиссия обесп</w:t>
      </w:r>
      <w:r w:rsidRPr="00122AD1">
        <w:rPr>
          <w:rFonts w:ascii="Arial" w:hAnsi="Arial" w:cs="Arial"/>
          <w:sz w:val="18"/>
          <w:szCs w:val="18"/>
        </w:rPr>
        <w:t>ечивает ознакомление любых лиц с проектом карты-плана территории путем:</w:t>
      </w:r>
    </w:p>
    <w:p w:rsidR="00F8292D" w:rsidRPr="00122AD1" w:rsidRDefault="00E436C2" w:rsidP="00122AD1">
      <w:pPr>
        <w:pStyle w:val="1"/>
        <w:numPr>
          <w:ilvl w:val="0"/>
          <w:numId w:val="2"/>
        </w:numPr>
        <w:shd w:val="clear" w:color="auto" w:fill="auto"/>
        <w:tabs>
          <w:tab w:val="left" w:pos="649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направления проекта карты-плана территории в форме электронного документа в соответствии с запросом заявителя;</w:t>
      </w:r>
    </w:p>
    <w:p w:rsidR="00F8292D" w:rsidRPr="00122AD1" w:rsidRDefault="00E436C2" w:rsidP="00122AD1">
      <w:pPr>
        <w:pStyle w:val="1"/>
        <w:numPr>
          <w:ilvl w:val="0"/>
          <w:numId w:val="2"/>
        </w:numPr>
        <w:shd w:val="clear" w:color="auto" w:fill="auto"/>
        <w:tabs>
          <w:tab w:val="left" w:pos="649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ознакомления с проектом карты-плана территории в форме документа на бумаж</w:t>
      </w:r>
      <w:r w:rsidRPr="00122AD1">
        <w:rPr>
          <w:rFonts w:ascii="Arial" w:hAnsi="Arial" w:cs="Arial"/>
          <w:sz w:val="18"/>
          <w:szCs w:val="18"/>
        </w:rPr>
        <w:t>ном носителе по месту нахождения согласительной комиссии.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1088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На заседании согласительной комиссии представляется проект карты-плана территории, разъясняются результаты выполнения комплексных кадастровых работ, порядок согласования местоположения границ земель</w:t>
      </w:r>
      <w:r w:rsidRPr="00122AD1">
        <w:rPr>
          <w:rFonts w:ascii="Arial" w:hAnsi="Arial" w:cs="Arial"/>
          <w:sz w:val="18"/>
          <w:szCs w:val="18"/>
        </w:rPr>
        <w:t>ных участков и Регламент работы согласительной комиссии.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1088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Возражения заинтересованных лиц, указанных в пункте 2.1 Регламента, относительно местоположения границ земельного участка, указанного в пунктах 1 и 2 части 1 статьи 42.1 Закона о кадастре, могут быть</w:t>
      </w:r>
      <w:r w:rsidRPr="00122AD1">
        <w:rPr>
          <w:rFonts w:ascii="Arial" w:hAnsi="Arial" w:cs="Arial"/>
          <w:sz w:val="18"/>
          <w:szCs w:val="18"/>
        </w:rPr>
        <w:t xml:space="preserve"> представлены в письменной форме в согласительную комиссию в период со дня опубликования извещения о проведении заседания согласительной комиссии по вопросу согласования местоположения границ земельных участков до дня проведения данного заседания, а также </w:t>
      </w:r>
      <w:r w:rsidRPr="00122AD1">
        <w:rPr>
          <w:rFonts w:ascii="Arial" w:hAnsi="Arial" w:cs="Arial"/>
          <w:sz w:val="18"/>
          <w:szCs w:val="18"/>
        </w:rPr>
        <w:t>в течение тридцати пяти рабочих дней со дня проведения первого заседания согласительной комиссии.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1088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Возражения относительно местоположения границ земельного участка должны содержать сведения, указанные в части 15 статьи 42.10 Закона о кадастре. Возражения, п</w:t>
      </w:r>
      <w:r w:rsidRPr="00122AD1">
        <w:rPr>
          <w:rFonts w:ascii="Arial" w:hAnsi="Arial" w:cs="Arial"/>
          <w:sz w:val="18"/>
          <w:szCs w:val="18"/>
        </w:rPr>
        <w:t>оступившие позже установленного срока, согласительной комиссией не рассматриваются. Уведомление об отказе в рассмотрении данных возражений направляется заинтересованному лицу в течение трех рабочих дней со дня поступления этих возражений.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1088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Согласительная ко</w:t>
      </w:r>
      <w:r w:rsidRPr="00122AD1">
        <w:rPr>
          <w:rFonts w:ascii="Arial" w:hAnsi="Arial" w:cs="Arial"/>
          <w:sz w:val="18"/>
          <w:szCs w:val="18"/>
        </w:rPr>
        <w:t>миссия принимает решения по рассматриваемым вопросам открытым голосованием большинством голосов от числа присутствующих на заседании членов комиссии. При равенстве голосов членов согласительной комиссии голос председателя комиссии является решающим.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1088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 xml:space="preserve">На </w:t>
      </w:r>
      <w:r w:rsidRPr="00122AD1">
        <w:rPr>
          <w:rFonts w:ascii="Arial" w:hAnsi="Arial" w:cs="Arial"/>
          <w:sz w:val="18"/>
          <w:szCs w:val="18"/>
        </w:rPr>
        <w:t>время отсутствия какого - либо члена комиссии (временная нетрудоспособность, отпуск, служебная командировка), его обязанности исполняет лицо, на которое возложено исполнение обязанностей должностного лица (члена комиссии).</w:t>
      </w:r>
    </w:p>
    <w:p w:rsidR="00F8292D" w:rsidRPr="00122AD1" w:rsidRDefault="00E436C2" w:rsidP="00122AD1">
      <w:pPr>
        <w:pStyle w:val="1"/>
        <w:shd w:val="clear" w:color="auto" w:fill="auto"/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Член согласительной комиссии, име</w:t>
      </w:r>
      <w:r w:rsidRPr="00122AD1">
        <w:rPr>
          <w:rFonts w:ascii="Arial" w:hAnsi="Arial" w:cs="Arial"/>
          <w:sz w:val="18"/>
          <w:szCs w:val="18"/>
        </w:rPr>
        <w:t>ющий особое мнение по рассматриваемому на заседании согласительной комиссии вопросу, вправе изложить его в письменной форме. Особое мнение члена согласительной комиссии прилагается к протоколу заседания согласительной комиссии.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1088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При согласовании местоположе</w:t>
      </w:r>
      <w:r w:rsidRPr="00122AD1">
        <w:rPr>
          <w:rFonts w:ascii="Arial" w:hAnsi="Arial" w:cs="Arial"/>
          <w:sz w:val="18"/>
          <w:szCs w:val="18"/>
        </w:rPr>
        <w:t>ния границ или частей границ земельного участка в рамках выполнения комплексных кадастровых работ местоположение таких границ или их частей считается:</w:t>
      </w:r>
    </w:p>
    <w:p w:rsidR="00F8292D" w:rsidRPr="00122AD1" w:rsidRDefault="00E436C2" w:rsidP="00122AD1">
      <w:pPr>
        <w:pStyle w:val="1"/>
        <w:numPr>
          <w:ilvl w:val="0"/>
          <w:numId w:val="4"/>
        </w:numPr>
        <w:shd w:val="clear" w:color="auto" w:fill="auto"/>
        <w:tabs>
          <w:tab w:val="left" w:pos="898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согласованным, если возражения относительно местоположения границ или частей границ земельного участка не</w:t>
      </w:r>
      <w:r w:rsidRPr="00122AD1">
        <w:rPr>
          <w:rFonts w:ascii="Arial" w:hAnsi="Arial" w:cs="Arial"/>
          <w:sz w:val="18"/>
          <w:szCs w:val="18"/>
        </w:rPr>
        <w:t xml:space="preserve"> представлены заинтересованными лицами, указанными в пункте 2.1 Регламента, а также в случае, если местоположение таких границ или частей границ установлено на основании вступившего в законную силу судебного акта, в том числе в связи с рассмотрением земель</w:t>
      </w:r>
      <w:r w:rsidRPr="00122AD1">
        <w:rPr>
          <w:rFonts w:ascii="Arial" w:hAnsi="Arial" w:cs="Arial"/>
          <w:sz w:val="18"/>
          <w:szCs w:val="18"/>
        </w:rPr>
        <w:t>ного спора о местоположении границ земельного участка;</w:t>
      </w:r>
    </w:p>
    <w:p w:rsidR="00F8292D" w:rsidRPr="00122AD1" w:rsidRDefault="00E436C2" w:rsidP="00122AD1">
      <w:pPr>
        <w:pStyle w:val="1"/>
        <w:numPr>
          <w:ilvl w:val="0"/>
          <w:numId w:val="4"/>
        </w:numPr>
        <w:shd w:val="clear" w:color="auto" w:fill="auto"/>
        <w:tabs>
          <w:tab w:val="left" w:pos="740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 xml:space="preserve">спорным, если возражения относительно местоположения границ или частей границ земельного участка представлены заинтересованными лицами, указанными в пункте 2.1 Регламента, за исключением </w:t>
      </w:r>
      <w:r w:rsidRPr="00122AD1">
        <w:rPr>
          <w:rFonts w:ascii="Arial" w:hAnsi="Arial" w:cs="Arial"/>
          <w:sz w:val="18"/>
          <w:szCs w:val="18"/>
        </w:rPr>
        <w:lastRenderedPageBreak/>
        <w:t xml:space="preserve">случаев, если </w:t>
      </w:r>
      <w:r w:rsidRPr="00122AD1">
        <w:rPr>
          <w:rFonts w:ascii="Arial" w:hAnsi="Arial" w:cs="Arial"/>
          <w:sz w:val="18"/>
          <w:szCs w:val="18"/>
        </w:rPr>
        <w:t>земельный спор о местоположении границ земельного участка был разрешен в судебном порядке.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1219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По результатам работы согласительной комиссии составляется протокол заседания согласительной комиссии, форма и содержание которого утверждаются органом нормативно-пр</w:t>
      </w:r>
      <w:r w:rsidRPr="00122AD1">
        <w:rPr>
          <w:rFonts w:ascii="Arial" w:hAnsi="Arial" w:cs="Arial"/>
          <w:sz w:val="18"/>
          <w:szCs w:val="18"/>
        </w:rPr>
        <w:t>авового регулирования в сфере кадастровых отношений, а также составляется заключение согласительной комиссии о результатах рассмотрения возражений относительно местоположения границ земельных участков, которое содержит:</w:t>
      </w:r>
    </w:p>
    <w:p w:rsidR="00F8292D" w:rsidRPr="00122AD1" w:rsidRDefault="00E436C2" w:rsidP="00122AD1">
      <w:pPr>
        <w:pStyle w:val="1"/>
        <w:numPr>
          <w:ilvl w:val="0"/>
          <w:numId w:val="2"/>
        </w:numPr>
        <w:shd w:val="clear" w:color="auto" w:fill="auto"/>
        <w:tabs>
          <w:tab w:val="left" w:pos="740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 xml:space="preserve">краткое содержание возражений </w:t>
      </w:r>
      <w:r w:rsidRPr="00122AD1">
        <w:rPr>
          <w:rFonts w:ascii="Arial" w:hAnsi="Arial" w:cs="Arial"/>
          <w:sz w:val="18"/>
          <w:szCs w:val="18"/>
        </w:rPr>
        <w:t>заинтересованных лиц относительно местоположения границ земельных участков;</w:t>
      </w:r>
    </w:p>
    <w:p w:rsidR="00F8292D" w:rsidRPr="00122AD1" w:rsidRDefault="00E436C2" w:rsidP="00122AD1">
      <w:pPr>
        <w:pStyle w:val="1"/>
        <w:numPr>
          <w:ilvl w:val="0"/>
          <w:numId w:val="2"/>
        </w:numPr>
        <w:shd w:val="clear" w:color="auto" w:fill="auto"/>
        <w:tabs>
          <w:tab w:val="left" w:pos="740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информацию о материалах, представленных в согласительную комиссию;</w:t>
      </w:r>
    </w:p>
    <w:p w:rsidR="00F8292D" w:rsidRPr="00122AD1" w:rsidRDefault="00E436C2" w:rsidP="00122AD1">
      <w:pPr>
        <w:pStyle w:val="1"/>
        <w:numPr>
          <w:ilvl w:val="0"/>
          <w:numId w:val="2"/>
        </w:numPr>
        <w:shd w:val="clear" w:color="auto" w:fill="auto"/>
        <w:tabs>
          <w:tab w:val="left" w:pos="740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выводы согласительной комиссии по результатам рассмотрения возражений заинтересованных лиц относительно местополо</w:t>
      </w:r>
      <w:r w:rsidRPr="00122AD1">
        <w:rPr>
          <w:rFonts w:ascii="Arial" w:hAnsi="Arial" w:cs="Arial"/>
          <w:sz w:val="18"/>
          <w:szCs w:val="18"/>
        </w:rPr>
        <w:t>жения границ земельных участков, в том числе о нецелесообразности изменения проекта карты- плана территории в случае необоснованности таких возражений или о необходимости изменения исполнителем комплексных кадастровых работ карты-плана территории в соответ</w:t>
      </w:r>
      <w:r w:rsidRPr="00122AD1">
        <w:rPr>
          <w:rFonts w:ascii="Arial" w:hAnsi="Arial" w:cs="Arial"/>
          <w:sz w:val="18"/>
          <w:szCs w:val="18"/>
        </w:rPr>
        <w:t>ствии с такими возражениями.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1219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Акты согласования местоположения границ при выполнении комплексных кадастровых работ и заключения согласительной комиссии, указанные в пунктах 2.2, 2.3 раздела 2 Регламента, оформляются в течение пяти рабочих дней со дня провед</w:t>
      </w:r>
      <w:r w:rsidRPr="00122AD1">
        <w:rPr>
          <w:rFonts w:ascii="Arial" w:hAnsi="Arial" w:cs="Arial"/>
          <w:sz w:val="18"/>
          <w:szCs w:val="18"/>
        </w:rPr>
        <w:t>ения заседания согласительной комиссии в форме документов на бумажном носителе, которые хранятся органом, сформировавшим согласительную комиссию.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1219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В случае принятия согласительной комиссией решения о необходимости внесения исполнителем комплексных кадастров</w:t>
      </w:r>
      <w:r w:rsidRPr="00122AD1">
        <w:rPr>
          <w:rFonts w:ascii="Arial" w:hAnsi="Arial" w:cs="Arial"/>
          <w:sz w:val="18"/>
          <w:szCs w:val="18"/>
        </w:rPr>
        <w:t xml:space="preserve">ых работ изменений в проект карты-плана территории в связи с обоснованностью возражений заинтересованных лиц относительно местоположения границ земельных участков, протокол и заключение направляются исполнителю комплексных кадастровых работ в течение трех </w:t>
      </w:r>
      <w:r w:rsidRPr="00122AD1">
        <w:rPr>
          <w:rFonts w:ascii="Arial" w:hAnsi="Arial" w:cs="Arial"/>
          <w:sz w:val="18"/>
          <w:szCs w:val="18"/>
        </w:rPr>
        <w:t>рабочих дней со дня их подписания.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1219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Проект карты-плана территории в окончательной редакции направляется исполнителем комплексных кадастровых работ в адрес согласительной комиссии в течение десяти рабочих дней с даты поступления документов, предусмотренных п</w:t>
      </w:r>
      <w:r w:rsidRPr="00122AD1">
        <w:rPr>
          <w:rFonts w:ascii="Arial" w:hAnsi="Arial" w:cs="Arial"/>
          <w:sz w:val="18"/>
          <w:szCs w:val="18"/>
        </w:rPr>
        <w:t>унктом 3.14 настоящего Регламента.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1219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В течение двадцати рабочих дней со дня истечения срока представления возражений согласительная комиссия направляет заказчику комплексных кадастровых работ для утверждения оформленный исполнителем комплексных кадастровых р</w:t>
      </w:r>
      <w:r w:rsidRPr="00122AD1">
        <w:rPr>
          <w:rFonts w:ascii="Arial" w:hAnsi="Arial" w:cs="Arial"/>
          <w:sz w:val="18"/>
          <w:szCs w:val="18"/>
        </w:rPr>
        <w:t>абот проект карты-плана территории в окончательной редакции и необходимые для его утверждения материалы заседания согласительной комиссии.</w:t>
      </w:r>
    </w:p>
    <w:p w:rsidR="00F8292D" w:rsidRPr="00122AD1" w:rsidRDefault="00E436C2" w:rsidP="00122AD1">
      <w:pPr>
        <w:pStyle w:val="1"/>
        <w:numPr>
          <w:ilvl w:val="0"/>
          <w:numId w:val="3"/>
        </w:numPr>
        <w:shd w:val="clear" w:color="auto" w:fill="auto"/>
        <w:tabs>
          <w:tab w:val="left" w:pos="3278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Заключительные положения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953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 xml:space="preserve">Земельные споры о местоположении границ земельных участков, не урегулированные в результате </w:t>
      </w:r>
      <w:r w:rsidRPr="00122AD1">
        <w:rPr>
          <w:rFonts w:ascii="Arial" w:hAnsi="Arial" w:cs="Arial"/>
          <w:sz w:val="18"/>
          <w:szCs w:val="18"/>
        </w:rPr>
        <w:t>предусмотренного статьей 42.10 Закона о кадастре согласования местоположения границ земельных участков, в отношении которых выполнены комплексные кадастровые работы, после оформления акта согласования местоположения границ при выполнении комплексных кадаст</w:t>
      </w:r>
      <w:r w:rsidRPr="00122AD1">
        <w:rPr>
          <w:rFonts w:ascii="Arial" w:hAnsi="Arial" w:cs="Arial"/>
          <w:sz w:val="18"/>
          <w:szCs w:val="18"/>
        </w:rPr>
        <w:t>ровых работ разрешаются в судебном порядке.</w:t>
      </w:r>
    </w:p>
    <w:p w:rsidR="00F8292D" w:rsidRPr="00122AD1" w:rsidRDefault="00E436C2" w:rsidP="00122AD1">
      <w:pPr>
        <w:pStyle w:val="1"/>
        <w:numPr>
          <w:ilvl w:val="1"/>
          <w:numId w:val="3"/>
        </w:numPr>
        <w:shd w:val="clear" w:color="auto" w:fill="auto"/>
        <w:tabs>
          <w:tab w:val="left" w:pos="953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22AD1">
        <w:rPr>
          <w:rFonts w:ascii="Arial" w:hAnsi="Arial" w:cs="Arial"/>
          <w:sz w:val="18"/>
          <w:szCs w:val="18"/>
        </w:rPr>
        <w:t>Наличие или отсутствие заключения согласительной комиссии не препятствует обращению в суд для разрешения земельных споров о местоположении границ земельных участков, расположенных на территории, на которой выполн</w:t>
      </w:r>
      <w:r w:rsidRPr="00122AD1">
        <w:rPr>
          <w:rFonts w:ascii="Arial" w:hAnsi="Arial" w:cs="Arial"/>
          <w:sz w:val="18"/>
          <w:szCs w:val="18"/>
        </w:rPr>
        <w:t>яются комплексные кадастровые работы.</w:t>
      </w:r>
    </w:p>
    <w:sectPr w:rsidR="00F8292D" w:rsidRPr="00122AD1" w:rsidSect="00122AD1">
      <w:pgSz w:w="11909" w:h="16838"/>
      <w:pgMar w:top="1134" w:right="851" w:bottom="1134" w:left="1701" w:header="0" w:footer="6" w:gutter="0"/>
      <w:pgNumType w:start="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36C2" w:rsidRDefault="00E436C2">
      <w:r>
        <w:separator/>
      </w:r>
    </w:p>
  </w:endnote>
  <w:endnote w:type="continuationSeparator" w:id="0">
    <w:p w:rsidR="00E436C2" w:rsidRDefault="00E436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36C2" w:rsidRDefault="00E436C2"/>
  </w:footnote>
  <w:footnote w:type="continuationSeparator" w:id="0">
    <w:p w:rsidR="00E436C2" w:rsidRDefault="00E436C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2E3D00"/>
    <w:multiLevelType w:val="multilevel"/>
    <w:tmpl w:val="3E5CB1A4"/>
    <w:lvl w:ilvl="0">
      <w:start w:val="1"/>
      <w:numFmt w:val="decimal"/>
      <w:lvlText w:val="%1)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34D49F5"/>
    <w:multiLevelType w:val="multilevel"/>
    <w:tmpl w:val="7C5E878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0536C26"/>
    <w:multiLevelType w:val="multilevel"/>
    <w:tmpl w:val="4DD8B70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3E902B1"/>
    <w:multiLevelType w:val="multilevel"/>
    <w:tmpl w:val="D63AEFA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92D"/>
    <w:rsid w:val="00122AD1"/>
    <w:rsid w:val="00A539CE"/>
    <w:rsid w:val="00C534BB"/>
    <w:rsid w:val="00E436C2"/>
    <w:rsid w:val="00F8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D828BDC-84FE-4BBF-99FA-2C641A30D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Exact">
    <w:name w:val="Основной текст (3) Exact"/>
    <w:basedOn w:val="a0"/>
    <w:link w:val="3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18"/>
      <w:sz w:val="34"/>
      <w:szCs w:val="34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5"/>
      <w:szCs w:val="25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55pt3pt">
    <w:name w:val="Основной текст + 15;5 pt;Полужирный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31"/>
      <w:szCs w:val="31"/>
      <w:u w:val="none"/>
      <w:lang w:val="ru-RU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21">
    <w:name w:val="Основной текст (2)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rialUnicodeMS95pt-1pt">
    <w:name w:val="Основной текст + Arial Unicode MS;9;5 pt;Курсив;Интервал -1 pt"/>
    <w:basedOn w:val="a4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30"/>
      <w:w w:val="100"/>
      <w:position w:val="0"/>
      <w:sz w:val="19"/>
      <w:szCs w:val="19"/>
      <w:u w:val="single"/>
      <w:lang w:val="en-US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20"/>
      <w:sz w:val="36"/>
      <w:szCs w:val="36"/>
      <w:u w:val="none"/>
    </w:rPr>
  </w:style>
  <w:style w:type="character" w:customStyle="1" w:styleId="a5">
    <w:name w:val="Колонтитул_"/>
    <w:basedOn w:val="a0"/>
    <w:link w:val="a6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Колонтитул"/>
    <w:basedOn w:val="a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Segoe UI" w:eastAsia="Segoe UI" w:hAnsi="Segoe UI" w:cs="Segoe UI"/>
      <w:spacing w:val="18"/>
      <w:sz w:val="34"/>
      <w:szCs w:val="34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360" w:line="545" w:lineRule="exact"/>
      <w:ind w:hanging="3240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360" w:line="0" w:lineRule="atLeast"/>
      <w:ind w:firstLine="520"/>
      <w:jc w:val="both"/>
      <w:outlineLvl w:val="1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360" w:line="0" w:lineRule="atLeast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20" w:line="0" w:lineRule="atLeast"/>
      <w:jc w:val="right"/>
      <w:outlineLvl w:val="0"/>
    </w:pPr>
    <w:rPr>
      <w:rFonts w:ascii="Times New Roman" w:eastAsia="Times New Roman" w:hAnsi="Times New Roman" w:cs="Times New Roman"/>
      <w:i/>
      <w:iCs/>
      <w:spacing w:val="20"/>
      <w:sz w:val="36"/>
      <w:szCs w:val="36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  <w:jc w:val="center"/>
    </w:pPr>
    <w:rPr>
      <w:rFonts w:ascii="Arial Unicode MS" w:eastAsia="Arial Unicode MS" w:hAnsi="Arial Unicode MS" w:cs="Arial Unicode MS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122AD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22AD1"/>
    <w:rPr>
      <w:color w:val="000000"/>
    </w:rPr>
  </w:style>
  <w:style w:type="paragraph" w:styleId="aa">
    <w:name w:val="header"/>
    <w:basedOn w:val="a"/>
    <w:link w:val="ab"/>
    <w:uiPriority w:val="99"/>
    <w:unhideWhenUsed/>
    <w:rsid w:val="00122AD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22AD1"/>
    <w:rPr>
      <w:color w:val="000000"/>
    </w:rPr>
  </w:style>
  <w:style w:type="paragraph" w:customStyle="1" w:styleId="30">
    <w:name w:val="основной текст3"/>
    <w:basedOn w:val="a"/>
    <w:uiPriority w:val="99"/>
    <w:rsid w:val="00122AD1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2228</Words>
  <Characters>12705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2017-06-02T04:43:00Z</dcterms:created>
  <dcterms:modified xsi:type="dcterms:W3CDTF">2017-06-02T04:55:00Z</dcterms:modified>
</cp:coreProperties>
</file>