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1B54" w:rsidRDefault="00221B54" w:rsidP="00221B54">
      <w:pPr>
        <w:pStyle w:val="31"/>
        <w:ind w:left="0" w:firstLine="567"/>
        <w:jc w:val="both"/>
        <w:rPr>
          <w:sz w:val="28"/>
          <w:szCs w:val="28"/>
        </w:rPr>
      </w:pPr>
    </w:p>
    <w:p w:rsidR="00221B54" w:rsidRPr="00B34D87" w:rsidRDefault="00221B54" w:rsidP="00221B54">
      <w:pPr>
        <w:pStyle w:val="31"/>
        <w:ind w:left="0" w:firstLine="567"/>
        <w:jc w:val="both"/>
        <w:rPr>
          <w:b/>
          <w:sz w:val="28"/>
          <w:szCs w:val="28"/>
        </w:rPr>
      </w:pPr>
      <w:r w:rsidRPr="00B34D87">
        <w:rPr>
          <w:b/>
          <w:sz w:val="28"/>
          <w:szCs w:val="28"/>
        </w:rPr>
        <w:t>Вопрос:  Просим разъяснить, необходимо ли включать в</w:t>
      </w:r>
      <w:r w:rsidR="009E60FF">
        <w:rPr>
          <w:b/>
          <w:sz w:val="28"/>
          <w:szCs w:val="28"/>
        </w:rPr>
        <w:t xml:space="preserve"> перечень документов,  которые прилагаются к заявке (лист 2 заявки), документы согласно п.3.2.7., п. 3.2.8., либо эти документы нужно указывать только в описи</w:t>
      </w:r>
      <w:proofErr w:type="gramStart"/>
      <w:r w:rsidR="009E60FF">
        <w:rPr>
          <w:b/>
          <w:sz w:val="28"/>
          <w:szCs w:val="28"/>
        </w:rPr>
        <w:t>.</w:t>
      </w:r>
      <w:proofErr w:type="gramEnd"/>
      <w:r w:rsidR="009E60FF">
        <w:rPr>
          <w:b/>
          <w:sz w:val="28"/>
          <w:szCs w:val="28"/>
        </w:rPr>
        <w:t xml:space="preserve"> </w:t>
      </w:r>
      <w:r w:rsidRPr="00B34D87">
        <w:rPr>
          <w:b/>
          <w:sz w:val="28"/>
          <w:szCs w:val="28"/>
        </w:rPr>
        <w:t xml:space="preserve"> </w:t>
      </w:r>
      <w:r w:rsidR="009E60FF">
        <w:rPr>
          <w:b/>
          <w:sz w:val="28"/>
          <w:szCs w:val="28"/>
        </w:rPr>
        <w:t>Также просим разъяснить, можно ли включать в перечень документов, которые прилагаются к заявке (лист 2 заявки), иные документы, например бухгалтерский баланс организации, либо эти документы нужно указывать только в описи?</w:t>
      </w:r>
    </w:p>
    <w:p w:rsidR="00221B54" w:rsidRPr="00B34D87" w:rsidRDefault="00221B54" w:rsidP="00221B54">
      <w:pPr>
        <w:pStyle w:val="31"/>
        <w:ind w:left="0" w:firstLine="567"/>
        <w:jc w:val="both"/>
        <w:rPr>
          <w:b/>
          <w:sz w:val="28"/>
          <w:szCs w:val="28"/>
        </w:rPr>
      </w:pPr>
    </w:p>
    <w:p w:rsidR="009E60FF" w:rsidRPr="00572B74" w:rsidRDefault="00221B54" w:rsidP="009E60FF">
      <w:pPr>
        <w:pStyle w:val="41"/>
        <w:ind w:left="0" w:firstLine="567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Ответ:</w:t>
      </w:r>
      <w:r w:rsidRPr="009128ED">
        <w:rPr>
          <w:sz w:val="28"/>
          <w:szCs w:val="28"/>
        </w:rPr>
        <w:t xml:space="preserve"> </w:t>
      </w:r>
      <w:proofErr w:type="gramStart"/>
      <w:r w:rsidR="009E60FF" w:rsidRPr="00572B74">
        <w:rPr>
          <w:sz w:val="28"/>
          <w:szCs w:val="28"/>
        </w:rPr>
        <w:t xml:space="preserve">В соответствии с  </w:t>
      </w:r>
      <w:r w:rsidR="009E60FF" w:rsidRPr="00572B74">
        <w:rPr>
          <w:color w:val="000000"/>
          <w:sz w:val="28"/>
          <w:szCs w:val="28"/>
        </w:rPr>
        <w:t>3.2.7 документации о проведении аукциона заявка должная содержать решение об одобрении или о совершении крупной сделки либо копия такого решения в случае, если требование о необходимости наличия такого решения для совершения крупной сделки установлено законодательством Российской Федерации, учредительными документами юридического лица и если для заявителя заключение Договора, внесение задатка или обеспечение исполнения Договора являются крупной сделкой.</w:t>
      </w:r>
      <w:proofErr w:type="gramEnd"/>
      <w:r w:rsidR="009E60FF" w:rsidRPr="00572B74">
        <w:rPr>
          <w:color w:val="000000"/>
          <w:sz w:val="28"/>
          <w:szCs w:val="28"/>
        </w:rPr>
        <w:t xml:space="preserve"> </w:t>
      </w:r>
      <w:r w:rsidR="009E60FF" w:rsidRPr="00572B74">
        <w:rPr>
          <w:sz w:val="28"/>
          <w:szCs w:val="28"/>
        </w:rPr>
        <w:t>Данный вариант указывается Заявителем  в случае,   если требование о необходимости наличия такого решения для совершения крупной сделки установлено законодательством Российской Федерации, учредительными документами юридического лица и если для заявителя заключение договора, внесение задатка являются крупной сделкой</w:t>
      </w:r>
      <w:r w:rsidR="009E60FF">
        <w:rPr>
          <w:sz w:val="28"/>
          <w:szCs w:val="28"/>
        </w:rPr>
        <w:t>.</w:t>
      </w:r>
    </w:p>
    <w:p w:rsidR="009E60FF" w:rsidRDefault="009E60FF" w:rsidP="009E60FF">
      <w:pPr>
        <w:pStyle w:val="41"/>
        <w:ind w:left="0" w:firstLine="567"/>
        <w:jc w:val="both"/>
        <w:rPr>
          <w:color w:val="000000"/>
          <w:sz w:val="28"/>
          <w:szCs w:val="28"/>
        </w:rPr>
      </w:pPr>
      <w:proofErr w:type="gramStart"/>
      <w:r w:rsidRPr="00572B74">
        <w:rPr>
          <w:color w:val="000000"/>
          <w:sz w:val="28"/>
          <w:szCs w:val="28"/>
        </w:rPr>
        <w:t>В соответствии с п.3.2.8. к заявке необходимо приложить заявление об отсутствии решения о ликвидации заявителя - юридического лица, об отсутствии решения арбитражного суда о признании заявителя - юридического лица, индивидуального предпринимателя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правонарушениях.</w:t>
      </w:r>
      <w:proofErr w:type="gramEnd"/>
    </w:p>
    <w:p w:rsidR="009E60FF" w:rsidRPr="00572B74" w:rsidRDefault="009E60FF" w:rsidP="009E60FF">
      <w:pPr>
        <w:pStyle w:val="41"/>
        <w:ind w:left="0"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Вместе с тем сообщаем, что при необходимости Заявитель </w:t>
      </w:r>
      <w:proofErr w:type="gramStart"/>
      <w:r>
        <w:rPr>
          <w:color w:val="000000"/>
          <w:sz w:val="28"/>
          <w:szCs w:val="28"/>
        </w:rPr>
        <w:t>в праве</w:t>
      </w:r>
      <w:proofErr w:type="gramEnd"/>
      <w:r>
        <w:rPr>
          <w:color w:val="000000"/>
          <w:sz w:val="28"/>
          <w:szCs w:val="28"/>
        </w:rPr>
        <w:t xml:space="preserve"> приложить (с сопроводительным письмом) бухгалтерский баланс организации.</w:t>
      </w:r>
    </w:p>
    <w:p w:rsidR="00221B54" w:rsidRDefault="00221B54" w:rsidP="00221B54">
      <w:pPr>
        <w:pStyle w:val="31"/>
        <w:ind w:left="0" w:firstLine="567"/>
        <w:jc w:val="both"/>
        <w:rPr>
          <w:color w:val="000000"/>
          <w:sz w:val="28"/>
          <w:szCs w:val="28"/>
        </w:rPr>
      </w:pPr>
    </w:p>
    <w:p w:rsidR="00221B54" w:rsidRDefault="00221B54" w:rsidP="00221B54">
      <w:pPr>
        <w:pStyle w:val="31"/>
        <w:ind w:left="0" w:firstLine="567"/>
        <w:jc w:val="both"/>
        <w:rPr>
          <w:color w:val="000000"/>
          <w:sz w:val="28"/>
          <w:szCs w:val="28"/>
        </w:rPr>
      </w:pPr>
    </w:p>
    <w:p w:rsidR="00221B54" w:rsidRPr="00B34D87" w:rsidRDefault="00221B54" w:rsidP="00221B54">
      <w:pPr>
        <w:pStyle w:val="31"/>
        <w:ind w:left="0" w:firstLine="567"/>
        <w:jc w:val="both"/>
        <w:rPr>
          <w:b/>
          <w:sz w:val="28"/>
          <w:szCs w:val="28"/>
        </w:rPr>
      </w:pPr>
      <w:r w:rsidRPr="00B34D87">
        <w:rPr>
          <w:b/>
          <w:sz w:val="28"/>
          <w:szCs w:val="28"/>
        </w:rPr>
        <w:t xml:space="preserve">Вопрос: Просим разъяснить, в </w:t>
      </w:r>
      <w:proofErr w:type="gramStart"/>
      <w:r w:rsidRPr="00B34D87">
        <w:rPr>
          <w:b/>
          <w:sz w:val="28"/>
          <w:szCs w:val="28"/>
        </w:rPr>
        <w:t>счет</w:t>
      </w:r>
      <w:proofErr w:type="gramEnd"/>
      <w:r w:rsidRPr="00B34D87">
        <w:rPr>
          <w:b/>
          <w:sz w:val="28"/>
          <w:szCs w:val="28"/>
        </w:rPr>
        <w:t xml:space="preserve"> каких платежей засчитывается задаток победителю (в счет платы за право или оплаты по заключенному договору)</w:t>
      </w:r>
    </w:p>
    <w:p w:rsidR="00221B54" w:rsidRDefault="00221B54" w:rsidP="00221B54">
      <w:pPr>
        <w:pStyle w:val="31"/>
        <w:ind w:left="0" w:firstLine="567"/>
        <w:jc w:val="both"/>
        <w:rPr>
          <w:sz w:val="28"/>
          <w:szCs w:val="28"/>
        </w:rPr>
      </w:pPr>
    </w:p>
    <w:p w:rsidR="00221B54" w:rsidRDefault="00221B54" w:rsidP="00221B54">
      <w:pPr>
        <w:pStyle w:val="31"/>
        <w:ind w:left="0" w:firstLine="567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Ответ: </w:t>
      </w:r>
      <w:r w:rsidRPr="009128ED">
        <w:rPr>
          <w:sz w:val="28"/>
          <w:szCs w:val="28"/>
        </w:rPr>
        <w:t>В соответствии с п.</w:t>
      </w:r>
      <w:r w:rsidRPr="009128ED">
        <w:rPr>
          <w:color w:val="000000"/>
          <w:sz w:val="28"/>
          <w:szCs w:val="28"/>
        </w:rPr>
        <w:t xml:space="preserve"> 13.9. документации при заключении Договора с Победителем аукциона, сумма внесенного им задатка засчитывается в счет исполнения обязательств по заключенному Договору, а именно в счет оплаты цены за право на заключение договора на установку и эксплуатацию рекламной конструкции.  </w:t>
      </w:r>
    </w:p>
    <w:p w:rsidR="00221B54" w:rsidRDefault="00221B54" w:rsidP="00221B54">
      <w:pPr>
        <w:pStyle w:val="31"/>
        <w:ind w:left="0" w:firstLine="567"/>
        <w:jc w:val="both"/>
        <w:rPr>
          <w:color w:val="000000"/>
          <w:sz w:val="28"/>
          <w:szCs w:val="28"/>
        </w:rPr>
      </w:pPr>
      <w:bookmarkStart w:id="0" w:name="_GoBack"/>
      <w:bookmarkEnd w:id="0"/>
    </w:p>
    <w:sectPr w:rsidR="00221B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2842"/>
    <w:rsid w:val="00213C0C"/>
    <w:rsid w:val="00221B54"/>
    <w:rsid w:val="00392842"/>
    <w:rsid w:val="009E60FF"/>
    <w:rsid w:val="00B34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21B5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31">
    <w:name w:val="Список 31"/>
    <w:basedOn w:val="a"/>
    <w:rsid w:val="00221B54"/>
    <w:pPr>
      <w:suppressAutoHyphens/>
      <w:spacing w:after="0" w:line="240" w:lineRule="auto"/>
      <w:ind w:left="849" w:hanging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3">
    <w:name w:val="Body Text Indent 3"/>
    <w:basedOn w:val="a"/>
    <w:link w:val="30"/>
    <w:uiPriority w:val="99"/>
    <w:unhideWhenUsed/>
    <w:rsid w:val="00221B54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character" w:customStyle="1" w:styleId="30">
    <w:name w:val="Основной текст с отступом 3 Знак"/>
    <w:basedOn w:val="a0"/>
    <w:link w:val="3"/>
    <w:uiPriority w:val="99"/>
    <w:rsid w:val="00221B54"/>
    <w:rPr>
      <w:rFonts w:ascii="Times New Roman" w:eastAsia="Times New Roman" w:hAnsi="Times New Roman" w:cs="Times New Roman"/>
      <w:sz w:val="16"/>
      <w:szCs w:val="16"/>
      <w:lang w:eastAsia="ar-SA"/>
    </w:rPr>
  </w:style>
  <w:style w:type="paragraph" w:customStyle="1" w:styleId="41">
    <w:name w:val="Список 41"/>
    <w:basedOn w:val="a"/>
    <w:rsid w:val="009E60FF"/>
    <w:pPr>
      <w:suppressAutoHyphens/>
      <w:spacing w:after="0" w:line="240" w:lineRule="auto"/>
      <w:ind w:left="1132" w:hanging="283"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21B5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31">
    <w:name w:val="Список 31"/>
    <w:basedOn w:val="a"/>
    <w:rsid w:val="00221B54"/>
    <w:pPr>
      <w:suppressAutoHyphens/>
      <w:spacing w:after="0" w:line="240" w:lineRule="auto"/>
      <w:ind w:left="849" w:hanging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3">
    <w:name w:val="Body Text Indent 3"/>
    <w:basedOn w:val="a"/>
    <w:link w:val="30"/>
    <w:uiPriority w:val="99"/>
    <w:unhideWhenUsed/>
    <w:rsid w:val="00221B54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character" w:customStyle="1" w:styleId="30">
    <w:name w:val="Основной текст с отступом 3 Знак"/>
    <w:basedOn w:val="a0"/>
    <w:link w:val="3"/>
    <w:uiPriority w:val="99"/>
    <w:rsid w:val="00221B54"/>
    <w:rPr>
      <w:rFonts w:ascii="Times New Roman" w:eastAsia="Times New Roman" w:hAnsi="Times New Roman" w:cs="Times New Roman"/>
      <w:sz w:val="16"/>
      <w:szCs w:val="16"/>
      <w:lang w:eastAsia="ar-SA"/>
    </w:rPr>
  </w:style>
  <w:style w:type="paragraph" w:customStyle="1" w:styleId="41">
    <w:name w:val="Список 41"/>
    <w:basedOn w:val="a"/>
    <w:rsid w:val="009E60FF"/>
    <w:pPr>
      <w:suppressAutoHyphens/>
      <w:spacing w:after="0" w:line="240" w:lineRule="auto"/>
      <w:ind w:left="1132" w:hanging="283"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340</Words>
  <Characters>1940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Орлова Надежда Николаевна</dc:creator>
  <cp:keywords/>
  <dc:description/>
  <cp:lastModifiedBy>Орлова Надежда Николаевна</cp:lastModifiedBy>
  <cp:revision>3</cp:revision>
  <dcterms:created xsi:type="dcterms:W3CDTF">2016-04-14T10:59:00Z</dcterms:created>
  <dcterms:modified xsi:type="dcterms:W3CDTF">2016-04-20T10:48:00Z</dcterms:modified>
</cp:coreProperties>
</file>