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26B1" w:rsidRDefault="00EF26B1" w:rsidP="00EF26B1">
      <w:pPr>
        <w:pStyle w:val="3"/>
      </w:pPr>
      <w:r>
        <w:t>Городская Дума муниципального образования</w:t>
      </w:r>
    </w:p>
    <w:p w:rsidR="00EF26B1" w:rsidRDefault="00EF26B1" w:rsidP="00EF26B1">
      <w:pPr>
        <w:pStyle w:val="3"/>
      </w:pPr>
      <w:r>
        <w:t>«Городской округ город Астрахань»</w:t>
      </w:r>
    </w:p>
    <w:p w:rsidR="00EF26B1" w:rsidRDefault="00EF26B1" w:rsidP="00EF26B1">
      <w:pPr>
        <w:pStyle w:val="3"/>
      </w:pPr>
      <w:r>
        <w:t>РЕШЕНИЕ</w:t>
      </w:r>
      <w:r>
        <w:t xml:space="preserve"> </w:t>
      </w:r>
      <w:r w:rsidR="00F13EEA">
        <w:br/>
      </w:r>
      <w:bookmarkStart w:id="0" w:name="_GoBack"/>
      <w:bookmarkEnd w:id="0"/>
      <w:r>
        <w:t>02.02.2023 №</w:t>
      </w:r>
      <w:r>
        <w:t xml:space="preserve"> </w:t>
      </w:r>
      <w:r>
        <w:t>1</w:t>
      </w:r>
    </w:p>
    <w:p w:rsidR="00EF26B1" w:rsidRDefault="00EF26B1" w:rsidP="00EF26B1">
      <w:pPr>
        <w:pStyle w:val="3"/>
      </w:pPr>
      <w:r>
        <w:t>«О проведении общественных обсуждений по проекту решения</w:t>
      </w:r>
    </w:p>
    <w:p w:rsidR="00EF26B1" w:rsidRDefault="00EF26B1" w:rsidP="00EF26B1">
      <w:pPr>
        <w:pStyle w:val="3"/>
      </w:pPr>
      <w:r>
        <w:t xml:space="preserve"> Городской Думы муниципального образования</w:t>
      </w:r>
    </w:p>
    <w:p w:rsidR="00EF26B1" w:rsidRDefault="00EF26B1" w:rsidP="00EF26B1">
      <w:pPr>
        <w:pStyle w:val="3"/>
      </w:pPr>
      <w:r>
        <w:t xml:space="preserve"> «Городской округ город Астрахань» «О внесении изменений </w:t>
      </w:r>
    </w:p>
    <w:p w:rsidR="00EF26B1" w:rsidRDefault="00EF26B1" w:rsidP="00EF26B1">
      <w:pPr>
        <w:pStyle w:val="3"/>
      </w:pPr>
      <w:r>
        <w:t>в решение Городской Думы муниципального образования</w:t>
      </w:r>
    </w:p>
    <w:p w:rsidR="00EF26B1" w:rsidRDefault="00EF26B1" w:rsidP="00EF26B1">
      <w:pPr>
        <w:pStyle w:val="3"/>
      </w:pPr>
      <w:r>
        <w:t xml:space="preserve"> «Город Астрахань» от 24.12.2018 № 188 «Об утверждении Правил </w:t>
      </w:r>
    </w:p>
    <w:p w:rsidR="00EF26B1" w:rsidRDefault="00EF26B1" w:rsidP="00EF26B1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>благоустройства территории</w:t>
      </w:r>
      <w:r>
        <w:t xml:space="preserve"> </w:t>
      </w:r>
      <w:r>
        <w:t>муниципального образования «Город Астрахань»</w:t>
      </w:r>
    </w:p>
    <w:p w:rsidR="00EF26B1" w:rsidRDefault="00EF26B1" w:rsidP="00EF26B1">
      <w:pPr>
        <w:pStyle w:val="a3"/>
        <w:ind w:firstLine="709"/>
      </w:pPr>
      <w:proofErr w:type="gramStart"/>
      <w:r>
        <w:t>В соответствии со статьей 5</w:t>
      </w:r>
      <w:r>
        <w:rPr>
          <w:vertAlign w:val="superscript"/>
        </w:rPr>
        <w:t>1</w:t>
      </w:r>
      <w:r>
        <w:t xml:space="preserve"> Градостроительного кодекса Российской Федерации, статьей 28 Федерального закона от 06.10.2003 № 131-ФЗ «Об общих принципах организации местного самоуправления в Российской Федерации», статьей 20 Устава муниципального образования «Городской округ 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Городская</w:t>
      </w:r>
      <w:proofErr w:type="gramEnd"/>
      <w:r>
        <w:t xml:space="preserve"> Дума РЕШИЛА:</w:t>
      </w:r>
    </w:p>
    <w:p w:rsidR="00EF26B1" w:rsidRDefault="00EF26B1" w:rsidP="00EF26B1">
      <w:pPr>
        <w:pStyle w:val="a3"/>
        <w:ind w:firstLine="709"/>
      </w:pPr>
      <w:r>
        <w:t>1. Провести общественные обсуждения по проекту решения Городской Думы муниципального образования «Городской округ город Астрахань» «О внесении изменений в решение Городской Думы муниципального образования «Город Астрахань» от 24.12.2018 № 188 «Об утверждении Правил благоустройства территории муниципального образования «Город Астрахань».</w:t>
      </w:r>
    </w:p>
    <w:p w:rsidR="00EF26B1" w:rsidRDefault="00EF26B1" w:rsidP="00EF26B1">
      <w:pPr>
        <w:pStyle w:val="a3"/>
        <w:ind w:firstLine="709"/>
      </w:pPr>
      <w:r>
        <w:t>2. Для организации и проведения общественных обсуждений по проекту решения Городской Думы муниципального образования «Городской округ город Астрахань» «О внесении изменений в решение Городской Думы муниципального образования «Город Астрахань» от 24.12.2018 № 188 «Об утверждении Правил благоустройства территории муниципального образования «Город Астрахань» создать комиссию в составе согласно приложению к настоящему решению.</w:t>
      </w:r>
    </w:p>
    <w:p w:rsidR="00EF26B1" w:rsidRDefault="00EF26B1" w:rsidP="00EF26B1">
      <w:pPr>
        <w:pStyle w:val="a3"/>
        <w:ind w:firstLine="709"/>
      </w:pPr>
      <w:r>
        <w:t>3.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«Городской округ город Астрахань» и разместить на официальном сайте Городской Думы муниципального образования «Городской округ город Астрахань».</w:t>
      </w:r>
    </w:p>
    <w:p w:rsidR="00EF26B1" w:rsidRDefault="00EF26B1" w:rsidP="00EF26B1">
      <w:pPr>
        <w:pStyle w:val="a3"/>
        <w:jc w:val="right"/>
        <w:rPr>
          <w:b/>
          <w:bCs/>
        </w:rPr>
      </w:pPr>
      <w:r>
        <w:rPr>
          <w:b/>
          <w:bCs/>
        </w:rPr>
        <w:t>Председатель Городской Думы муниципального</w:t>
      </w:r>
    </w:p>
    <w:p w:rsidR="00EF26B1" w:rsidRDefault="00EF26B1" w:rsidP="00EF26B1">
      <w:pPr>
        <w:pStyle w:val="a3"/>
        <w:jc w:val="right"/>
        <w:rPr>
          <w:b/>
          <w:bCs/>
        </w:rPr>
      </w:pPr>
      <w:r>
        <w:rPr>
          <w:b/>
          <w:bCs/>
        </w:rPr>
        <w:t>образования «Городской округ город Астрахань»</w:t>
      </w:r>
    </w:p>
    <w:p w:rsidR="00EF26B1" w:rsidRDefault="00EF26B1" w:rsidP="00EF26B1">
      <w:pPr>
        <w:pStyle w:val="a3"/>
        <w:jc w:val="right"/>
      </w:pPr>
      <w:r>
        <w:rPr>
          <w:b/>
          <w:bCs/>
        </w:rPr>
        <w:t>И.Ю. СЕДОВ</w:t>
      </w:r>
    </w:p>
    <w:p w:rsidR="00EF26B1" w:rsidRDefault="00EF26B1" w:rsidP="00EF26B1">
      <w:pPr>
        <w:pStyle w:val="a3"/>
      </w:pPr>
    </w:p>
    <w:p w:rsidR="00EF26B1" w:rsidRDefault="00EF26B1" w:rsidP="00EF26B1">
      <w:pPr>
        <w:pStyle w:val="a3"/>
        <w:ind w:left="2835" w:firstLine="0"/>
      </w:pPr>
      <w:r>
        <w:t>Приложение к решению Городской Думы</w:t>
      </w:r>
    </w:p>
    <w:p w:rsidR="00EF26B1" w:rsidRDefault="00EF26B1" w:rsidP="00EF26B1">
      <w:pPr>
        <w:pStyle w:val="a3"/>
        <w:ind w:left="2835" w:firstLine="0"/>
      </w:pPr>
      <w:r>
        <w:t>от 02.02.2023 № 1</w:t>
      </w:r>
    </w:p>
    <w:p w:rsidR="00EF26B1" w:rsidRDefault="00EF26B1" w:rsidP="00EF26B1">
      <w:pPr>
        <w:pStyle w:val="3"/>
      </w:pPr>
      <w:r>
        <w:t>Состав комиссии</w:t>
      </w:r>
    </w:p>
    <w:p w:rsidR="00EF26B1" w:rsidRDefault="00EF26B1" w:rsidP="00EF26B1">
      <w:pPr>
        <w:pStyle w:val="3"/>
      </w:pPr>
      <w:r>
        <w:t>по организации и проведению общественных обсуждений</w:t>
      </w:r>
    </w:p>
    <w:p w:rsidR="00EF26B1" w:rsidRDefault="00EF26B1" w:rsidP="00EF26B1">
      <w:pPr>
        <w:pStyle w:val="3"/>
      </w:pPr>
      <w:r>
        <w:t>по проекту решения Городской Думы муниципального образования</w:t>
      </w:r>
    </w:p>
    <w:p w:rsidR="00EF26B1" w:rsidRDefault="00EF26B1" w:rsidP="00EF26B1">
      <w:pPr>
        <w:pStyle w:val="3"/>
      </w:pPr>
      <w:r>
        <w:t>«Городской округ город Астрахань» «О внесении изменений в решение Городской Думы муниципального образования «Город Астрахань»</w:t>
      </w:r>
    </w:p>
    <w:p w:rsidR="00EF26B1" w:rsidRDefault="00EF26B1" w:rsidP="00EF26B1">
      <w:pPr>
        <w:pStyle w:val="3"/>
      </w:pPr>
      <w:r>
        <w:t>от 24.12.2018 № 188 «Об утверждении Правил благоустройства</w:t>
      </w:r>
    </w:p>
    <w:p w:rsidR="00EF26B1" w:rsidRDefault="00EF26B1" w:rsidP="00EF26B1">
      <w:pPr>
        <w:pStyle w:val="3"/>
      </w:pPr>
      <w:r>
        <w:t>территории муниципального образования «Город Астрахань»</w:t>
      </w:r>
    </w:p>
    <w:p w:rsidR="00EF26B1" w:rsidRDefault="00EF26B1" w:rsidP="00EF26B1">
      <w:pPr>
        <w:pStyle w:val="a3"/>
        <w:ind w:firstLine="709"/>
      </w:pPr>
      <w:r>
        <w:t>1. Седов И.Ю. - председатель Городской Думы муниципального образования «Городской округ город Астрахань», председатель комиссии.</w:t>
      </w:r>
    </w:p>
    <w:p w:rsidR="00EF26B1" w:rsidRDefault="00EF26B1" w:rsidP="00EF26B1">
      <w:pPr>
        <w:pStyle w:val="a3"/>
        <w:ind w:firstLine="709"/>
      </w:pPr>
      <w:r>
        <w:t xml:space="preserve">2. </w:t>
      </w:r>
      <w:proofErr w:type="spellStart"/>
      <w:r>
        <w:t>Пакалова</w:t>
      </w:r>
      <w:proofErr w:type="spellEnd"/>
      <w:r>
        <w:t xml:space="preserve"> Е.А. - руководитель контрольно-организационного отдела аппарата Городской Думы муниципального образования «Городской округ город Астрахань», секретарь комиссии.</w:t>
      </w:r>
    </w:p>
    <w:p w:rsidR="00EF26B1" w:rsidRDefault="00EF26B1" w:rsidP="00EF26B1">
      <w:pPr>
        <w:pStyle w:val="a3"/>
        <w:ind w:firstLine="709"/>
      </w:pPr>
      <w:r>
        <w:t>Члены комиссии:</w:t>
      </w:r>
    </w:p>
    <w:p w:rsidR="00EF26B1" w:rsidRDefault="00EF26B1" w:rsidP="00EF26B1">
      <w:pPr>
        <w:pStyle w:val="a3"/>
        <w:ind w:firstLine="709"/>
      </w:pPr>
      <w:r>
        <w:t>3. Калинкин Т.Р. - начальник управления по коммунальному хозяйству и благоустройству администрации муниципального образования «Городской округ город Астрахань».</w:t>
      </w:r>
    </w:p>
    <w:p w:rsidR="00EF26B1" w:rsidRDefault="00EF26B1" w:rsidP="00EF26B1">
      <w:pPr>
        <w:pStyle w:val="a3"/>
        <w:ind w:firstLine="709"/>
      </w:pPr>
      <w:r>
        <w:t>4. Круглов Е.Ю. - глава администрации Ленинского района города Астрахани.</w:t>
      </w:r>
    </w:p>
    <w:p w:rsidR="00EF26B1" w:rsidRDefault="00EF26B1" w:rsidP="00EF26B1">
      <w:pPr>
        <w:pStyle w:val="a3"/>
        <w:ind w:firstLine="709"/>
      </w:pPr>
      <w:r>
        <w:t xml:space="preserve">5. </w:t>
      </w:r>
      <w:proofErr w:type="spellStart"/>
      <w:r>
        <w:t>Отиско</w:t>
      </w:r>
      <w:proofErr w:type="spellEnd"/>
      <w:r>
        <w:t xml:space="preserve"> А.В. - руководитель юридического отдела аппарата Городской Думы муниципального образования «Городской округ город Астрахань».</w:t>
      </w:r>
    </w:p>
    <w:p w:rsidR="00EF26B1" w:rsidRDefault="00EF26B1" w:rsidP="00EF26B1">
      <w:pPr>
        <w:pStyle w:val="a3"/>
        <w:ind w:firstLine="709"/>
      </w:pPr>
      <w:r>
        <w:t xml:space="preserve">6. </w:t>
      </w:r>
      <w:proofErr w:type="spellStart"/>
      <w:r>
        <w:t>Патеев</w:t>
      </w:r>
      <w:proofErr w:type="spellEnd"/>
      <w:r>
        <w:t xml:space="preserve"> В.Р. - </w:t>
      </w:r>
      <w:proofErr w:type="spellStart"/>
      <w:proofErr w:type="gramStart"/>
      <w:r>
        <w:t>и.о</w:t>
      </w:r>
      <w:proofErr w:type="spellEnd"/>
      <w:r>
        <w:t>. главы</w:t>
      </w:r>
      <w:proofErr w:type="gramEnd"/>
      <w:r>
        <w:t xml:space="preserve"> администрации Кировского района города Астрахани.</w:t>
      </w:r>
    </w:p>
    <w:p w:rsidR="00EF26B1" w:rsidRDefault="00EF26B1" w:rsidP="00EF26B1">
      <w:pPr>
        <w:pStyle w:val="a3"/>
        <w:ind w:firstLine="709"/>
      </w:pPr>
      <w:r>
        <w:t xml:space="preserve">7. </w:t>
      </w:r>
      <w:proofErr w:type="spellStart"/>
      <w:r>
        <w:t>Ревин</w:t>
      </w:r>
      <w:proofErr w:type="spellEnd"/>
      <w:r>
        <w:t xml:space="preserve"> И.П. - глава администрации </w:t>
      </w:r>
      <w:proofErr w:type="spellStart"/>
      <w:r>
        <w:t>Трусовского</w:t>
      </w:r>
      <w:proofErr w:type="spellEnd"/>
      <w:r>
        <w:t xml:space="preserve"> района города Астрахани.</w:t>
      </w:r>
    </w:p>
    <w:p w:rsidR="00EF26B1" w:rsidRDefault="00EF26B1" w:rsidP="00EF26B1">
      <w:pPr>
        <w:pStyle w:val="a3"/>
        <w:ind w:firstLine="709"/>
      </w:pPr>
      <w:r>
        <w:t>8. Репин В.Г. - председатель комитета по городскому хозяйству и благоустройству города, депутат Городской Думы муниципального образования «Городской округ город Астрахань».</w:t>
      </w:r>
    </w:p>
    <w:p w:rsidR="00EF26B1" w:rsidRDefault="00EF26B1" w:rsidP="00EF26B1">
      <w:pPr>
        <w:pStyle w:val="a3"/>
        <w:ind w:firstLine="709"/>
      </w:pPr>
      <w:r>
        <w:t xml:space="preserve">9. </w:t>
      </w:r>
      <w:proofErr w:type="spellStart"/>
      <w:r>
        <w:t>Шметков</w:t>
      </w:r>
      <w:proofErr w:type="spellEnd"/>
      <w:r>
        <w:t xml:space="preserve"> К.В. - глава администрации Советского района города Астрахани.</w:t>
      </w:r>
    </w:p>
    <w:p w:rsidR="00FF4A14" w:rsidRDefault="00F13EEA"/>
    <w:sectPr w:rsidR="00FF4A14" w:rsidSect="00EF26B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26B1"/>
    <w:rsid w:val="008505A8"/>
    <w:rsid w:val="00A56E3A"/>
    <w:rsid w:val="00EF26B1"/>
    <w:rsid w:val="00F13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F26B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F26B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F26B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F26B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549</Words>
  <Characters>3134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2023-02-09T11:24:00Z</dcterms:created>
  <dcterms:modified xsi:type="dcterms:W3CDTF">2023-02-09T11:25:00Z</dcterms:modified>
</cp:coreProperties>
</file>