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0C1" w:rsidRDefault="00C310C1" w:rsidP="001C0844">
      <w:pPr>
        <w:pStyle w:val="3"/>
        <w:spacing w:line="230" w:lineRule="auto"/>
      </w:pPr>
      <w:r>
        <w:t>Городская Дума муниципального образования</w:t>
      </w:r>
    </w:p>
    <w:p w:rsidR="00C310C1" w:rsidRDefault="00C310C1" w:rsidP="001C0844">
      <w:pPr>
        <w:pStyle w:val="3"/>
        <w:spacing w:line="230" w:lineRule="auto"/>
      </w:pPr>
      <w:r>
        <w:t>«Городской округ город Астрахань»</w:t>
      </w:r>
    </w:p>
    <w:p w:rsidR="005273C3" w:rsidRDefault="00C310C1" w:rsidP="001C0844">
      <w:pPr>
        <w:pStyle w:val="3"/>
        <w:spacing w:line="230" w:lineRule="auto"/>
      </w:pPr>
      <w:r>
        <w:t>РЕШЕНИЕ</w:t>
      </w:r>
      <w:r>
        <w:t xml:space="preserve"> </w:t>
      </w:r>
    </w:p>
    <w:p w:rsidR="00C310C1" w:rsidRDefault="00C310C1" w:rsidP="001C0844">
      <w:pPr>
        <w:pStyle w:val="3"/>
        <w:spacing w:line="230" w:lineRule="auto"/>
      </w:pPr>
      <w:r>
        <w:t>05.10.2023 № 86</w:t>
      </w:r>
    </w:p>
    <w:p w:rsidR="00C310C1" w:rsidRDefault="00C310C1" w:rsidP="001C0844">
      <w:pPr>
        <w:pStyle w:val="3"/>
        <w:spacing w:line="230" w:lineRule="auto"/>
      </w:pPr>
      <w:r>
        <w:t>«О внесении изменений в решение Городской Думы</w:t>
      </w:r>
    </w:p>
    <w:p w:rsidR="00C310C1" w:rsidRDefault="00C310C1" w:rsidP="001C0844">
      <w:pPr>
        <w:pStyle w:val="3"/>
        <w:spacing w:line="230" w:lineRule="auto"/>
      </w:pPr>
      <w:r>
        <w:t xml:space="preserve"> муниципального образования «Город Астрахань»</w:t>
      </w:r>
    </w:p>
    <w:p w:rsidR="00C310C1" w:rsidRDefault="00C310C1" w:rsidP="001C0844">
      <w:pPr>
        <w:pStyle w:val="3"/>
        <w:spacing w:line="230" w:lineRule="auto"/>
      </w:pPr>
      <w:r>
        <w:t xml:space="preserve"> от 29.04.2014 № 90»</w:t>
      </w:r>
    </w:p>
    <w:p w:rsidR="00C310C1" w:rsidRDefault="00C310C1" w:rsidP="001C0844">
      <w:pPr>
        <w:pStyle w:val="a3"/>
        <w:spacing w:line="230" w:lineRule="auto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Астраханской области от 15.12.2022 № 108/2022-ОЗ «О перераспределении отдельных полномочий в области земельных отношений между органами местного самоуправления муниципального образования «Городской округ город Астрахань» и органами государственной власти Астраханской области», Уставом муниципального образования «Городской округ город Астрахань» Городская Дума РЕШИЛА:</w:t>
      </w:r>
      <w:proofErr w:type="gramEnd"/>
    </w:p>
    <w:p w:rsidR="00C310C1" w:rsidRDefault="00C310C1" w:rsidP="001C0844">
      <w:pPr>
        <w:pStyle w:val="a3"/>
        <w:spacing w:line="230" w:lineRule="auto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29.04.2014 № 90 «Об утверждении Положения об управлении муниципального имущества администрации муниципального образования «Город Астрахань» с изменениями, внесенными решениями Городской Думы муниципального образования «Город Астрахань» от 09.10.2014 № 207, от 13.08.2015 № 67, от 17.11.2016 № 159, от 18.02.2020 № 10, от 24.12.2020 № 71, от 19.08.2021 № 76, следующие изменения:</w:t>
      </w:r>
      <w:proofErr w:type="gramEnd"/>
    </w:p>
    <w:p w:rsidR="00C310C1" w:rsidRDefault="00C310C1" w:rsidP="001C0844">
      <w:pPr>
        <w:pStyle w:val="a3"/>
        <w:spacing w:line="230" w:lineRule="auto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1.2. в пункте 1 слова «Город Астрахань» заменить словами «Городской округ город Астрахань»;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 в Положении об управлении муниципального имущества администрации муниципального образования «Город Астрахань», утвержденном решением Городской Думы муниципального образования «Город Астрахань» от 29.04.2014 № 90: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1.3.2. в пунктах 1.1, 1.6-1.9, 2.1, 2.5, 2.7, 2.7.1, 2.7.6, 2.8, 2.9, 2.12, 2.15, 2.16, 2.18, 2.21, 2.22, 3.1, 3.3, 3.6 слова «Город Астрахань» заменить словами «Городской округ город Астрахань»;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1.3.3. в пункте 1.2 слова «Город Астрахань» заменить словами «Городской округ город Астрахань»; слова «города Астрахани» заменить словами «муниципального образования «Городской округ город Астрахань»;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1.3.4. пункты 1.11, 1.12 изложить в следующей редакции:</w:t>
      </w:r>
    </w:p>
    <w:p w:rsidR="00C310C1" w:rsidRDefault="00C310C1" w:rsidP="001C0844">
      <w:pPr>
        <w:pStyle w:val="a3"/>
        <w:spacing w:line="230" w:lineRule="auto"/>
        <w:ind w:firstLine="709"/>
      </w:pPr>
      <w:r>
        <w:t>«1.11. Полное наименование управления: управление муниципального имущества администрации муниципального образования «Городской округ город Астрахань».</w:t>
      </w:r>
    </w:p>
    <w:p w:rsidR="00C310C1" w:rsidRDefault="00C310C1" w:rsidP="001C0844">
      <w:pPr>
        <w:pStyle w:val="a3"/>
        <w:spacing w:line="230" w:lineRule="auto"/>
        <w:ind w:firstLine="709"/>
      </w:pPr>
      <w:r>
        <w:t>1.12. Сокращенное наименование управления: управление муниципального имущества администрации муниципального образования «Город Астрахань».»;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1.3.5. дополнить новыми пунктами 2.22, 2.23 следующего содержания:</w:t>
      </w:r>
    </w:p>
    <w:p w:rsidR="00C310C1" w:rsidRDefault="00C310C1" w:rsidP="001C0844">
      <w:pPr>
        <w:pStyle w:val="a3"/>
        <w:spacing w:line="230" w:lineRule="auto"/>
        <w:ind w:firstLine="709"/>
      </w:pPr>
      <w:r>
        <w:t xml:space="preserve">«2.22. </w:t>
      </w:r>
      <w:proofErr w:type="gramStart"/>
      <w:r>
        <w:t>Осуществляет мероприятия по оплате взносов на капитальный ремонт общего имущества в многоквартирных домах, находящихся на территории муниципального образования «Городской округ город Астрахань», за помещения, находящиеся в муниципальной собственности муниципального образования «Городской округ город Астрахань», включенных в региональную программу капитального ремонта общего имущества в многоквартирных домах, установленную согласно частям 1 и 3 статьи 169 Жилищного кодекса Российской Федерации.</w:t>
      </w:r>
      <w:proofErr w:type="gramEnd"/>
    </w:p>
    <w:p w:rsidR="00C310C1" w:rsidRDefault="00C310C1" w:rsidP="001C0844">
      <w:pPr>
        <w:pStyle w:val="a3"/>
        <w:spacing w:line="230" w:lineRule="auto"/>
        <w:ind w:firstLine="709"/>
      </w:pPr>
      <w:r>
        <w:t xml:space="preserve">2.23. </w:t>
      </w:r>
      <w:proofErr w:type="gramStart"/>
      <w: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Управления, организацию представления интересов администрации муниципального образования «Городской округ город Астрахань» и Управления в установленном порядке сотрудниками Управления в арбитражном суде, судах общей юрисдикции, у мировых судей, в правоохранительных и иных</w:t>
      </w:r>
      <w:proofErr w:type="gramEnd"/>
      <w:r>
        <w:t xml:space="preserve"> </w:t>
      </w:r>
      <w:proofErr w:type="gramStart"/>
      <w:r>
        <w:t>органах</w:t>
      </w:r>
      <w:proofErr w:type="gramEnd"/>
      <w:r>
        <w:t xml:space="preserve"> по вопросам, входящим в компетенцию Управления.»;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1.3.6. пункт 2.22 считать пунктом 2.24;</w:t>
      </w:r>
    </w:p>
    <w:p w:rsidR="00C310C1" w:rsidRDefault="00C310C1" w:rsidP="001C0844">
      <w:pPr>
        <w:pStyle w:val="a3"/>
        <w:spacing w:line="230" w:lineRule="auto"/>
        <w:ind w:firstLine="709"/>
      </w:pPr>
      <w:r>
        <w:t>1.3.7. раздел 2 дополнить абзацем следующего содержания:</w:t>
      </w:r>
    </w:p>
    <w:p w:rsidR="00C310C1" w:rsidRDefault="00C310C1" w:rsidP="001C0844">
      <w:pPr>
        <w:pStyle w:val="a3"/>
        <w:spacing w:line="230" w:lineRule="auto"/>
        <w:ind w:firstLine="709"/>
        <w:rPr>
          <w:spacing w:val="7"/>
        </w:rPr>
      </w:pPr>
      <w:r>
        <w:rPr>
          <w:spacing w:val="7"/>
        </w:rPr>
        <w:t>«Полномочия, предусмотренные настоящим разделом, реализуются управлением в части, не противоречащей закону Астраханской области от 15.12.2022 № 108/2022-ОЗ «О перераспределении отдельных полномочий в области земельных отношений между органами местного самоуправления муниципального образования «Городской округ город Астрахань» и органами государственной власти Астраханской области»</w:t>
      </w:r>
      <w:proofErr w:type="gramStart"/>
      <w:r>
        <w:rPr>
          <w:spacing w:val="7"/>
        </w:rPr>
        <w:t>.»</w:t>
      </w:r>
      <w:proofErr w:type="gramEnd"/>
      <w:r>
        <w:rPr>
          <w:spacing w:val="7"/>
        </w:rPr>
        <w:t>.</w:t>
      </w:r>
    </w:p>
    <w:p w:rsidR="00C310C1" w:rsidRDefault="00C310C1" w:rsidP="001C0844">
      <w:pPr>
        <w:pStyle w:val="a3"/>
        <w:spacing w:line="230" w:lineRule="auto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310C1" w:rsidRDefault="00C310C1" w:rsidP="001C0844">
      <w:pPr>
        <w:pStyle w:val="a3"/>
        <w:spacing w:line="230" w:lineRule="auto"/>
        <w:ind w:firstLine="709"/>
      </w:pPr>
      <w:r>
        <w:t>3. Настоящее решение вступает в силу со дня его принятия.</w:t>
      </w:r>
    </w:p>
    <w:p w:rsidR="00C310C1" w:rsidRDefault="00C310C1" w:rsidP="001C0844">
      <w:pPr>
        <w:pStyle w:val="a3"/>
        <w:spacing w:line="230" w:lineRule="auto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C0844" w:rsidRDefault="00C310C1" w:rsidP="001C0844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  <w:r w:rsidR="001C0844">
        <w:rPr>
          <w:b/>
          <w:bCs/>
        </w:rPr>
        <w:t xml:space="preserve"> </w:t>
      </w:r>
      <w:r>
        <w:rPr>
          <w:b/>
          <w:bCs/>
        </w:rPr>
        <w:t xml:space="preserve">муниципального образования </w:t>
      </w:r>
    </w:p>
    <w:p w:rsidR="00C310C1" w:rsidRDefault="00C310C1" w:rsidP="001C0844">
      <w:pPr>
        <w:pStyle w:val="a3"/>
        <w:spacing w:line="230" w:lineRule="auto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«Городской округ город Астрахань» </w:t>
      </w:r>
    </w:p>
    <w:p w:rsidR="00FF4A14" w:rsidRDefault="00C310C1" w:rsidP="001C0844">
      <w:pPr>
        <w:pStyle w:val="a3"/>
        <w:spacing w:line="230" w:lineRule="auto"/>
        <w:jc w:val="right"/>
      </w:pPr>
      <w:r>
        <w:rPr>
          <w:b/>
          <w:bCs/>
        </w:rPr>
        <w:t xml:space="preserve"> И.Ю</w:t>
      </w:r>
      <w:r>
        <w:rPr>
          <w:b/>
          <w:bCs/>
          <w:caps/>
        </w:rPr>
        <w:t xml:space="preserve">. Седов </w:t>
      </w:r>
    </w:p>
    <w:sectPr w:rsidR="00FF4A14" w:rsidSect="001C08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C1"/>
    <w:rsid w:val="001C0844"/>
    <w:rsid w:val="005273C3"/>
    <w:rsid w:val="008505A8"/>
    <w:rsid w:val="00A56E3A"/>
    <w:rsid w:val="00C3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0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0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0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0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2023-10-12T07:10:00Z</dcterms:created>
  <dcterms:modified xsi:type="dcterms:W3CDTF">2023-10-12T07:12:00Z</dcterms:modified>
</cp:coreProperties>
</file>