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6C4" w:rsidRDefault="00AE66C4" w:rsidP="00AE66C4">
      <w:pPr>
        <w:pStyle w:val="3"/>
      </w:pPr>
      <w:r>
        <w:t>Городская Дума муниципального образования</w:t>
      </w:r>
    </w:p>
    <w:p w:rsidR="00AE66C4" w:rsidRDefault="00AE66C4" w:rsidP="00AE66C4">
      <w:pPr>
        <w:pStyle w:val="3"/>
      </w:pPr>
      <w:r>
        <w:t>«Городской округ город Астрахань»</w:t>
      </w:r>
    </w:p>
    <w:p w:rsidR="00857209" w:rsidRDefault="00AE66C4" w:rsidP="00AE66C4">
      <w:pPr>
        <w:pStyle w:val="3"/>
      </w:pPr>
      <w:r>
        <w:t>РЕШЕНИЕ</w:t>
      </w:r>
      <w:r>
        <w:t xml:space="preserve"> </w:t>
      </w:r>
    </w:p>
    <w:p w:rsidR="00AE66C4" w:rsidRDefault="00AE66C4" w:rsidP="00AE66C4">
      <w:pPr>
        <w:pStyle w:val="3"/>
      </w:pPr>
      <w:bookmarkStart w:id="0" w:name="_GoBack"/>
      <w:bookmarkEnd w:id="0"/>
      <w:r>
        <w:t>14.11.2024 № 77</w:t>
      </w:r>
    </w:p>
    <w:p w:rsidR="00AE66C4" w:rsidRDefault="00AE66C4" w:rsidP="00AE66C4">
      <w:pPr>
        <w:pStyle w:val="3"/>
      </w:pPr>
      <w:r>
        <w:t>«О внесении изменений в Устав муниципального</w:t>
      </w:r>
    </w:p>
    <w:p w:rsidR="00AE66C4" w:rsidRDefault="00AE66C4" w:rsidP="00AE66C4">
      <w:pPr>
        <w:pStyle w:val="3"/>
      </w:pPr>
      <w:r>
        <w:t>образования «Городской округ город Астрахань»</w:t>
      </w:r>
    </w:p>
    <w:p w:rsidR="00AE66C4" w:rsidRDefault="00AE66C4" w:rsidP="00AE66C4">
      <w:pPr>
        <w:pStyle w:val="a3"/>
        <w:ind w:firstLine="567"/>
      </w:pPr>
      <w:r>
        <w:t>На основании Федерального закона от 06.10.2003 № 131-ФЗ «Об общих принципах организации местного самоуправления в Российской Федерации», закона Астраханской области от 31.07.2008 № 54/2008-ОЗ «О гарантиях осуществления полномочий депутата представительного органа муниципального образования, члена выборного органа местного самоуправления, выборного должностного лица местного самоуправления» Городская Дума РЕШИЛА:</w:t>
      </w:r>
    </w:p>
    <w:p w:rsidR="00AE66C4" w:rsidRDefault="00AE66C4" w:rsidP="00AE66C4">
      <w:pPr>
        <w:pStyle w:val="a3"/>
        <w:ind w:firstLine="567"/>
      </w:pPr>
      <w:r>
        <w:t>1. Внести следующие изменения в Устав муниципального образования «Городской округ город Астрахань»:</w:t>
      </w:r>
    </w:p>
    <w:p w:rsidR="00AE66C4" w:rsidRDefault="00AE66C4" w:rsidP="00AE66C4">
      <w:pPr>
        <w:pStyle w:val="a3"/>
        <w:ind w:firstLine="567"/>
      </w:pPr>
      <w:r>
        <w:t>1.1. статью 8 дополнить пунктом 49 следующего содержания:</w:t>
      </w:r>
    </w:p>
    <w:p w:rsidR="00AE66C4" w:rsidRDefault="00AE66C4" w:rsidP="00AE66C4">
      <w:pPr>
        <w:pStyle w:val="a3"/>
        <w:ind w:firstLine="567"/>
      </w:pPr>
      <w:r>
        <w:t xml:space="preserve">«49) осуществление учета личных подсобных хозяйств, которые ведут граждане в соответствии с Федеральным законом от 07.07.2003 № 112-ФЗ «О личном подсобном хозяйстве», в </w:t>
      </w:r>
      <w:proofErr w:type="spellStart"/>
      <w:r>
        <w:t>похозяйственных</w:t>
      </w:r>
      <w:proofErr w:type="spellEnd"/>
      <w:r>
        <w:t xml:space="preserve"> книгах</w:t>
      </w:r>
      <w:proofErr w:type="gramStart"/>
      <w:r>
        <w:t>.»;</w:t>
      </w:r>
      <w:proofErr w:type="gramEnd"/>
    </w:p>
    <w:p w:rsidR="00AE66C4" w:rsidRDefault="00AE66C4" w:rsidP="00AE66C4">
      <w:pPr>
        <w:pStyle w:val="a3"/>
        <w:ind w:firstLine="567"/>
      </w:pPr>
      <w:r>
        <w:t>1.2. пункт 3 статьи 13 изложить в следующей редакции:</w:t>
      </w:r>
    </w:p>
    <w:p w:rsidR="00AE66C4" w:rsidRDefault="00AE66C4" w:rsidP="00AE66C4">
      <w:pPr>
        <w:pStyle w:val="a3"/>
        <w:ind w:firstLine="567"/>
      </w:pPr>
      <w:r>
        <w:t>«3. Органы местного самоуправления несут ответственность за осуществление переданных полномочий Российской Федерации, полномочий Астраханской области в пределах субвенций, предоставленных местному бюджету в целях финансового обеспечения осуществления соответствующих полномочий</w:t>
      </w:r>
      <w:proofErr w:type="gramStart"/>
      <w:r>
        <w:t>.»;</w:t>
      </w:r>
    </w:p>
    <w:p w:rsidR="00AE66C4" w:rsidRDefault="00AE66C4" w:rsidP="00AE66C4">
      <w:pPr>
        <w:pStyle w:val="a3"/>
        <w:ind w:firstLine="567"/>
      </w:pPr>
      <w:proofErr w:type="gramEnd"/>
      <w:r>
        <w:t>1.3. в абзаце первом пункта 14 статьи 38 слова «8 части 10» заменить словами «8, 9</w:t>
      </w:r>
      <w:r>
        <w:rPr>
          <w:vertAlign w:val="superscript"/>
        </w:rPr>
        <w:t>2</w:t>
      </w:r>
      <w:r>
        <w:t xml:space="preserve"> части 10»;</w:t>
      </w:r>
    </w:p>
    <w:p w:rsidR="00AE66C4" w:rsidRDefault="00AE66C4" w:rsidP="00AE66C4">
      <w:pPr>
        <w:pStyle w:val="a3"/>
        <w:ind w:firstLine="567"/>
      </w:pPr>
      <w:r>
        <w:t>1.4. пункт 1 статьи 41:</w:t>
      </w:r>
    </w:p>
    <w:p w:rsidR="00AE66C4" w:rsidRDefault="00AE66C4" w:rsidP="00AE66C4">
      <w:pPr>
        <w:pStyle w:val="a3"/>
        <w:ind w:firstLine="567"/>
      </w:pPr>
      <w:r>
        <w:t>1.4.1. дополнить новым подпунктом 10 следующего содержания:</w:t>
      </w:r>
    </w:p>
    <w:p w:rsidR="00AE66C4" w:rsidRDefault="00AE66C4" w:rsidP="00AE66C4">
      <w:pPr>
        <w:pStyle w:val="a3"/>
        <w:ind w:firstLine="567"/>
      </w:pPr>
      <w:r>
        <w:t>«10) приобретения им статуса иностранного агента</w:t>
      </w:r>
      <w:proofErr w:type="gramStart"/>
      <w:r>
        <w:t>;»</w:t>
      </w:r>
      <w:proofErr w:type="gramEnd"/>
      <w:r>
        <w:t>;</w:t>
      </w:r>
    </w:p>
    <w:p w:rsidR="00AE66C4" w:rsidRDefault="00AE66C4" w:rsidP="00AE66C4">
      <w:pPr>
        <w:pStyle w:val="a3"/>
        <w:ind w:firstLine="567"/>
      </w:pPr>
      <w:r>
        <w:t>1.4.2. подпункт 10 считать подпунктом 11;</w:t>
      </w:r>
    </w:p>
    <w:p w:rsidR="00AE66C4" w:rsidRDefault="00AE66C4" w:rsidP="00AE66C4">
      <w:pPr>
        <w:pStyle w:val="a3"/>
        <w:ind w:firstLine="567"/>
      </w:pPr>
      <w:r>
        <w:t>1.5. пункт 1 статьи 50:</w:t>
      </w:r>
    </w:p>
    <w:p w:rsidR="00AE66C4" w:rsidRDefault="00AE66C4" w:rsidP="00AE66C4">
      <w:pPr>
        <w:pStyle w:val="a3"/>
        <w:ind w:firstLine="567"/>
      </w:pPr>
      <w:r>
        <w:t>1.5.1. дополнить новым подпунктом 70 следующего содержания:</w:t>
      </w:r>
    </w:p>
    <w:p w:rsidR="00AE66C4" w:rsidRDefault="00AE66C4" w:rsidP="00AE66C4">
      <w:pPr>
        <w:pStyle w:val="a3"/>
        <w:ind w:firstLine="567"/>
      </w:pPr>
      <w:r>
        <w:t xml:space="preserve">«70) осуществление учета личных подсобных хозяйств, которые ведут граждане в соответствии с Федеральным законом от 07.07.2003 № 112-ФЗ «О личном подсобном хозяйстве», в </w:t>
      </w:r>
      <w:proofErr w:type="spellStart"/>
      <w:r>
        <w:t>похозяйственных</w:t>
      </w:r>
      <w:proofErr w:type="spellEnd"/>
      <w:r>
        <w:t xml:space="preserve"> книгах</w:t>
      </w:r>
      <w:proofErr w:type="gramStart"/>
      <w:r>
        <w:t>;»</w:t>
      </w:r>
      <w:proofErr w:type="gramEnd"/>
      <w:r>
        <w:t>;</w:t>
      </w:r>
    </w:p>
    <w:p w:rsidR="00AE66C4" w:rsidRDefault="00AE66C4" w:rsidP="00AE66C4">
      <w:pPr>
        <w:pStyle w:val="a3"/>
        <w:ind w:firstLine="567"/>
      </w:pPr>
      <w:r>
        <w:t>1.5.2. подпункт 70 считать подпунктом 71.</w:t>
      </w:r>
    </w:p>
    <w:p w:rsidR="00AE66C4" w:rsidRDefault="00AE66C4" w:rsidP="00AE66C4">
      <w:pPr>
        <w:pStyle w:val="a3"/>
        <w:ind w:firstLine="567"/>
      </w:pPr>
      <w:r>
        <w:t>2. Настоящее решение вступает в силу после его официального опубликования, произведенного после его государственной регистрации, за исключением пункта 1.2 настоящего решения, который вступает в силу с 1 января 2025 года.</w:t>
      </w:r>
    </w:p>
    <w:p w:rsidR="00AE66C4" w:rsidRDefault="00AE66C4" w:rsidP="00AE66C4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AE66C4" w:rsidRDefault="00AE66C4" w:rsidP="00AE66C4">
      <w:pPr>
        <w:pStyle w:val="a3"/>
        <w:jc w:val="right"/>
        <w:rPr>
          <w:b/>
          <w:bCs/>
        </w:rPr>
      </w:pPr>
      <w:r>
        <w:rPr>
          <w:b/>
          <w:bCs/>
        </w:rPr>
        <w:t>образования «Городской округ город Астрахань»</w:t>
      </w:r>
    </w:p>
    <w:p w:rsidR="00AE66C4" w:rsidRDefault="00AE66C4" w:rsidP="00AE66C4">
      <w:pPr>
        <w:pStyle w:val="a3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AE66C4" w:rsidRDefault="00AE66C4" w:rsidP="00AE66C4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AE66C4" w:rsidRDefault="00AE66C4" w:rsidP="00AE66C4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AE66C4" w:rsidRDefault="00AE66C4" w:rsidP="00AE66C4">
      <w:pPr>
        <w:pStyle w:val="a3"/>
        <w:jc w:val="right"/>
        <w:rPr>
          <w:b/>
          <w:bCs/>
        </w:rPr>
      </w:pPr>
    </w:p>
    <w:p w:rsidR="00FF4A14" w:rsidRDefault="00857209"/>
    <w:sectPr w:rsidR="00FF4A14" w:rsidSect="00AE66C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6C4"/>
    <w:rsid w:val="008505A8"/>
    <w:rsid w:val="00857209"/>
    <w:rsid w:val="00A56E3A"/>
    <w:rsid w:val="00AE6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E66C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E66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E66C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E66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2024-12-26T07:27:00Z</dcterms:created>
  <dcterms:modified xsi:type="dcterms:W3CDTF">2024-12-26T07:29:00Z</dcterms:modified>
</cp:coreProperties>
</file>